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81A" w:rsidRPr="00E42BCC" w:rsidRDefault="002F6211" w:rsidP="002F6211">
      <w:pPr>
        <w:jc w:val="center"/>
        <w:rPr>
          <w:b/>
          <w:sz w:val="32"/>
        </w:rPr>
      </w:pPr>
      <w:bookmarkStart w:id="0" w:name="_GoBack"/>
      <w:bookmarkEnd w:id="0"/>
      <w:r w:rsidRPr="00E42BCC">
        <w:rPr>
          <w:b/>
          <w:sz w:val="32"/>
        </w:rPr>
        <w:t>Pesticide Discharge Management Plan (PDMP) Template</w:t>
      </w:r>
    </w:p>
    <w:p w:rsidR="002F6211" w:rsidRPr="002F6211" w:rsidRDefault="002F6211" w:rsidP="002F6211">
      <w:pPr>
        <w:rPr>
          <w:b/>
        </w:rPr>
      </w:pPr>
      <w:r w:rsidRPr="002F6211">
        <w:rPr>
          <w:b/>
        </w:rPr>
        <w:t>Introduction</w:t>
      </w:r>
    </w:p>
    <w:p w:rsidR="002F6211" w:rsidRDefault="002F6211" w:rsidP="002F6211">
      <w:r>
        <w:t xml:space="preserve">Any Decision-maker who is or will be required to submit an NOI, as required in </w:t>
      </w:r>
      <w:hyperlink r:id="rId8" w:anchor="page=6" w:history="1">
        <w:r w:rsidRPr="00C7375D">
          <w:rPr>
            <w:rStyle w:val="Hyperlink"/>
          </w:rPr>
          <w:t>Part 1.2.2</w:t>
        </w:r>
      </w:hyperlink>
      <w:r>
        <w:t xml:space="preserve"> and is a </w:t>
      </w:r>
      <w:hyperlink r:id="rId9" w:anchor="page=49" w:history="1">
        <w:r w:rsidRPr="00C7375D">
          <w:rPr>
            <w:rStyle w:val="Hyperlink"/>
          </w:rPr>
          <w:t>large entity as defined in Appendix C</w:t>
        </w:r>
      </w:hyperlink>
      <w:r>
        <w:t xml:space="preserve">, must prepare a Pesticide Discharge Management Plan (PDMP) by the time the NOI is filed; with the exception (for which a PDMP is not required to be developed) for any application is made in response to a </w:t>
      </w:r>
      <w:hyperlink r:id="rId10" w:anchor="page=47" w:history="1">
        <w:r w:rsidRPr="00C7375D">
          <w:rPr>
            <w:rStyle w:val="Hyperlink"/>
          </w:rPr>
          <w:t>Declared Pest Emergency Situation, as defined in Appendix C</w:t>
        </w:r>
      </w:hyperlink>
      <w:r>
        <w:t>.</w:t>
      </w:r>
    </w:p>
    <w:p w:rsidR="002F6211" w:rsidRDefault="002F6211" w:rsidP="002F6211">
      <w:r>
        <w:t>To help you develop your Pesticide Discharge Management Plan (PDMP), DEC has created this PDMP template. The template is designed to help guide you through the PDMP development process and help ensure that your PDMP addressed all the necessary elements stated in the Pesticide General Permit (PGP). In your PDMP, you may incorporate by reference any procedures or plans in other documents that meet the requirements of the PGP. The template can be used as guidance in determining whether a document meets the requirements of the permit.</w:t>
      </w:r>
    </w:p>
    <w:p w:rsidR="002F6211" w:rsidRDefault="002F6211" w:rsidP="002F6211">
      <w:r w:rsidRPr="002F6211">
        <w:t>This template covers the PDMP elements that the pesticide general permit requires; however, you are strongly encouraged to customize this template to reflect the conditions at your site.</w:t>
      </w:r>
    </w:p>
    <w:p w:rsidR="002F6211" w:rsidRPr="002F6211" w:rsidRDefault="002F6211" w:rsidP="002F6211">
      <w:pPr>
        <w:rPr>
          <w:b/>
        </w:rPr>
      </w:pPr>
      <w:r w:rsidRPr="002F6211">
        <w:rPr>
          <w:b/>
        </w:rPr>
        <w:t>Using the PDMP Template</w:t>
      </w:r>
    </w:p>
    <w:p w:rsidR="002F6211" w:rsidRDefault="002F6211" w:rsidP="002F6211">
      <w:r>
        <w:t>Each section of this template includes “instructions” and space for project information. You should read the instructions for each section before you complete that section. This template was developed in Word so that you can easily add tables and additional text. Some sections may require only a brief description while others may require several pages of explanation.</w:t>
      </w:r>
    </w:p>
    <w:p w:rsidR="002F6211" w:rsidRPr="002F6211" w:rsidRDefault="002F6211" w:rsidP="002F6211">
      <w:pPr>
        <w:rPr>
          <w:b/>
        </w:rPr>
      </w:pPr>
      <w:r w:rsidRPr="002F6211">
        <w:rPr>
          <w:b/>
        </w:rPr>
        <w:t>Tips for completing the Template:</w:t>
      </w:r>
    </w:p>
    <w:p w:rsidR="002F6211" w:rsidRDefault="002F6211" w:rsidP="002F6211">
      <w:pPr>
        <w:pStyle w:val="ListParagraph"/>
        <w:numPr>
          <w:ilvl w:val="0"/>
          <w:numId w:val="19"/>
        </w:numPr>
      </w:pPr>
      <w:r>
        <w:t>The Template generally uses blue text where information is expected to be entered.</w:t>
      </w:r>
    </w:p>
    <w:p w:rsidR="002F6211" w:rsidRDefault="002F6211" w:rsidP="002F6211">
      <w:pPr>
        <w:pStyle w:val="ListParagraph"/>
        <w:numPr>
          <w:ilvl w:val="0"/>
          <w:numId w:val="19"/>
        </w:numPr>
      </w:pPr>
      <w:r>
        <w:t>Multiple pest management areas and use pattern(s) may be in the same PDMP.</w:t>
      </w:r>
    </w:p>
    <w:p w:rsidR="002F6211" w:rsidRDefault="002F6211" w:rsidP="002F6211">
      <w:pPr>
        <w:pStyle w:val="ListParagraph"/>
        <w:numPr>
          <w:ilvl w:val="0"/>
          <w:numId w:val="19"/>
        </w:numPr>
      </w:pPr>
      <w:r>
        <w:t>Pest management area(s) may be as large as an entire state or as small as cooling water intakes.</w:t>
      </w:r>
    </w:p>
    <w:p w:rsidR="002F6211" w:rsidRDefault="002F6211" w:rsidP="002F6211">
      <w:pPr>
        <w:pStyle w:val="ListParagraph"/>
        <w:numPr>
          <w:ilvl w:val="0"/>
          <w:numId w:val="19"/>
        </w:numPr>
      </w:pPr>
      <w:r>
        <w:t>Incorporate by reference any procedures or plans in other documents that meet the requirements of the permit. Attached a copy of any portions of any documents that you refer to in the PDMP.</w:t>
      </w:r>
    </w:p>
    <w:p w:rsidR="002F6211" w:rsidRDefault="002F6211" w:rsidP="002F6211">
      <w:pPr>
        <w:pStyle w:val="ListParagraph"/>
        <w:numPr>
          <w:ilvl w:val="0"/>
          <w:numId w:val="19"/>
        </w:numPr>
      </w:pPr>
      <w:r>
        <w:t>Modify this PDMP template so that it addresses the requirements in the pesticide general permit and meets the needs of your project. Consider adding permit citations in the PDMP when you address a specific permit requirement.</w:t>
      </w:r>
    </w:p>
    <w:p w:rsidR="00E42BCC" w:rsidRDefault="00E42BCC" w:rsidP="002F6211">
      <w:pPr>
        <w:pStyle w:val="ListParagraph"/>
        <w:numPr>
          <w:ilvl w:val="0"/>
          <w:numId w:val="19"/>
        </w:numPr>
      </w:pPr>
      <w:r>
        <w:t>Delete the instruction text boxes as necessary when complete.</w:t>
      </w:r>
    </w:p>
    <w:p w:rsidR="002F6211" w:rsidRDefault="002F6211" w:rsidP="002F6211">
      <w:r>
        <w:t>DEC</w:t>
      </w:r>
      <w:r w:rsidRPr="002F6211">
        <w:t xml:space="preserve"> notes that while </w:t>
      </w:r>
      <w:r>
        <w:t>DEC</w:t>
      </w:r>
      <w:r w:rsidRPr="002F6211">
        <w:t xml:space="preserve"> has made every effort to ensure the accuracy of all instructions and guidance contained in the Template, the actual obligations of regulated Decision maker(s) are determined by the relevant provisions of the permit, not by the Template. In the event of a conflict between the PDMP Template and any corresponding provision of the PGP, the permit is the final authority. </w:t>
      </w:r>
      <w:r>
        <w:t>DEC</w:t>
      </w:r>
      <w:r w:rsidRPr="002F6211">
        <w:t xml:space="preserve"> welcomes comments on the PDMP Template at any time and will consider those comments in any future revision of this document.</w:t>
      </w:r>
    </w:p>
    <w:p w:rsidR="002F6211" w:rsidRDefault="002F6211">
      <w:r>
        <w:br w:type="page"/>
      </w:r>
    </w:p>
    <w:p w:rsidR="002F6211" w:rsidRPr="004B4AE3" w:rsidRDefault="00172999" w:rsidP="004B4AE3">
      <w:pPr>
        <w:pStyle w:val="Title"/>
        <w:jc w:val="center"/>
      </w:pPr>
      <w:r w:rsidRPr="004B4AE3">
        <w:lastRenderedPageBreak/>
        <w:t>Pesticide Discharge Management Plan</w:t>
      </w:r>
    </w:p>
    <w:p w:rsidR="00172999" w:rsidRDefault="00172999" w:rsidP="00A1370A">
      <w:pPr>
        <w:spacing w:before="1440"/>
        <w:jc w:val="center"/>
      </w:pPr>
      <w:r w:rsidRPr="00A1370A">
        <w:rPr>
          <w:b/>
          <w:sz w:val="32"/>
        </w:rPr>
        <w:t>for</w:t>
      </w:r>
      <w:r>
        <w:t>:</w:t>
      </w:r>
    </w:p>
    <w:p w:rsidR="00172999" w:rsidRPr="004B4AE3" w:rsidRDefault="00172999" w:rsidP="004B4AE3">
      <w:pPr>
        <w:jc w:val="center"/>
        <w:rPr>
          <w:color w:val="0070C0"/>
        </w:rPr>
      </w:pPr>
      <w:r w:rsidRPr="004B4AE3">
        <w:rPr>
          <w:color w:val="0070C0"/>
        </w:rPr>
        <w:t>Insert Project Name</w:t>
      </w:r>
      <w:r w:rsidRPr="004B4AE3">
        <w:rPr>
          <w:color w:val="0070C0"/>
        </w:rPr>
        <w:br/>
        <w:t>Insert Pest Management Area(s) [Short title]/Address</w:t>
      </w:r>
      <w:r w:rsidRPr="004B4AE3">
        <w:rPr>
          <w:color w:val="0070C0"/>
        </w:rPr>
        <w:br/>
        <w:t>Insert City, Alaska, Zip Code</w:t>
      </w:r>
    </w:p>
    <w:p w:rsidR="00172999" w:rsidRPr="00A1370A" w:rsidRDefault="00172999" w:rsidP="00A1370A">
      <w:pPr>
        <w:spacing w:before="1440"/>
        <w:jc w:val="center"/>
        <w:rPr>
          <w:b/>
          <w:sz w:val="32"/>
        </w:rPr>
      </w:pPr>
      <w:r w:rsidRPr="00A1370A">
        <w:rPr>
          <w:b/>
          <w:sz w:val="32"/>
        </w:rPr>
        <w:t>Decision-maker(s):</w:t>
      </w:r>
    </w:p>
    <w:p w:rsidR="00172999" w:rsidRDefault="00172999" w:rsidP="00A1370A">
      <w:pPr>
        <w:jc w:val="center"/>
      </w:pPr>
      <w:r w:rsidRPr="00A1370A">
        <w:rPr>
          <w:color w:val="0070C0"/>
        </w:rPr>
        <w:t>Insert Company or Organization Name</w:t>
      </w:r>
      <w:r w:rsidRPr="00A1370A">
        <w:rPr>
          <w:color w:val="0070C0"/>
        </w:rPr>
        <w:br/>
        <w:t>Insert Name</w:t>
      </w:r>
      <w:r w:rsidRPr="00A1370A">
        <w:rPr>
          <w:color w:val="0070C0"/>
        </w:rPr>
        <w:br/>
        <w:t>Insert Address</w:t>
      </w:r>
      <w:r w:rsidRPr="00A1370A">
        <w:rPr>
          <w:color w:val="0070C0"/>
        </w:rPr>
        <w:br/>
        <w:t>Insert City, State, Zip Code</w:t>
      </w:r>
      <w:r w:rsidRPr="00A1370A">
        <w:rPr>
          <w:color w:val="0070C0"/>
        </w:rPr>
        <w:br/>
        <w:t>Insert Telephone Number</w:t>
      </w:r>
      <w:r w:rsidRPr="00A1370A">
        <w:rPr>
          <w:color w:val="0070C0"/>
        </w:rPr>
        <w:br/>
        <w:t>Insert Email</w:t>
      </w:r>
    </w:p>
    <w:p w:rsidR="00172999" w:rsidRPr="00A1370A" w:rsidRDefault="00172999" w:rsidP="00A1370A">
      <w:pPr>
        <w:spacing w:before="1440"/>
        <w:jc w:val="center"/>
        <w:rPr>
          <w:b/>
          <w:sz w:val="32"/>
        </w:rPr>
      </w:pPr>
      <w:r w:rsidRPr="00A1370A">
        <w:rPr>
          <w:b/>
          <w:sz w:val="32"/>
        </w:rPr>
        <w:t>PDMP Contact(s):</w:t>
      </w:r>
    </w:p>
    <w:p w:rsidR="00172999" w:rsidRPr="00A1370A" w:rsidRDefault="00172999" w:rsidP="00A1370A">
      <w:pPr>
        <w:jc w:val="center"/>
        <w:rPr>
          <w:color w:val="0070C0"/>
        </w:rPr>
      </w:pPr>
      <w:r w:rsidRPr="00A1370A">
        <w:rPr>
          <w:color w:val="0070C0"/>
        </w:rPr>
        <w:t>Insert Company or Organization Name</w:t>
      </w:r>
      <w:r w:rsidRPr="00A1370A">
        <w:rPr>
          <w:color w:val="0070C0"/>
        </w:rPr>
        <w:br/>
        <w:t>Insert Name</w:t>
      </w:r>
      <w:r w:rsidRPr="00A1370A">
        <w:rPr>
          <w:color w:val="0070C0"/>
        </w:rPr>
        <w:br/>
        <w:t>Insert Address</w:t>
      </w:r>
      <w:r w:rsidRPr="00A1370A">
        <w:rPr>
          <w:color w:val="0070C0"/>
        </w:rPr>
        <w:br/>
        <w:t>Insert City, State, Zip Code</w:t>
      </w:r>
      <w:r w:rsidRPr="00A1370A">
        <w:rPr>
          <w:color w:val="0070C0"/>
        </w:rPr>
        <w:br/>
        <w:t>Insert Email</w:t>
      </w:r>
    </w:p>
    <w:p w:rsidR="00172999" w:rsidRPr="00A1370A" w:rsidRDefault="00172999" w:rsidP="00A1370A">
      <w:pPr>
        <w:spacing w:before="1440"/>
        <w:jc w:val="center"/>
        <w:rPr>
          <w:b/>
          <w:sz w:val="32"/>
        </w:rPr>
      </w:pPr>
      <w:r w:rsidRPr="00A1370A">
        <w:rPr>
          <w:b/>
          <w:sz w:val="32"/>
        </w:rPr>
        <w:t>PMPD Preparation Date:</w:t>
      </w:r>
    </w:p>
    <w:sdt>
      <w:sdtPr>
        <w:id w:val="180949573"/>
        <w:placeholder>
          <w:docPart w:val="1F8617634A7A4AAF904AC1913514F2EC"/>
        </w:placeholder>
        <w:showingPlcHdr/>
        <w:date>
          <w:dateFormat w:val="M/d/yyyy"/>
          <w:lid w:val="en-US"/>
          <w:storeMappedDataAs w:val="dateTime"/>
          <w:calendar w:val="gregorian"/>
        </w:date>
      </w:sdtPr>
      <w:sdtEndPr/>
      <w:sdtContent>
        <w:p w:rsidR="00983EA9" w:rsidRDefault="00AB4933" w:rsidP="00E42BCC">
          <w:pPr>
            <w:pStyle w:val="Input"/>
            <w:jc w:val="center"/>
          </w:pPr>
          <w:r w:rsidRPr="00AB4933">
            <w:rPr>
              <w:rStyle w:val="PlaceholderText"/>
              <w:color w:val="0070C0"/>
            </w:rPr>
            <w:t>Enter Date</w:t>
          </w:r>
        </w:p>
      </w:sdtContent>
    </w:sdt>
    <w:p w:rsidR="00B137D9" w:rsidRDefault="00B137D9" w:rsidP="00A1370A">
      <w:pPr>
        <w:jc w:val="center"/>
        <w:sectPr w:rsidR="00B137D9" w:rsidSect="003533E4">
          <w:headerReference w:type="default" r:id="rId11"/>
          <w:pgSz w:w="12240" w:h="15840"/>
          <w:pgMar w:top="1080" w:right="1080" w:bottom="1080" w:left="1080" w:header="720" w:footer="720" w:gutter="0"/>
          <w:cols w:space="720"/>
          <w:docGrid w:linePitch="360"/>
        </w:sectPr>
      </w:pPr>
    </w:p>
    <w:p w:rsidR="00172999" w:rsidRPr="00B137D9" w:rsidRDefault="00983EA9" w:rsidP="00B137D9">
      <w:pPr>
        <w:pageBreakBefore/>
        <w:rPr>
          <w:b/>
        </w:rPr>
      </w:pPr>
      <w:r w:rsidRPr="00B137D9">
        <w:rPr>
          <w:b/>
        </w:rPr>
        <w:lastRenderedPageBreak/>
        <w:t>Contents</w:t>
      </w:r>
    </w:p>
    <w:p w:rsidR="00B32084" w:rsidRDefault="00B32084">
      <w:pPr>
        <w:pStyle w:val="TOC1"/>
        <w:rPr>
          <w:rFonts w:eastAsiaTheme="minorEastAsia"/>
          <w:noProof/>
          <w:sz w:val="22"/>
          <w:szCs w:val="22"/>
        </w:rPr>
      </w:pPr>
      <w:r>
        <w:fldChar w:fldCharType="begin"/>
      </w:r>
      <w:r>
        <w:instrText xml:space="preserve"> TOC \o "1-2" \h \z \u \t "Heading 9,2" </w:instrText>
      </w:r>
      <w:r>
        <w:fldChar w:fldCharType="separate"/>
      </w:r>
      <w:hyperlink w:anchor="_Toc478989847" w:history="1">
        <w:r w:rsidRPr="007737F2">
          <w:rPr>
            <w:rStyle w:val="Hyperlink"/>
            <w:noProof/>
          </w:rPr>
          <w:t>Section 1:</w:t>
        </w:r>
        <w:r>
          <w:rPr>
            <w:rFonts w:eastAsiaTheme="minorEastAsia"/>
            <w:noProof/>
            <w:sz w:val="22"/>
            <w:szCs w:val="22"/>
          </w:rPr>
          <w:tab/>
        </w:r>
        <w:r w:rsidRPr="007737F2">
          <w:rPr>
            <w:rStyle w:val="Hyperlink"/>
            <w:noProof/>
          </w:rPr>
          <w:t>Operator Information</w:t>
        </w:r>
        <w:r>
          <w:rPr>
            <w:noProof/>
            <w:webHidden/>
          </w:rPr>
          <w:tab/>
        </w:r>
        <w:r>
          <w:rPr>
            <w:noProof/>
            <w:webHidden/>
          </w:rPr>
          <w:fldChar w:fldCharType="begin"/>
        </w:r>
        <w:r>
          <w:rPr>
            <w:noProof/>
            <w:webHidden/>
          </w:rPr>
          <w:instrText xml:space="preserve"> PAGEREF _Toc478989847 \h </w:instrText>
        </w:r>
        <w:r>
          <w:rPr>
            <w:noProof/>
            <w:webHidden/>
          </w:rPr>
        </w:r>
        <w:r>
          <w:rPr>
            <w:noProof/>
            <w:webHidden/>
          </w:rPr>
          <w:fldChar w:fldCharType="separate"/>
        </w:r>
        <w:r>
          <w:rPr>
            <w:noProof/>
            <w:webHidden/>
          </w:rPr>
          <w:t>1</w:t>
        </w:r>
        <w:r>
          <w:rPr>
            <w:noProof/>
            <w:webHidden/>
          </w:rPr>
          <w:fldChar w:fldCharType="end"/>
        </w:r>
      </w:hyperlink>
    </w:p>
    <w:p w:rsidR="00B32084" w:rsidRDefault="008E426A">
      <w:pPr>
        <w:pStyle w:val="TOC1"/>
        <w:rPr>
          <w:rFonts w:eastAsiaTheme="minorEastAsia"/>
          <w:noProof/>
          <w:sz w:val="22"/>
          <w:szCs w:val="22"/>
        </w:rPr>
      </w:pPr>
      <w:hyperlink w:anchor="_Toc478989848" w:history="1">
        <w:r w:rsidR="00B32084" w:rsidRPr="007737F2">
          <w:rPr>
            <w:rStyle w:val="Hyperlink"/>
            <w:noProof/>
          </w:rPr>
          <w:t>Section 2:</w:t>
        </w:r>
        <w:r w:rsidR="00B32084">
          <w:rPr>
            <w:rFonts w:eastAsiaTheme="minorEastAsia"/>
            <w:noProof/>
            <w:sz w:val="22"/>
            <w:szCs w:val="22"/>
          </w:rPr>
          <w:tab/>
        </w:r>
        <w:r w:rsidR="00B32084" w:rsidRPr="007737F2">
          <w:rPr>
            <w:rStyle w:val="Hyperlink"/>
            <w:noProof/>
          </w:rPr>
          <w:t>PDMP Team</w:t>
        </w:r>
        <w:r w:rsidR="00B32084">
          <w:rPr>
            <w:noProof/>
            <w:webHidden/>
          </w:rPr>
          <w:tab/>
        </w:r>
        <w:r w:rsidR="00B32084">
          <w:rPr>
            <w:noProof/>
            <w:webHidden/>
          </w:rPr>
          <w:fldChar w:fldCharType="begin"/>
        </w:r>
        <w:r w:rsidR="00B32084">
          <w:rPr>
            <w:noProof/>
            <w:webHidden/>
          </w:rPr>
          <w:instrText xml:space="preserve"> PAGEREF _Toc478989848 \h </w:instrText>
        </w:r>
        <w:r w:rsidR="00B32084">
          <w:rPr>
            <w:noProof/>
            <w:webHidden/>
          </w:rPr>
        </w:r>
        <w:r w:rsidR="00B32084">
          <w:rPr>
            <w:noProof/>
            <w:webHidden/>
          </w:rPr>
          <w:fldChar w:fldCharType="separate"/>
        </w:r>
        <w:r w:rsidR="00B32084">
          <w:rPr>
            <w:noProof/>
            <w:webHidden/>
          </w:rPr>
          <w:t>2</w:t>
        </w:r>
        <w:r w:rsidR="00B32084">
          <w:rPr>
            <w:noProof/>
            <w:webHidden/>
          </w:rPr>
          <w:fldChar w:fldCharType="end"/>
        </w:r>
      </w:hyperlink>
    </w:p>
    <w:p w:rsidR="00B32084" w:rsidRDefault="008E426A">
      <w:pPr>
        <w:pStyle w:val="TOC1"/>
        <w:rPr>
          <w:rFonts w:eastAsiaTheme="minorEastAsia"/>
          <w:noProof/>
          <w:sz w:val="22"/>
          <w:szCs w:val="22"/>
        </w:rPr>
      </w:pPr>
      <w:hyperlink w:anchor="_Toc478989849" w:history="1">
        <w:r w:rsidR="00B32084" w:rsidRPr="007737F2">
          <w:rPr>
            <w:rStyle w:val="Hyperlink"/>
            <w:noProof/>
          </w:rPr>
          <w:t>Section 3:</w:t>
        </w:r>
        <w:r w:rsidR="00B32084">
          <w:rPr>
            <w:rFonts w:eastAsiaTheme="minorEastAsia"/>
            <w:noProof/>
            <w:sz w:val="22"/>
            <w:szCs w:val="22"/>
          </w:rPr>
          <w:tab/>
        </w:r>
        <w:r w:rsidR="00B32084" w:rsidRPr="007737F2">
          <w:rPr>
            <w:rStyle w:val="Hyperlink"/>
            <w:noProof/>
          </w:rPr>
          <w:t>Problem Identification</w:t>
        </w:r>
        <w:r w:rsidR="00B32084">
          <w:rPr>
            <w:noProof/>
            <w:webHidden/>
          </w:rPr>
          <w:tab/>
        </w:r>
        <w:r w:rsidR="00B32084">
          <w:rPr>
            <w:noProof/>
            <w:webHidden/>
          </w:rPr>
          <w:fldChar w:fldCharType="begin"/>
        </w:r>
        <w:r w:rsidR="00B32084">
          <w:rPr>
            <w:noProof/>
            <w:webHidden/>
          </w:rPr>
          <w:instrText xml:space="preserve"> PAGEREF _Toc478989849 \h </w:instrText>
        </w:r>
        <w:r w:rsidR="00B32084">
          <w:rPr>
            <w:noProof/>
            <w:webHidden/>
          </w:rPr>
        </w:r>
        <w:r w:rsidR="00B32084">
          <w:rPr>
            <w:noProof/>
            <w:webHidden/>
          </w:rPr>
          <w:fldChar w:fldCharType="separate"/>
        </w:r>
        <w:r w:rsidR="00B32084">
          <w:rPr>
            <w:noProof/>
            <w:webHidden/>
          </w:rPr>
          <w:t>4</w:t>
        </w:r>
        <w:r w:rsidR="00B32084">
          <w:rPr>
            <w:noProof/>
            <w:webHidden/>
          </w:rPr>
          <w:fldChar w:fldCharType="end"/>
        </w:r>
      </w:hyperlink>
    </w:p>
    <w:p w:rsidR="00B32084" w:rsidRDefault="008E426A">
      <w:pPr>
        <w:pStyle w:val="TOC2"/>
        <w:tabs>
          <w:tab w:val="left" w:pos="880"/>
          <w:tab w:val="right" w:leader="dot" w:pos="10070"/>
        </w:tabs>
        <w:rPr>
          <w:rFonts w:eastAsiaTheme="minorEastAsia"/>
          <w:noProof/>
          <w:sz w:val="22"/>
          <w:szCs w:val="22"/>
        </w:rPr>
      </w:pPr>
      <w:hyperlink w:anchor="_Toc478989850" w:history="1">
        <w:r w:rsidR="00B32084" w:rsidRPr="007737F2">
          <w:rPr>
            <w:rStyle w:val="Hyperlink"/>
            <w:noProof/>
          </w:rPr>
          <w:t>3.1</w:t>
        </w:r>
        <w:r w:rsidR="00B32084">
          <w:rPr>
            <w:rFonts w:eastAsiaTheme="minorEastAsia"/>
            <w:noProof/>
            <w:sz w:val="22"/>
            <w:szCs w:val="22"/>
          </w:rPr>
          <w:tab/>
        </w:r>
        <w:r w:rsidR="00B32084" w:rsidRPr="007737F2">
          <w:rPr>
            <w:rStyle w:val="Hyperlink"/>
            <w:noProof/>
          </w:rPr>
          <w:t>Pest Problem Description</w:t>
        </w:r>
        <w:r w:rsidR="00B32084">
          <w:rPr>
            <w:noProof/>
            <w:webHidden/>
          </w:rPr>
          <w:tab/>
        </w:r>
        <w:r w:rsidR="00B32084">
          <w:rPr>
            <w:noProof/>
            <w:webHidden/>
          </w:rPr>
          <w:fldChar w:fldCharType="begin"/>
        </w:r>
        <w:r w:rsidR="00B32084">
          <w:rPr>
            <w:noProof/>
            <w:webHidden/>
          </w:rPr>
          <w:instrText xml:space="preserve"> PAGEREF _Toc478989850 \h </w:instrText>
        </w:r>
        <w:r w:rsidR="00B32084">
          <w:rPr>
            <w:noProof/>
            <w:webHidden/>
          </w:rPr>
        </w:r>
        <w:r w:rsidR="00B32084">
          <w:rPr>
            <w:noProof/>
            <w:webHidden/>
          </w:rPr>
          <w:fldChar w:fldCharType="separate"/>
        </w:r>
        <w:r w:rsidR="00B32084">
          <w:rPr>
            <w:noProof/>
            <w:webHidden/>
          </w:rPr>
          <w:t>4</w:t>
        </w:r>
        <w:r w:rsidR="00B32084">
          <w:rPr>
            <w:noProof/>
            <w:webHidden/>
          </w:rPr>
          <w:fldChar w:fldCharType="end"/>
        </w:r>
      </w:hyperlink>
    </w:p>
    <w:p w:rsidR="00B32084" w:rsidRDefault="008E426A">
      <w:pPr>
        <w:pStyle w:val="TOC2"/>
        <w:tabs>
          <w:tab w:val="left" w:pos="880"/>
          <w:tab w:val="right" w:leader="dot" w:pos="10070"/>
        </w:tabs>
        <w:rPr>
          <w:rFonts w:eastAsiaTheme="minorEastAsia"/>
          <w:noProof/>
          <w:sz w:val="22"/>
          <w:szCs w:val="22"/>
        </w:rPr>
      </w:pPr>
      <w:hyperlink w:anchor="_Toc478989851" w:history="1">
        <w:r w:rsidR="00B32084" w:rsidRPr="007737F2">
          <w:rPr>
            <w:rStyle w:val="Hyperlink"/>
            <w:noProof/>
          </w:rPr>
          <w:t>3.2</w:t>
        </w:r>
        <w:r w:rsidR="00B32084">
          <w:rPr>
            <w:rFonts w:eastAsiaTheme="minorEastAsia"/>
            <w:noProof/>
            <w:sz w:val="22"/>
            <w:szCs w:val="22"/>
          </w:rPr>
          <w:tab/>
        </w:r>
        <w:r w:rsidR="00B32084" w:rsidRPr="007737F2">
          <w:rPr>
            <w:rStyle w:val="Hyperlink"/>
            <w:noProof/>
          </w:rPr>
          <w:t>Action Threshold(s)</w:t>
        </w:r>
        <w:r w:rsidR="00B32084">
          <w:rPr>
            <w:noProof/>
            <w:webHidden/>
          </w:rPr>
          <w:tab/>
        </w:r>
        <w:r w:rsidR="00B32084">
          <w:rPr>
            <w:noProof/>
            <w:webHidden/>
          </w:rPr>
          <w:fldChar w:fldCharType="begin"/>
        </w:r>
        <w:r w:rsidR="00B32084">
          <w:rPr>
            <w:noProof/>
            <w:webHidden/>
          </w:rPr>
          <w:instrText xml:space="preserve"> PAGEREF _Toc478989851 \h </w:instrText>
        </w:r>
        <w:r w:rsidR="00B32084">
          <w:rPr>
            <w:noProof/>
            <w:webHidden/>
          </w:rPr>
        </w:r>
        <w:r w:rsidR="00B32084">
          <w:rPr>
            <w:noProof/>
            <w:webHidden/>
          </w:rPr>
          <w:fldChar w:fldCharType="separate"/>
        </w:r>
        <w:r w:rsidR="00B32084">
          <w:rPr>
            <w:noProof/>
            <w:webHidden/>
          </w:rPr>
          <w:t>4</w:t>
        </w:r>
        <w:r w:rsidR="00B32084">
          <w:rPr>
            <w:noProof/>
            <w:webHidden/>
          </w:rPr>
          <w:fldChar w:fldCharType="end"/>
        </w:r>
      </w:hyperlink>
    </w:p>
    <w:p w:rsidR="00B32084" w:rsidRDefault="008E426A">
      <w:pPr>
        <w:pStyle w:val="TOC2"/>
        <w:tabs>
          <w:tab w:val="left" w:pos="880"/>
          <w:tab w:val="right" w:leader="dot" w:pos="10070"/>
        </w:tabs>
        <w:rPr>
          <w:rFonts w:eastAsiaTheme="minorEastAsia"/>
          <w:noProof/>
          <w:sz w:val="22"/>
          <w:szCs w:val="22"/>
        </w:rPr>
      </w:pPr>
      <w:hyperlink w:anchor="_Toc478989852" w:history="1">
        <w:r w:rsidR="00B32084" w:rsidRPr="007737F2">
          <w:rPr>
            <w:rStyle w:val="Hyperlink"/>
            <w:noProof/>
          </w:rPr>
          <w:t>3.3</w:t>
        </w:r>
        <w:r w:rsidR="00B32084">
          <w:rPr>
            <w:rFonts w:eastAsiaTheme="minorEastAsia"/>
            <w:noProof/>
            <w:sz w:val="22"/>
            <w:szCs w:val="22"/>
          </w:rPr>
          <w:tab/>
        </w:r>
        <w:r w:rsidR="00B32084" w:rsidRPr="007737F2">
          <w:rPr>
            <w:rStyle w:val="Hyperlink"/>
            <w:noProof/>
          </w:rPr>
          <w:t>General Location Map</w:t>
        </w:r>
        <w:r w:rsidR="00B32084">
          <w:rPr>
            <w:noProof/>
            <w:webHidden/>
          </w:rPr>
          <w:tab/>
        </w:r>
        <w:r w:rsidR="00B32084">
          <w:rPr>
            <w:noProof/>
            <w:webHidden/>
          </w:rPr>
          <w:fldChar w:fldCharType="begin"/>
        </w:r>
        <w:r w:rsidR="00B32084">
          <w:rPr>
            <w:noProof/>
            <w:webHidden/>
          </w:rPr>
          <w:instrText xml:space="preserve"> PAGEREF _Toc478989852 \h </w:instrText>
        </w:r>
        <w:r w:rsidR="00B32084">
          <w:rPr>
            <w:noProof/>
            <w:webHidden/>
          </w:rPr>
        </w:r>
        <w:r w:rsidR="00B32084">
          <w:rPr>
            <w:noProof/>
            <w:webHidden/>
          </w:rPr>
          <w:fldChar w:fldCharType="separate"/>
        </w:r>
        <w:r w:rsidR="00B32084">
          <w:rPr>
            <w:noProof/>
            <w:webHidden/>
          </w:rPr>
          <w:t>5</w:t>
        </w:r>
        <w:r w:rsidR="00B32084">
          <w:rPr>
            <w:noProof/>
            <w:webHidden/>
          </w:rPr>
          <w:fldChar w:fldCharType="end"/>
        </w:r>
      </w:hyperlink>
    </w:p>
    <w:p w:rsidR="00B32084" w:rsidRDefault="008E426A">
      <w:pPr>
        <w:pStyle w:val="TOC2"/>
        <w:tabs>
          <w:tab w:val="left" w:pos="880"/>
          <w:tab w:val="right" w:leader="dot" w:pos="10070"/>
        </w:tabs>
        <w:rPr>
          <w:rFonts w:eastAsiaTheme="minorEastAsia"/>
          <w:noProof/>
          <w:sz w:val="22"/>
          <w:szCs w:val="22"/>
        </w:rPr>
      </w:pPr>
      <w:hyperlink w:anchor="_Toc478989853" w:history="1">
        <w:r w:rsidR="00B32084" w:rsidRPr="007737F2">
          <w:rPr>
            <w:rStyle w:val="Hyperlink"/>
            <w:noProof/>
          </w:rPr>
          <w:t>3.4</w:t>
        </w:r>
        <w:r w:rsidR="00B32084">
          <w:rPr>
            <w:rFonts w:eastAsiaTheme="minorEastAsia"/>
            <w:noProof/>
            <w:sz w:val="22"/>
            <w:szCs w:val="22"/>
          </w:rPr>
          <w:tab/>
        </w:r>
        <w:r w:rsidR="00B32084" w:rsidRPr="007737F2">
          <w:rPr>
            <w:rStyle w:val="Hyperlink"/>
            <w:noProof/>
          </w:rPr>
          <w:t>Water Quality Standards</w:t>
        </w:r>
        <w:r w:rsidR="00B32084">
          <w:rPr>
            <w:noProof/>
            <w:webHidden/>
          </w:rPr>
          <w:tab/>
        </w:r>
        <w:r w:rsidR="00B32084">
          <w:rPr>
            <w:noProof/>
            <w:webHidden/>
          </w:rPr>
          <w:fldChar w:fldCharType="begin"/>
        </w:r>
        <w:r w:rsidR="00B32084">
          <w:rPr>
            <w:noProof/>
            <w:webHidden/>
          </w:rPr>
          <w:instrText xml:space="preserve"> PAGEREF _Toc478989853 \h </w:instrText>
        </w:r>
        <w:r w:rsidR="00B32084">
          <w:rPr>
            <w:noProof/>
            <w:webHidden/>
          </w:rPr>
        </w:r>
        <w:r w:rsidR="00B32084">
          <w:rPr>
            <w:noProof/>
            <w:webHidden/>
          </w:rPr>
          <w:fldChar w:fldCharType="separate"/>
        </w:r>
        <w:r w:rsidR="00B32084">
          <w:rPr>
            <w:noProof/>
            <w:webHidden/>
          </w:rPr>
          <w:t>5</w:t>
        </w:r>
        <w:r w:rsidR="00B32084">
          <w:rPr>
            <w:noProof/>
            <w:webHidden/>
          </w:rPr>
          <w:fldChar w:fldCharType="end"/>
        </w:r>
      </w:hyperlink>
    </w:p>
    <w:p w:rsidR="00B32084" w:rsidRDefault="008E426A">
      <w:pPr>
        <w:pStyle w:val="TOC1"/>
        <w:rPr>
          <w:rFonts w:eastAsiaTheme="minorEastAsia"/>
          <w:noProof/>
          <w:sz w:val="22"/>
          <w:szCs w:val="22"/>
        </w:rPr>
      </w:pPr>
      <w:hyperlink w:anchor="_Toc478989854" w:history="1">
        <w:r w:rsidR="00B32084" w:rsidRPr="007737F2">
          <w:rPr>
            <w:rStyle w:val="Hyperlink"/>
            <w:noProof/>
          </w:rPr>
          <w:t>Section 4:</w:t>
        </w:r>
        <w:r w:rsidR="00B32084">
          <w:rPr>
            <w:rFonts w:eastAsiaTheme="minorEastAsia"/>
            <w:noProof/>
            <w:sz w:val="22"/>
            <w:szCs w:val="22"/>
          </w:rPr>
          <w:tab/>
        </w:r>
        <w:r w:rsidR="00B32084" w:rsidRPr="007737F2">
          <w:rPr>
            <w:rStyle w:val="Hyperlink"/>
            <w:noProof/>
          </w:rPr>
          <w:t>Pest Management Options Evaluation</w:t>
        </w:r>
        <w:r w:rsidR="00B32084">
          <w:rPr>
            <w:noProof/>
            <w:webHidden/>
          </w:rPr>
          <w:tab/>
        </w:r>
        <w:r w:rsidR="00B32084">
          <w:rPr>
            <w:noProof/>
            <w:webHidden/>
          </w:rPr>
          <w:fldChar w:fldCharType="begin"/>
        </w:r>
        <w:r w:rsidR="00B32084">
          <w:rPr>
            <w:noProof/>
            <w:webHidden/>
          </w:rPr>
          <w:instrText xml:space="preserve"> PAGEREF _Toc478989854 \h </w:instrText>
        </w:r>
        <w:r w:rsidR="00B32084">
          <w:rPr>
            <w:noProof/>
            <w:webHidden/>
          </w:rPr>
        </w:r>
        <w:r w:rsidR="00B32084">
          <w:rPr>
            <w:noProof/>
            <w:webHidden/>
          </w:rPr>
          <w:fldChar w:fldCharType="separate"/>
        </w:r>
        <w:r w:rsidR="00B32084">
          <w:rPr>
            <w:noProof/>
            <w:webHidden/>
          </w:rPr>
          <w:t>6</w:t>
        </w:r>
        <w:r w:rsidR="00B32084">
          <w:rPr>
            <w:noProof/>
            <w:webHidden/>
          </w:rPr>
          <w:fldChar w:fldCharType="end"/>
        </w:r>
      </w:hyperlink>
    </w:p>
    <w:p w:rsidR="00B32084" w:rsidRDefault="008E426A">
      <w:pPr>
        <w:pStyle w:val="TOC1"/>
        <w:rPr>
          <w:rFonts w:eastAsiaTheme="minorEastAsia"/>
          <w:noProof/>
          <w:sz w:val="22"/>
          <w:szCs w:val="22"/>
        </w:rPr>
      </w:pPr>
      <w:hyperlink w:anchor="_Toc478989855" w:history="1">
        <w:r w:rsidR="00B32084" w:rsidRPr="007737F2">
          <w:rPr>
            <w:rStyle w:val="Hyperlink"/>
            <w:noProof/>
          </w:rPr>
          <w:t>Section 5:</w:t>
        </w:r>
        <w:r w:rsidR="00B32084">
          <w:rPr>
            <w:rFonts w:eastAsiaTheme="minorEastAsia"/>
            <w:noProof/>
            <w:sz w:val="22"/>
            <w:szCs w:val="22"/>
          </w:rPr>
          <w:tab/>
        </w:r>
        <w:r w:rsidR="00B32084" w:rsidRPr="007737F2">
          <w:rPr>
            <w:rStyle w:val="Hyperlink"/>
            <w:noProof/>
          </w:rPr>
          <w:t>Response Procedures</w:t>
        </w:r>
        <w:r w:rsidR="00B32084">
          <w:rPr>
            <w:noProof/>
            <w:webHidden/>
          </w:rPr>
          <w:tab/>
        </w:r>
        <w:r w:rsidR="00B32084">
          <w:rPr>
            <w:noProof/>
            <w:webHidden/>
          </w:rPr>
          <w:fldChar w:fldCharType="begin"/>
        </w:r>
        <w:r w:rsidR="00B32084">
          <w:rPr>
            <w:noProof/>
            <w:webHidden/>
          </w:rPr>
          <w:instrText xml:space="preserve"> PAGEREF _Toc478989855 \h </w:instrText>
        </w:r>
        <w:r w:rsidR="00B32084">
          <w:rPr>
            <w:noProof/>
            <w:webHidden/>
          </w:rPr>
        </w:r>
        <w:r w:rsidR="00B32084">
          <w:rPr>
            <w:noProof/>
            <w:webHidden/>
          </w:rPr>
          <w:fldChar w:fldCharType="separate"/>
        </w:r>
        <w:r w:rsidR="00B32084">
          <w:rPr>
            <w:noProof/>
            <w:webHidden/>
          </w:rPr>
          <w:t>7</w:t>
        </w:r>
        <w:r w:rsidR="00B32084">
          <w:rPr>
            <w:noProof/>
            <w:webHidden/>
          </w:rPr>
          <w:fldChar w:fldCharType="end"/>
        </w:r>
      </w:hyperlink>
    </w:p>
    <w:p w:rsidR="00B32084" w:rsidRDefault="008E426A">
      <w:pPr>
        <w:pStyle w:val="TOC2"/>
        <w:tabs>
          <w:tab w:val="left" w:pos="880"/>
          <w:tab w:val="right" w:leader="dot" w:pos="10070"/>
        </w:tabs>
        <w:rPr>
          <w:rFonts w:eastAsiaTheme="minorEastAsia"/>
          <w:noProof/>
          <w:sz w:val="22"/>
          <w:szCs w:val="22"/>
        </w:rPr>
      </w:pPr>
      <w:hyperlink w:anchor="_Toc478989856" w:history="1">
        <w:r w:rsidR="00B32084" w:rsidRPr="007737F2">
          <w:rPr>
            <w:rStyle w:val="Hyperlink"/>
            <w:noProof/>
          </w:rPr>
          <w:t>5.1</w:t>
        </w:r>
        <w:r w:rsidR="00B32084">
          <w:rPr>
            <w:rFonts w:eastAsiaTheme="minorEastAsia"/>
            <w:noProof/>
            <w:sz w:val="22"/>
            <w:szCs w:val="22"/>
          </w:rPr>
          <w:tab/>
        </w:r>
        <w:r w:rsidR="00B32084" w:rsidRPr="007737F2">
          <w:rPr>
            <w:rStyle w:val="Hyperlink"/>
            <w:noProof/>
          </w:rPr>
          <w:t>Spill Response Procedures</w:t>
        </w:r>
        <w:r w:rsidR="00B32084">
          <w:rPr>
            <w:noProof/>
            <w:webHidden/>
          </w:rPr>
          <w:tab/>
        </w:r>
        <w:r w:rsidR="00B32084">
          <w:rPr>
            <w:noProof/>
            <w:webHidden/>
          </w:rPr>
          <w:fldChar w:fldCharType="begin"/>
        </w:r>
        <w:r w:rsidR="00B32084">
          <w:rPr>
            <w:noProof/>
            <w:webHidden/>
          </w:rPr>
          <w:instrText xml:space="preserve"> PAGEREF _Toc478989856 \h </w:instrText>
        </w:r>
        <w:r w:rsidR="00B32084">
          <w:rPr>
            <w:noProof/>
            <w:webHidden/>
          </w:rPr>
        </w:r>
        <w:r w:rsidR="00B32084">
          <w:rPr>
            <w:noProof/>
            <w:webHidden/>
          </w:rPr>
          <w:fldChar w:fldCharType="separate"/>
        </w:r>
        <w:r w:rsidR="00B32084">
          <w:rPr>
            <w:noProof/>
            <w:webHidden/>
          </w:rPr>
          <w:t>7</w:t>
        </w:r>
        <w:r w:rsidR="00B32084">
          <w:rPr>
            <w:noProof/>
            <w:webHidden/>
          </w:rPr>
          <w:fldChar w:fldCharType="end"/>
        </w:r>
      </w:hyperlink>
    </w:p>
    <w:p w:rsidR="00B32084" w:rsidRDefault="008E426A">
      <w:pPr>
        <w:pStyle w:val="TOC2"/>
        <w:tabs>
          <w:tab w:val="left" w:pos="880"/>
          <w:tab w:val="right" w:leader="dot" w:pos="10070"/>
        </w:tabs>
        <w:rPr>
          <w:rFonts w:eastAsiaTheme="minorEastAsia"/>
          <w:noProof/>
          <w:sz w:val="22"/>
          <w:szCs w:val="22"/>
        </w:rPr>
      </w:pPr>
      <w:hyperlink w:anchor="_Toc478989857" w:history="1">
        <w:r w:rsidR="00B32084" w:rsidRPr="007737F2">
          <w:rPr>
            <w:rStyle w:val="Hyperlink"/>
            <w:noProof/>
          </w:rPr>
          <w:t>5.2</w:t>
        </w:r>
        <w:r w:rsidR="00B32084">
          <w:rPr>
            <w:rFonts w:eastAsiaTheme="minorEastAsia"/>
            <w:noProof/>
            <w:sz w:val="22"/>
            <w:szCs w:val="22"/>
          </w:rPr>
          <w:tab/>
        </w:r>
        <w:r w:rsidR="00B32084" w:rsidRPr="007737F2">
          <w:rPr>
            <w:rStyle w:val="Hyperlink"/>
            <w:noProof/>
          </w:rPr>
          <w:t>Adverse Incident Response Procedures</w:t>
        </w:r>
        <w:r w:rsidR="00B32084">
          <w:rPr>
            <w:noProof/>
            <w:webHidden/>
          </w:rPr>
          <w:tab/>
        </w:r>
        <w:r w:rsidR="00B32084">
          <w:rPr>
            <w:noProof/>
            <w:webHidden/>
          </w:rPr>
          <w:fldChar w:fldCharType="begin"/>
        </w:r>
        <w:r w:rsidR="00B32084">
          <w:rPr>
            <w:noProof/>
            <w:webHidden/>
          </w:rPr>
          <w:instrText xml:space="preserve"> PAGEREF _Toc478989857 \h </w:instrText>
        </w:r>
        <w:r w:rsidR="00B32084">
          <w:rPr>
            <w:noProof/>
            <w:webHidden/>
          </w:rPr>
        </w:r>
        <w:r w:rsidR="00B32084">
          <w:rPr>
            <w:noProof/>
            <w:webHidden/>
          </w:rPr>
          <w:fldChar w:fldCharType="separate"/>
        </w:r>
        <w:r w:rsidR="00B32084">
          <w:rPr>
            <w:noProof/>
            <w:webHidden/>
          </w:rPr>
          <w:t>7</w:t>
        </w:r>
        <w:r w:rsidR="00B32084">
          <w:rPr>
            <w:noProof/>
            <w:webHidden/>
          </w:rPr>
          <w:fldChar w:fldCharType="end"/>
        </w:r>
      </w:hyperlink>
    </w:p>
    <w:p w:rsidR="00B32084" w:rsidRDefault="008E426A">
      <w:pPr>
        <w:pStyle w:val="TOC1"/>
        <w:rPr>
          <w:rFonts w:eastAsiaTheme="minorEastAsia"/>
          <w:noProof/>
          <w:sz w:val="22"/>
          <w:szCs w:val="22"/>
        </w:rPr>
      </w:pPr>
      <w:hyperlink w:anchor="_Toc478989858" w:history="1">
        <w:r w:rsidR="00B32084" w:rsidRPr="007737F2">
          <w:rPr>
            <w:rStyle w:val="Hyperlink"/>
            <w:noProof/>
          </w:rPr>
          <w:t>Section 6:</w:t>
        </w:r>
        <w:r w:rsidR="00B32084">
          <w:rPr>
            <w:rFonts w:eastAsiaTheme="minorEastAsia"/>
            <w:noProof/>
            <w:sz w:val="22"/>
            <w:szCs w:val="22"/>
          </w:rPr>
          <w:tab/>
        </w:r>
        <w:r w:rsidR="00B32084" w:rsidRPr="007737F2">
          <w:rPr>
            <w:rStyle w:val="Hyperlink"/>
            <w:noProof/>
          </w:rPr>
          <w:t>Documentation to Support Eligibility Considerations under Other Federal Laws</w:t>
        </w:r>
        <w:r w:rsidR="00B32084">
          <w:rPr>
            <w:noProof/>
            <w:webHidden/>
          </w:rPr>
          <w:tab/>
        </w:r>
        <w:r w:rsidR="00B32084">
          <w:rPr>
            <w:noProof/>
            <w:webHidden/>
          </w:rPr>
          <w:fldChar w:fldCharType="begin"/>
        </w:r>
        <w:r w:rsidR="00B32084">
          <w:rPr>
            <w:noProof/>
            <w:webHidden/>
          </w:rPr>
          <w:instrText xml:space="preserve"> PAGEREF _Toc478989858 \h </w:instrText>
        </w:r>
        <w:r w:rsidR="00B32084">
          <w:rPr>
            <w:noProof/>
            <w:webHidden/>
          </w:rPr>
        </w:r>
        <w:r w:rsidR="00B32084">
          <w:rPr>
            <w:noProof/>
            <w:webHidden/>
          </w:rPr>
          <w:fldChar w:fldCharType="separate"/>
        </w:r>
        <w:r w:rsidR="00B32084">
          <w:rPr>
            <w:noProof/>
            <w:webHidden/>
          </w:rPr>
          <w:t>8</w:t>
        </w:r>
        <w:r w:rsidR="00B32084">
          <w:rPr>
            <w:noProof/>
            <w:webHidden/>
          </w:rPr>
          <w:fldChar w:fldCharType="end"/>
        </w:r>
      </w:hyperlink>
    </w:p>
    <w:p w:rsidR="00B32084" w:rsidRDefault="008E426A">
      <w:pPr>
        <w:pStyle w:val="TOC1"/>
        <w:rPr>
          <w:rFonts w:eastAsiaTheme="minorEastAsia"/>
          <w:noProof/>
          <w:sz w:val="22"/>
          <w:szCs w:val="22"/>
        </w:rPr>
      </w:pPr>
      <w:hyperlink w:anchor="_Toc478989859" w:history="1">
        <w:r w:rsidR="00B32084" w:rsidRPr="007737F2">
          <w:rPr>
            <w:rStyle w:val="Hyperlink"/>
            <w:noProof/>
          </w:rPr>
          <w:t>Section 7:</w:t>
        </w:r>
        <w:r w:rsidR="00B32084">
          <w:rPr>
            <w:rFonts w:eastAsiaTheme="minorEastAsia"/>
            <w:noProof/>
            <w:sz w:val="22"/>
            <w:szCs w:val="22"/>
          </w:rPr>
          <w:tab/>
        </w:r>
        <w:r w:rsidR="00B32084" w:rsidRPr="007737F2">
          <w:rPr>
            <w:rStyle w:val="Hyperlink"/>
            <w:noProof/>
          </w:rPr>
          <w:t>Signature Requirements</w:t>
        </w:r>
        <w:r w:rsidR="00B32084">
          <w:rPr>
            <w:noProof/>
            <w:webHidden/>
          </w:rPr>
          <w:tab/>
        </w:r>
        <w:r w:rsidR="00B32084">
          <w:rPr>
            <w:noProof/>
            <w:webHidden/>
          </w:rPr>
          <w:fldChar w:fldCharType="begin"/>
        </w:r>
        <w:r w:rsidR="00B32084">
          <w:rPr>
            <w:noProof/>
            <w:webHidden/>
          </w:rPr>
          <w:instrText xml:space="preserve"> PAGEREF _Toc478989859 \h </w:instrText>
        </w:r>
        <w:r w:rsidR="00B32084">
          <w:rPr>
            <w:noProof/>
            <w:webHidden/>
          </w:rPr>
        </w:r>
        <w:r w:rsidR="00B32084">
          <w:rPr>
            <w:noProof/>
            <w:webHidden/>
          </w:rPr>
          <w:fldChar w:fldCharType="separate"/>
        </w:r>
        <w:r w:rsidR="00B32084">
          <w:rPr>
            <w:noProof/>
            <w:webHidden/>
          </w:rPr>
          <w:t>9</w:t>
        </w:r>
        <w:r w:rsidR="00B32084">
          <w:rPr>
            <w:noProof/>
            <w:webHidden/>
          </w:rPr>
          <w:fldChar w:fldCharType="end"/>
        </w:r>
      </w:hyperlink>
    </w:p>
    <w:p w:rsidR="00B32084" w:rsidRDefault="008E426A">
      <w:pPr>
        <w:pStyle w:val="TOC1"/>
        <w:rPr>
          <w:rFonts w:eastAsiaTheme="minorEastAsia"/>
          <w:noProof/>
          <w:sz w:val="22"/>
          <w:szCs w:val="22"/>
        </w:rPr>
      </w:pPr>
      <w:hyperlink w:anchor="_Toc478989860" w:history="1">
        <w:r w:rsidR="00B32084" w:rsidRPr="007737F2">
          <w:rPr>
            <w:rStyle w:val="Hyperlink"/>
            <w:noProof/>
          </w:rPr>
          <w:t>Section 8:</w:t>
        </w:r>
        <w:r w:rsidR="00B32084">
          <w:rPr>
            <w:rFonts w:eastAsiaTheme="minorEastAsia"/>
            <w:noProof/>
            <w:sz w:val="22"/>
            <w:szCs w:val="22"/>
          </w:rPr>
          <w:tab/>
        </w:r>
        <w:r w:rsidR="00B32084" w:rsidRPr="007737F2">
          <w:rPr>
            <w:rStyle w:val="Hyperlink"/>
            <w:noProof/>
          </w:rPr>
          <w:t>PDMP Plan Modifications</w:t>
        </w:r>
        <w:r w:rsidR="00B32084">
          <w:rPr>
            <w:noProof/>
            <w:webHidden/>
          </w:rPr>
          <w:tab/>
        </w:r>
        <w:r w:rsidR="00B32084">
          <w:rPr>
            <w:noProof/>
            <w:webHidden/>
          </w:rPr>
          <w:fldChar w:fldCharType="begin"/>
        </w:r>
        <w:r w:rsidR="00B32084">
          <w:rPr>
            <w:noProof/>
            <w:webHidden/>
          </w:rPr>
          <w:instrText xml:space="preserve"> PAGEREF _Toc478989860 \h </w:instrText>
        </w:r>
        <w:r w:rsidR="00B32084">
          <w:rPr>
            <w:noProof/>
            <w:webHidden/>
          </w:rPr>
        </w:r>
        <w:r w:rsidR="00B32084">
          <w:rPr>
            <w:noProof/>
            <w:webHidden/>
          </w:rPr>
          <w:fldChar w:fldCharType="separate"/>
        </w:r>
        <w:r w:rsidR="00B32084">
          <w:rPr>
            <w:noProof/>
            <w:webHidden/>
          </w:rPr>
          <w:t>10</w:t>
        </w:r>
        <w:r w:rsidR="00B32084">
          <w:rPr>
            <w:noProof/>
            <w:webHidden/>
          </w:rPr>
          <w:fldChar w:fldCharType="end"/>
        </w:r>
      </w:hyperlink>
    </w:p>
    <w:p w:rsidR="00B32084" w:rsidRDefault="008E426A">
      <w:pPr>
        <w:pStyle w:val="TOC1"/>
        <w:rPr>
          <w:rFonts w:eastAsiaTheme="minorEastAsia"/>
          <w:noProof/>
          <w:sz w:val="22"/>
          <w:szCs w:val="22"/>
        </w:rPr>
      </w:pPr>
      <w:hyperlink w:anchor="_Toc478989861" w:history="1">
        <w:r w:rsidR="00B32084" w:rsidRPr="007737F2">
          <w:rPr>
            <w:rStyle w:val="Hyperlink"/>
            <w:noProof/>
          </w:rPr>
          <w:t>Section 9:</w:t>
        </w:r>
        <w:r w:rsidR="00B32084">
          <w:rPr>
            <w:rFonts w:eastAsiaTheme="minorEastAsia"/>
            <w:noProof/>
            <w:sz w:val="22"/>
            <w:szCs w:val="22"/>
          </w:rPr>
          <w:tab/>
        </w:r>
        <w:r w:rsidR="00B32084" w:rsidRPr="007737F2">
          <w:rPr>
            <w:rStyle w:val="Hyperlink"/>
            <w:noProof/>
          </w:rPr>
          <w:t>PDMP Availability</w:t>
        </w:r>
        <w:r w:rsidR="00B32084">
          <w:rPr>
            <w:noProof/>
            <w:webHidden/>
          </w:rPr>
          <w:tab/>
        </w:r>
        <w:r w:rsidR="00B32084">
          <w:rPr>
            <w:noProof/>
            <w:webHidden/>
          </w:rPr>
          <w:fldChar w:fldCharType="begin"/>
        </w:r>
        <w:r w:rsidR="00B32084">
          <w:rPr>
            <w:noProof/>
            <w:webHidden/>
          </w:rPr>
          <w:instrText xml:space="preserve"> PAGEREF _Toc478989861 \h </w:instrText>
        </w:r>
        <w:r w:rsidR="00B32084">
          <w:rPr>
            <w:noProof/>
            <w:webHidden/>
          </w:rPr>
        </w:r>
        <w:r w:rsidR="00B32084">
          <w:rPr>
            <w:noProof/>
            <w:webHidden/>
          </w:rPr>
          <w:fldChar w:fldCharType="separate"/>
        </w:r>
        <w:r w:rsidR="00B32084">
          <w:rPr>
            <w:noProof/>
            <w:webHidden/>
          </w:rPr>
          <w:t>11</w:t>
        </w:r>
        <w:r w:rsidR="00B32084">
          <w:rPr>
            <w:noProof/>
            <w:webHidden/>
          </w:rPr>
          <w:fldChar w:fldCharType="end"/>
        </w:r>
      </w:hyperlink>
    </w:p>
    <w:p w:rsidR="00B32084" w:rsidRDefault="008E426A">
      <w:pPr>
        <w:pStyle w:val="TOC1"/>
        <w:rPr>
          <w:rFonts w:eastAsiaTheme="minorEastAsia"/>
          <w:noProof/>
          <w:sz w:val="22"/>
          <w:szCs w:val="22"/>
        </w:rPr>
      </w:pPr>
      <w:hyperlink w:anchor="_Toc478989862" w:history="1">
        <w:r w:rsidR="00B32084" w:rsidRPr="007737F2">
          <w:rPr>
            <w:rStyle w:val="Hyperlink"/>
            <w:noProof/>
          </w:rPr>
          <w:t>ATTACHMENTS</w:t>
        </w:r>
        <w:r w:rsidR="00B32084">
          <w:rPr>
            <w:noProof/>
            <w:webHidden/>
          </w:rPr>
          <w:tab/>
        </w:r>
        <w:r w:rsidR="00B32084">
          <w:rPr>
            <w:noProof/>
            <w:webHidden/>
          </w:rPr>
          <w:fldChar w:fldCharType="begin"/>
        </w:r>
        <w:r w:rsidR="00B32084">
          <w:rPr>
            <w:noProof/>
            <w:webHidden/>
          </w:rPr>
          <w:instrText xml:space="preserve"> PAGEREF _Toc478989862 \h </w:instrText>
        </w:r>
        <w:r w:rsidR="00B32084">
          <w:rPr>
            <w:noProof/>
            <w:webHidden/>
          </w:rPr>
        </w:r>
        <w:r w:rsidR="00B32084">
          <w:rPr>
            <w:noProof/>
            <w:webHidden/>
          </w:rPr>
          <w:fldChar w:fldCharType="separate"/>
        </w:r>
        <w:r w:rsidR="00B32084">
          <w:rPr>
            <w:noProof/>
            <w:webHidden/>
          </w:rPr>
          <w:t>12</w:t>
        </w:r>
        <w:r w:rsidR="00B32084">
          <w:rPr>
            <w:noProof/>
            <w:webHidden/>
          </w:rPr>
          <w:fldChar w:fldCharType="end"/>
        </w:r>
      </w:hyperlink>
    </w:p>
    <w:p w:rsidR="00B32084" w:rsidRDefault="008E426A">
      <w:pPr>
        <w:pStyle w:val="TOC2"/>
        <w:tabs>
          <w:tab w:val="right" w:leader="dot" w:pos="10070"/>
        </w:tabs>
        <w:rPr>
          <w:rFonts w:eastAsiaTheme="minorEastAsia"/>
          <w:noProof/>
          <w:sz w:val="22"/>
          <w:szCs w:val="22"/>
        </w:rPr>
      </w:pPr>
      <w:hyperlink w:anchor="_Toc478989863" w:history="1">
        <w:r w:rsidR="00B32084" w:rsidRPr="007737F2">
          <w:rPr>
            <w:rStyle w:val="Hyperlink"/>
            <w:noProof/>
          </w:rPr>
          <w:t>Attachment A – General Location Map</w:t>
        </w:r>
        <w:r w:rsidR="00B32084">
          <w:rPr>
            <w:noProof/>
            <w:webHidden/>
          </w:rPr>
          <w:tab/>
        </w:r>
        <w:r w:rsidR="00B32084">
          <w:rPr>
            <w:noProof/>
            <w:webHidden/>
          </w:rPr>
          <w:fldChar w:fldCharType="begin"/>
        </w:r>
        <w:r w:rsidR="00B32084">
          <w:rPr>
            <w:noProof/>
            <w:webHidden/>
          </w:rPr>
          <w:instrText xml:space="preserve"> PAGEREF _Toc478989863 \h </w:instrText>
        </w:r>
        <w:r w:rsidR="00B32084">
          <w:rPr>
            <w:noProof/>
            <w:webHidden/>
          </w:rPr>
        </w:r>
        <w:r w:rsidR="00B32084">
          <w:rPr>
            <w:noProof/>
            <w:webHidden/>
          </w:rPr>
          <w:fldChar w:fldCharType="separate"/>
        </w:r>
        <w:r w:rsidR="00B32084">
          <w:rPr>
            <w:noProof/>
            <w:webHidden/>
          </w:rPr>
          <w:t>13</w:t>
        </w:r>
        <w:r w:rsidR="00B32084">
          <w:rPr>
            <w:noProof/>
            <w:webHidden/>
          </w:rPr>
          <w:fldChar w:fldCharType="end"/>
        </w:r>
      </w:hyperlink>
    </w:p>
    <w:p w:rsidR="00B32084" w:rsidRDefault="008E426A">
      <w:pPr>
        <w:pStyle w:val="TOC2"/>
        <w:tabs>
          <w:tab w:val="right" w:leader="dot" w:pos="10070"/>
        </w:tabs>
        <w:rPr>
          <w:rFonts w:eastAsiaTheme="minorEastAsia"/>
          <w:noProof/>
          <w:sz w:val="22"/>
          <w:szCs w:val="22"/>
        </w:rPr>
      </w:pPr>
      <w:hyperlink w:anchor="_Toc478989864" w:history="1">
        <w:r w:rsidR="00B32084" w:rsidRPr="007737F2">
          <w:rPr>
            <w:rStyle w:val="Hyperlink"/>
            <w:noProof/>
          </w:rPr>
          <w:t>Attachment B – Pesticide General Permit</w:t>
        </w:r>
        <w:r w:rsidR="00B32084">
          <w:rPr>
            <w:noProof/>
            <w:webHidden/>
          </w:rPr>
          <w:tab/>
        </w:r>
        <w:r w:rsidR="00B32084">
          <w:rPr>
            <w:noProof/>
            <w:webHidden/>
          </w:rPr>
          <w:fldChar w:fldCharType="begin"/>
        </w:r>
        <w:r w:rsidR="00B32084">
          <w:rPr>
            <w:noProof/>
            <w:webHidden/>
          </w:rPr>
          <w:instrText xml:space="preserve"> PAGEREF _Toc478989864 \h </w:instrText>
        </w:r>
        <w:r w:rsidR="00B32084">
          <w:rPr>
            <w:noProof/>
            <w:webHidden/>
          </w:rPr>
        </w:r>
        <w:r w:rsidR="00B32084">
          <w:rPr>
            <w:noProof/>
            <w:webHidden/>
          </w:rPr>
          <w:fldChar w:fldCharType="separate"/>
        </w:r>
        <w:r w:rsidR="00B32084">
          <w:rPr>
            <w:noProof/>
            <w:webHidden/>
          </w:rPr>
          <w:t>14</w:t>
        </w:r>
        <w:r w:rsidR="00B32084">
          <w:rPr>
            <w:noProof/>
            <w:webHidden/>
          </w:rPr>
          <w:fldChar w:fldCharType="end"/>
        </w:r>
      </w:hyperlink>
    </w:p>
    <w:p w:rsidR="00B32084" w:rsidRDefault="008E426A">
      <w:pPr>
        <w:pStyle w:val="TOC2"/>
        <w:tabs>
          <w:tab w:val="right" w:leader="dot" w:pos="10070"/>
        </w:tabs>
        <w:rPr>
          <w:rFonts w:eastAsiaTheme="minorEastAsia"/>
          <w:noProof/>
          <w:sz w:val="22"/>
          <w:szCs w:val="22"/>
        </w:rPr>
      </w:pPr>
      <w:hyperlink w:anchor="_Toc478989865" w:history="1">
        <w:r w:rsidR="00B32084" w:rsidRPr="007737F2">
          <w:rPr>
            <w:rStyle w:val="Hyperlink"/>
            <w:noProof/>
          </w:rPr>
          <w:t>Attachment C – NOI and Acknowledgement Letter from DEC</w:t>
        </w:r>
        <w:r w:rsidR="00B32084">
          <w:rPr>
            <w:noProof/>
            <w:webHidden/>
          </w:rPr>
          <w:tab/>
        </w:r>
        <w:r w:rsidR="00B32084">
          <w:rPr>
            <w:noProof/>
            <w:webHidden/>
          </w:rPr>
          <w:fldChar w:fldCharType="begin"/>
        </w:r>
        <w:r w:rsidR="00B32084">
          <w:rPr>
            <w:noProof/>
            <w:webHidden/>
          </w:rPr>
          <w:instrText xml:space="preserve"> PAGEREF _Toc478989865 \h </w:instrText>
        </w:r>
        <w:r w:rsidR="00B32084">
          <w:rPr>
            <w:noProof/>
            <w:webHidden/>
          </w:rPr>
        </w:r>
        <w:r w:rsidR="00B32084">
          <w:rPr>
            <w:noProof/>
            <w:webHidden/>
          </w:rPr>
          <w:fldChar w:fldCharType="separate"/>
        </w:r>
        <w:r w:rsidR="00B32084">
          <w:rPr>
            <w:noProof/>
            <w:webHidden/>
          </w:rPr>
          <w:t>15</w:t>
        </w:r>
        <w:r w:rsidR="00B32084">
          <w:rPr>
            <w:noProof/>
            <w:webHidden/>
          </w:rPr>
          <w:fldChar w:fldCharType="end"/>
        </w:r>
      </w:hyperlink>
    </w:p>
    <w:p w:rsidR="00B32084" w:rsidRDefault="008E426A">
      <w:pPr>
        <w:pStyle w:val="TOC2"/>
        <w:tabs>
          <w:tab w:val="right" w:leader="dot" w:pos="10070"/>
        </w:tabs>
        <w:rPr>
          <w:rFonts w:eastAsiaTheme="minorEastAsia"/>
          <w:noProof/>
          <w:sz w:val="22"/>
          <w:szCs w:val="22"/>
        </w:rPr>
      </w:pPr>
      <w:hyperlink w:anchor="_Toc478989866" w:history="1">
        <w:r w:rsidR="00B32084" w:rsidRPr="007737F2">
          <w:rPr>
            <w:rStyle w:val="Hyperlink"/>
            <w:noProof/>
          </w:rPr>
          <w:t>Attachment D – Adverse Incident Report</w:t>
        </w:r>
        <w:r w:rsidR="00B32084">
          <w:rPr>
            <w:noProof/>
            <w:webHidden/>
          </w:rPr>
          <w:tab/>
        </w:r>
        <w:r w:rsidR="00B32084">
          <w:rPr>
            <w:noProof/>
            <w:webHidden/>
          </w:rPr>
          <w:fldChar w:fldCharType="begin"/>
        </w:r>
        <w:r w:rsidR="00B32084">
          <w:rPr>
            <w:noProof/>
            <w:webHidden/>
          </w:rPr>
          <w:instrText xml:space="preserve"> PAGEREF _Toc478989866 \h </w:instrText>
        </w:r>
        <w:r w:rsidR="00B32084">
          <w:rPr>
            <w:noProof/>
            <w:webHidden/>
          </w:rPr>
        </w:r>
        <w:r w:rsidR="00B32084">
          <w:rPr>
            <w:noProof/>
            <w:webHidden/>
          </w:rPr>
          <w:fldChar w:fldCharType="separate"/>
        </w:r>
        <w:r w:rsidR="00B32084">
          <w:rPr>
            <w:noProof/>
            <w:webHidden/>
          </w:rPr>
          <w:t>16</w:t>
        </w:r>
        <w:r w:rsidR="00B32084">
          <w:rPr>
            <w:noProof/>
            <w:webHidden/>
          </w:rPr>
          <w:fldChar w:fldCharType="end"/>
        </w:r>
      </w:hyperlink>
    </w:p>
    <w:p w:rsidR="00B32084" w:rsidRDefault="008E426A">
      <w:pPr>
        <w:pStyle w:val="TOC2"/>
        <w:tabs>
          <w:tab w:val="right" w:leader="dot" w:pos="10070"/>
        </w:tabs>
        <w:rPr>
          <w:rFonts w:eastAsiaTheme="minorEastAsia"/>
          <w:noProof/>
          <w:sz w:val="22"/>
          <w:szCs w:val="22"/>
        </w:rPr>
      </w:pPr>
      <w:hyperlink w:anchor="_Toc478989867" w:history="1">
        <w:r w:rsidR="00B32084" w:rsidRPr="007737F2">
          <w:rPr>
            <w:rStyle w:val="Hyperlink"/>
            <w:noProof/>
          </w:rPr>
          <w:t>Attachment E – Corrective Action Log Template</w:t>
        </w:r>
        <w:r w:rsidR="00B32084">
          <w:rPr>
            <w:noProof/>
            <w:webHidden/>
          </w:rPr>
          <w:tab/>
        </w:r>
        <w:r w:rsidR="00B32084">
          <w:rPr>
            <w:noProof/>
            <w:webHidden/>
          </w:rPr>
          <w:fldChar w:fldCharType="begin"/>
        </w:r>
        <w:r w:rsidR="00B32084">
          <w:rPr>
            <w:noProof/>
            <w:webHidden/>
          </w:rPr>
          <w:instrText xml:space="preserve"> PAGEREF _Toc478989867 \h </w:instrText>
        </w:r>
        <w:r w:rsidR="00B32084">
          <w:rPr>
            <w:noProof/>
            <w:webHidden/>
          </w:rPr>
        </w:r>
        <w:r w:rsidR="00B32084">
          <w:rPr>
            <w:noProof/>
            <w:webHidden/>
          </w:rPr>
          <w:fldChar w:fldCharType="separate"/>
        </w:r>
        <w:r w:rsidR="00B32084">
          <w:rPr>
            <w:noProof/>
            <w:webHidden/>
          </w:rPr>
          <w:t>17</w:t>
        </w:r>
        <w:r w:rsidR="00B32084">
          <w:rPr>
            <w:noProof/>
            <w:webHidden/>
          </w:rPr>
          <w:fldChar w:fldCharType="end"/>
        </w:r>
      </w:hyperlink>
    </w:p>
    <w:p w:rsidR="00B32084" w:rsidRDefault="008E426A">
      <w:pPr>
        <w:pStyle w:val="TOC2"/>
        <w:tabs>
          <w:tab w:val="right" w:leader="dot" w:pos="10070"/>
        </w:tabs>
        <w:rPr>
          <w:rFonts w:eastAsiaTheme="minorEastAsia"/>
          <w:noProof/>
          <w:sz w:val="22"/>
          <w:szCs w:val="22"/>
        </w:rPr>
      </w:pPr>
      <w:hyperlink w:anchor="_Toc478989868" w:history="1">
        <w:r w:rsidR="00B32084" w:rsidRPr="007737F2">
          <w:rPr>
            <w:rStyle w:val="Hyperlink"/>
            <w:noProof/>
          </w:rPr>
          <w:t>Attachment F – Subcontractor Certifications / Agreements Template</w:t>
        </w:r>
        <w:r w:rsidR="00B32084">
          <w:rPr>
            <w:noProof/>
            <w:webHidden/>
          </w:rPr>
          <w:tab/>
        </w:r>
        <w:r w:rsidR="00B32084">
          <w:rPr>
            <w:noProof/>
            <w:webHidden/>
          </w:rPr>
          <w:fldChar w:fldCharType="begin"/>
        </w:r>
        <w:r w:rsidR="00B32084">
          <w:rPr>
            <w:noProof/>
            <w:webHidden/>
          </w:rPr>
          <w:instrText xml:space="preserve"> PAGEREF _Toc478989868 \h </w:instrText>
        </w:r>
        <w:r w:rsidR="00B32084">
          <w:rPr>
            <w:noProof/>
            <w:webHidden/>
          </w:rPr>
        </w:r>
        <w:r w:rsidR="00B32084">
          <w:rPr>
            <w:noProof/>
            <w:webHidden/>
          </w:rPr>
          <w:fldChar w:fldCharType="separate"/>
        </w:r>
        <w:r w:rsidR="00B32084">
          <w:rPr>
            <w:noProof/>
            <w:webHidden/>
          </w:rPr>
          <w:t>18</w:t>
        </w:r>
        <w:r w:rsidR="00B32084">
          <w:rPr>
            <w:noProof/>
            <w:webHidden/>
          </w:rPr>
          <w:fldChar w:fldCharType="end"/>
        </w:r>
      </w:hyperlink>
    </w:p>
    <w:p w:rsidR="00B32084" w:rsidRDefault="008E426A">
      <w:pPr>
        <w:pStyle w:val="TOC2"/>
        <w:tabs>
          <w:tab w:val="right" w:leader="dot" w:pos="10070"/>
        </w:tabs>
        <w:rPr>
          <w:rFonts w:eastAsiaTheme="minorEastAsia"/>
          <w:noProof/>
          <w:sz w:val="22"/>
          <w:szCs w:val="22"/>
        </w:rPr>
      </w:pPr>
      <w:hyperlink w:anchor="_Toc478989869" w:history="1">
        <w:r w:rsidR="00B32084" w:rsidRPr="007737F2">
          <w:rPr>
            <w:rStyle w:val="Hyperlink"/>
            <w:noProof/>
          </w:rPr>
          <w:t>Attachment G – Delegation of Authority Form Template</w:t>
        </w:r>
        <w:r w:rsidR="00B32084">
          <w:rPr>
            <w:noProof/>
            <w:webHidden/>
          </w:rPr>
          <w:tab/>
        </w:r>
        <w:r w:rsidR="00B32084">
          <w:rPr>
            <w:noProof/>
            <w:webHidden/>
          </w:rPr>
          <w:fldChar w:fldCharType="begin"/>
        </w:r>
        <w:r w:rsidR="00B32084">
          <w:rPr>
            <w:noProof/>
            <w:webHidden/>
          </w:rPr>
          <w:instrText xml:space="preserve"> PAGEREF _Toc478989869 \h </w:instrText>
        </w:r>
        <w:r w:rsidR="00B32084">
          <w:rPr>
            <w:noProof/>
            <w:webHidden/>
          </w:rPr>
        </w:r>
        <w:r w:rsidR="00B32084">
          <w:rPr>
            <w:noProof/>
            <w:webHidden/>
          </w:rPr>
          <w:fldChar w:fldCharType="separate"/>
        </w:r>
        <w:r w:rsidR="00B32084">
          <w:rPr>
            <w:noProof/>
            <w:webHidden/>
          </w:rPr>
          <w:t>19</w:t>
        </w:r>
        <w:r w:rsidR="00B32084">
          <w:rPr>
            <w:noProof/>
            <w:webHidden/>
          </w:rPr>
          <w:fldChar w:fldCharType="end"/>
        </w:r>
      </w:hyperlink>
    </w:p>
    <w:p w:rsidR="00B32084" w:rsidRDefault="008E426A">
      <w:pPr>
        <w:pStyle w:val="TOC2"/>
        <w:tabs>
          <w:tab w:val="right" w:leader="dot" w:pos="10070"/>
        </w:tabs>
        <w:rPr>
          <w:rFonts w:eastAsiaTheme="minorEastAsia"/>
          <w:noProof/>
          <w:sz w:val="22"/>
          <w:szCs w:val="22"/>
        </w:rPr>
      </w:pPr>
      <w:hyperlink w:anchor="_Toc478989870" w:history="1">
        <w:r w:rsidR="00B32084" w:rsidRPr="007737F2">
          <w:rPr>
            <w:rStyle w:val="Hyperlink"/>
            <w:noProof/>
          </w:rPr>
          <w:t>Attachment H – Annual Reports and Other Record Keeping</w:t>
        </w:r>
        <w:r w:rsidR="00B32084">
          <w:rPr>
            <w:noProof/>
            <w:webHidden/>
          </w:rPr>
          <w:tab/>
        </w:r>
        <w:r w:rsidR="00B32084">
          <w:rPr>
            <w:noProof/>
            <w:webHidden/>
          </w:rPr>
          <w:fldChar w:fldCharType="begin"/>
        </w:r>
        <w:r w:rsidR="00B32084">
          <w:rPr>
            <w:noProof/>
            <w:webHidden/>
          </w:rPr>
          <w:instrText xml:space="preserve"> PAGEREF _Toc478989870 \h </w:instrText>
        </w:r>
        <w:r w:rsidR="00B32084">
          <w:rPr>
            <w:noProof/>
            <w:webHidden/>
          </w:rPr>
        </w:r>
        <w:r w:rsidR="00B32084">
          <w:rPr>
            <w:noProof/>
            <w:webHidden/>
          </w:rPr>
          <w:fldChar w:fldCharType="separate"/>
        </w:r>
        <w:r w:rsidR="00B32084">
          <w:rPr>
            <w:noProof/>
            <w:webHidden/>
          </w:rPr>
          <w:t>20</w:t>
        </w:r>
        <w:r w:rsidR="00B32084">
          <w:rPr>
            <w:noProof/>
            <w:webHidden/>
          </w:rPr>
          <w:fldChar w:fldCharType="end"/>
        </w:r>
      </w:hyperlink>
    </w:p>
    <w:p w:rsidR="00983EA9" w:rsidRDefault="00B32084" w:rsidP="002F6211">
      <w:r>
        <w:fldChar w:fldCharType="end"/>
      </w:r>
    </w:p>
    <w:p w:rsidR="00B137D9" w:rsidRDefault="00B137D9">
      <w:pPr>
        <w:sectPr w:rsidR="00B137D9" w:rsidSect="00B137D9">
          <w:footerReference w:type="default" r:id="rId12"/>
          <w:pgSz w:w="12240" w:h="15840"/>
          <w:pgMar w:top="1080" w:right="1080" w:bottom="1080" w:left="1080" w:header="720" w:footer="720" w:gutter="0"/>
          <w:pgNumType w:fmt="lowerRoman" w:start="1"/>
          <w:cols w:space="720"/>
          <w:docGrid w:linePitch="360"/>
        </w:sectPr>
      </w:pPr>
    </w:p>
    <w:p w:rsidR="00983EA9" w:rsidRDefault="00983EA9" w:rsidP="00745335">
      <w:pPr>
        <w:pStyle w:val="Heading1"/>
      </w:pPr>
      <w:bookmarkStart w:id="1" w:name="_Toc478989847"/>
      <w:r>
        <w:lastRenderedPageBreak/>
        <w:t>Operator Information</w:t>
      </w:r>
      <w:bookmarkEnd w:id="1"/>
    </w:p>
    <w:p w:rsidR="00983EA9" w:rsidRDefault="00983EA9" w:rsidP="00983EA9">
      <w:r>
        <w:rPr>
          <w:noProof/>
        </w:rPr>
        <mc:AlternateContent>
          <mc:Choice Requires="wps">
            <w:drawing>
              <wp:inline distT="0" distB="0" distL="0" distR="0" wp14:anchorId="71806C04" wp14:editId="66BCD4D4">
                <wp:extent cx="6422442" cy="3064213"/>
                <wp:effectExtent l="57150" t="57150" r="54610" b="520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442" cy="3064213"/>
                        </a:xfrm>
                        <a:prstGeom prst="rect">
                          <a:avLst/>
                        </a:prstGeom>
                        <a:solidFill>
                          <a:schemeClr val="bg2"/>
                        </a:solidFill>
                        <a:ln>
                          <a:headEnd/>
                          <a:tailEnd/>
                        </a:ln>
                        <a:scene3d>
                          <a:camera prst="orthographicFront"/>
                          <a:lightRig rig="threePt" dir="t"/>
                        </a:scene3d>
                        <a:sp3d>
                          <a:bevelT/>
                        </a:sp3d>
                      </wps:spPr>
                      <wps:style>
                        <a:lnRef idx="2">
                          <a:schemeClr val="dk1"/>
                        </a:lnRef>
                        <a:fillRef idx="1">
                          <a:schemeClr val="lt1"/>
                        </a:fillRef>
                        <a:effectRef idx="0">
                          <a:schemeClr val="dk1"/>
                        </a:effectRef>
                        <a:fontRef idx="minor">
                          <a:schemeClr val="dk1"/>
                        </a:fontRef>
                      </wps:style>
                      <wps:txbx>
                        <w:txbxContent>
                          <w:p w:rsidR="00824BE6" w:rsidRPr="0005398D" w:rsidRDefault="00824BE6" w:rsidP="0005398D">
                            <w:pPr>
                              <w:pStyle w:val="Instructions"/>
                              <w:rPr>
                                <w:b/>
                              </w:rPr>
                            </w:pPr>
                            <w:r w:rsidRPr="0005398D">
                              <w:rPr>
                                <w:b/>
                              </w:rPr>
                              <w:t>Instructions (see PGP Part 1.0)</w:t>
                            </w:r>
                          </w:p>
                          <w:p w:rsidR="00824BE6" w:rsidRPr="006663D1" w:rsidRDefault="00824BE6" w:rsidP="0005398D">
                            <w:pPr>
                              <w:pStyle w:val="Instructions"/>
                            </w:pPr>
                            <w:r w:rsidRPr="006663D1">
                              <w:t>Describe the Pest Management Area(s) and identify the type(s) of Pesticide Use Patterns, Operator type, and if there will be a discharge to a Tier 3 water.</w:t>
                            </w:r>
                          </w:p>
                          <w:p w:rsidR="00824BE6" w:rsidRPr="006663D1" w:rsidRDefault="00824BE6" w:rsidP="0005398D">
                            <w:pPr>
                              <w:pStyle w:val="Instructions"/>
                            </w:pPr>
                            <w:r w:rsidRPr="006663D1">
                              <w:t xml:space="preserve">Note: An “Operator” is defined in Appendix C of the PGP to mean any entity associated with the application of pesticides that results in a discharge to Waters of the United States that meets either of the following two criteria: </w:t>
                            </w:r>
                          </w:p>
                          <w:p w:rsidR="00824BE6" w:rsidRPr="006663D1" w:rsidRDefault="00824BE6" w:rsidP="0005398D">
                            <w:pPr>
                              <w:pStyle w:val="Instructions"/>
                              <w:numPr>
                                <w:ilvl w:val="0"/>
                                <w:numId w:val="26"/>
                              </w:numPr>
                            </w:pPr>
                            <w:r w:rsidRPr="006663D1">
                              <w:t xml:space="preserve">any entity who performs the application of a pesticide or who has day-to-day control of the application (i.e., they are authorized to direct workers to carry out those activities); or </w:t>
                            </w:r>
                          </w:p>
                          <w:p w:rsidR="00824BE6" w:rsidRPr="006663D1" w:rsidRDefault="00824BE6" w:rsidP="0005398D">
                            <w:pPr>
                              <w:pStyle w:val="Instructions"/>
                              <w:numPr>
                                <w:ilvl w:val="0"/>
                                <w:numId w:val="26"/>
                              </w:numPr>
                            </w:pPr>
                            <w:r w:rsidRPr="006663D1">
                              <w:t xml:space="preserve">any entity with control over the decision to perform pesticide applications including the ability to modify those decisions. </w:t>
                            </w:r>
                          </w:p>
                          <w:p w:rsidR="00824BE6" w:rsidRPr="006663D1" w:rsidRDefault="00824BE6" w:rsidP="0005398D">
                            <w:pPr>
                              <w:pStyle w:val="Instructions"/>
                            </w:pPr>
                            <w:r w:rsidRPr="006663D1">
                              <w:t>Operators identified in (1) above are referred to in the permit as Applicators while Operators identified in (2) are referred to in the permit as Decision-makers. As defined, more than one Operator may be responsible for complying with this permit for any single discharge from the application of pesticides.</w:t>
                            </w:r>
                          </w:p>
                          <w:p w:rsidR="00824BE6" w:rsidRPr="006663D1" w:rsidRDefault="00824BE6" w:rsidP="0005398D">
                            <w:pPr>
                              <w:pStyle w:val="Instructions"/>
                            </w:pPr>
                            <w:r w:rsidRPr="006663D1">
                              <w:t>A “Pest Management Area” is defined in Appendix C of the PGP to mean the area of land, including any water, for which an Operator has responsibility for and is authorized to conduct pest management activities as covered by the PGP permit (e.g., for an Operator who is a mosquito control district conducting pest management activities, the pest management area is the total area of the district). The Pest Management Area could include contiguous and non-continuous sites.</w:t>
                            </w:r>
                          </w:p>
                        </w:txbxContent>
                      </wps:txbx>
                      <wps:bodyPr rot="0" vert="horz" wrap="square" lIns="91440" tIns="45720" rIns="91440" bIns="45720" anchor="t" anchorCtr="0">
                        <a:spAutoFit/>
                      </wps:bodyPr>
                    </wps:wsp>
                  </a:graphicData>
                </a:graphic>
              </wp:inline>
            </w:drawing>
          </mc:Choice>
          <mc:Fallback>
            <w:pict>
              <v:shapetype w14:anchorId="71806C04" id="_x0000_t202" coordsize="21600,21600" o:spt="202" path="m,l,21600r21600,l21600,xe">
                <v:stroke joinstyle="miter"/>
                <v:path gradientshapeok="t" o:connecttype="rect"/>
              </v:shapetype>
              <v:shape id="Text Box 2" o:spid="_x0000_s1026" type="#_x0000_t202" style="width:505.7pt;height:2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" fillcolor="#e7e6e6 [3214]" strokecolor="black [3200]" strokeweight="1pt">
                <v:textbox style="mso-fit-shape-to-text:t">
                  <w:txbxContent>
                    <w:p w:rsidR="00824BE6" w:rsidRPr="0005398D" w:rsidRDefault="00824BE6" w:rsidP="0005398D">
                      <w:pPr>
                        <w:pStyle w:val="Instructions"/>
                        <w:rPr>
                          <w:b/>
                        </w:rPr>
                      </w:pPr>
                      <w:r w:rsidRPr="0005398D">
                        <w:rPr>
                          <w:b/>
                        </w:rPr>
                        <w:t>Instructions (see PGP Part 1.0)</w:t>
                      </w:r>
                    </w:p>
                    <w:p w:rsidR="00824BE6" w:rsidRPr="006663D1" w:rsidRDefault="00824BE6" w:rsidP="0005398D">
                      <w:pPr>
                        <w:pStyle w:val="Instructions"/>
                      </w:pPr>
                      <w:r w:rsidRPr="006663D1">
                        <w:t>Describe the Pest Management Area(s) and identify the type(s) of Pesticide Use Patterns, Operator type, and if there will be a discharge to a Tier 3 water.</w:t>
                      </w:r>
                    </w:p>
                    <w:p w:rsidR="00824BE6" w:rsidRPr="006663D1" w:rsidRDefault="00824BE6" w:rsidP="0005398D">
                      <w:pPr>
                        <w:pStyle w:val="Instructions"/>
                      </w:pPr>
                      <w:r w:rsidRPr="006663D1">
                        <w:t xml:space="preserve">Note: An “Operator” is defined in Appendix C of the PGP to mean any entity associated with the application of pesticides that results in a discharge to Waters of the United States that meets either of the following two criteria: </w:t>
                      </w:r>
                    </w:p>
                    <w:p w:rsidR="00824BE6" w:rsidRPr="006663D1" w:rsidRDefault="00824BE6" w:rsidP="0005398D">
                      <w:pPr>
                        <w:pStyle w:val="Instructions"/>
                        <w:numPr>
                          <w:ilvl w:val="0"/>
                          <w:numId w:val="26"/>
                        </w:numPr>
                      </w:pPr>
                      <w:r w:rsidRPr="006663D1">
                        <w:t xml:space="preserve">any entity who performs the application of a pesticide or who has day-to-day control of the application (i.e., they are authorized to direct workers to carry out those activities); or </w:t>
                      </w:r>
                    </w:p>
                    <w:p w:rsidR="00824BE6" w:rsidRPr="006663D1" w:rsidRDefault="00824BE6" w:rsidP="0005398D">
                      <w:pPr>
                        <w:pStyle w:val="Instructions"/>
                        <w:numPr>
                          <w:ilvl w:val="0"/>
                          <w:numId w:val="26"/>
                        </w:numPr>
                      </w:pPr>
                      <w:proofErr w:type="gramStart"/>
                      <w:r w:rsidRPr="006663D1">
                        <w:t>any</w:t>
                      </w:r>
                      <w:proofErr w:type="gramEnd"/>
                      <w:r w:rsidRPr="006663D1">
                        <w:t xml:space="preserve"> entity with control over the decision to perform pesticide applications including the ability to modify those decisions. </w:t>
                      </w:r>
                    </w:p>
                    <w:p w:rsidR="00824BE6" w:rsidRPr="006663D1" w:rsidRDefault="00824BE6" w:rsidP="0005398D">
                      <w:pPr>
                        <w:pStyle w:val="Instructions"/>
                      </w:pPr>
                      <w:r w:rsidRPr="006663D1">
                        <w:t>Operators identified in (1) above are referred to in the permit as Applicators while Operators identified in (2) are referred to in the permit as Decision-makers. As defined, more than one Operator may be responsible for complying with this permit for any single discharge from the application of pesticides.</w:t>
                      </w:r>
                    </w:p>
                    <w:p w:rsidR="00824BE6" w:rsidRPr="006663D1" w:rsidRDefault="00824BE6" w:rsidP="0005398D">
                      <w:pPr>
                        <w:pStyle w:val="Instructions"/>
                      </w:pPr>
                      <w:r w:rsidRPr="006663D1">
                        <w:t>A “Pest Management Area” is defined in Appendix C of the PGP to mean the area of land, including any water, for which an Operator has responsibility for and is authorized to conduct pest management activities as covered by the PGP permit (e.g., for an Operator who is a mosquito control district conducting pest management activities, the pest management area is the total area of the district). The Pest Management Area could include contiguous and non-continuous sites.</w:t>
                      </w:r>
                    </w:p>
                  </w:txbxContent>
                </v:textbox>
                <w10:anchorlock/>
              </v:shape>
            </w:pict>
          </mc:Fallback>
        </mc:AlternateContent>
      </w:r>
    </w:p>
    <w:p w:rsidR="00983EA9" w:rsidRDefault="00983EA9" w:rsidP="00F10615">
      <w:pPr>
        <w:pStyle w:val="Heading3"/>
      </w:pPr>
      <w:r w:rsidRPr="004B4AE3">
        <w:t>Provide a brief description of the Pest Management Area(s)</w:t>
      </w:r>
      <w:r>
        <w:t>.</w:t>
      </w:r>
    </w:p>
    <w:p w:rsidR="00983EA9" w:rsidRPr="004B4AE3" w:rsidRDefault="00983EA9" w:rsidP="00983EA9">
      <w:pPr>
        <w:rPr>
          <w:color w:val="0070C0"/>
        </w:rPr>
      </w:pPr>
      <w:r w:rsidRPr="004B4AE3">
        <w:rPr>
          <w:color w:val="0070C0"/>
        </w:rPr>
        <w:t>Insert text.</w:t>
      </w:r>
    </w:p>
    <w:p w:rsidR="00F10615" w:rsidRPr="00F10615" w:rsidRDefault="00983EA9" w:rsidP="00F10615">
      <w:pPr>
        <w:pStyle w:val="Heading3"/>
        <w:rPr>
          <w:vanish/>
        </w:rPr>
      </w:pPr>
      <w:r w:rsidRPr="0005398D">
        <w:t xml:space="preserve">Identify the Pesticide Use Patterns for this Pest Management Area that trigger the requirement to develop a Pesticide Discharge Management Plan. </w:t>
      </w:r>
    </w:p>
    <w:p w:rsidR="00983EA9" w:rsidRPr="0005398D" w:rsidRDefault="00983EA9" w:rsidP="0005398D">
      <w:r w:rsidRPr="0005398D">
        <w:rPr>
          <w:rStyle w:val="FieldNameItalicsChar"/>
        </w:rPr>
        <w:t>(</w:t>
      </w:r>
      <w:r w:rsidR="004B4AE3" w:rsidRPr="0005398D">
        <w:rPr>
          <w:rStyle w:val="FieldNameItalicsChar"/>
        </w:rPr>
        <w:t xml:space="preserve">check </w:t>
      </w:r>
      <w:r w:rsidRPr="0005398D">
        <w:rPr>
          <w:rStyle w:val="FieldNameItalicsChar"/>
        </w:rPr>
        <w:t>all tha</w:t>
      </w:r>
      <w:r w:rsidR="004B4AE3" w:rsidRPr="0005398D">
        <w:rPr>
          <w:rStyle w:val="FieldNameItalicsChar"/>
        </w:rPr>
        <w:t>t apply.) Note: Decision-makers</w:t>
      </w:r>
      <w:r w:rsidRPr="0005398D">
        <w:rPr>
          <w:rStyle w:val="FieldNameItalicsChar"/>
        </w:rPr>
        <w:t xml:space="preserve"> that are a large entity are requ</w:t>
      </w:r>
      <w:r w:rsidR="004B4AE3" w:rsidRPr="0005398D">
        <w:rPr>
          <w:rStyle w:val="FieldNameItalicsChar"/>
        </w:rPr>
        <w:t xml:space="preserve">ired to develop a PDMP if they are required to submit an NOI. </w:t>
      </w:r>
      <w:hyperlink r:id="rId13" w:anchor="page=17" w:history="1">
        <w:r w:rsidR="004B4AE3" w:rsidRPr="0081384D">
          <w:rPr>
            <w:rStyle w:val="Hyperlink"/>
            <w:i/>
            <w:sz w:val="16"/>
          </w:rPr>
          <w:t>See Part 5.0 of the PGP for exceptions</w:t>
        </w:r>
      </w:hyperlink>
      <w:r w:rsidR="004B4AE3" w:rsidRPr="0081384D">
        <w:rPr>
          <w:rStyle w:val="FieldNameItalicsChar"/>
          <w:i w:val="0"/>
        </w:rPr>
        <w:t>.</w:t>
      </w:r>
    </w:p>
    <w:tbl>
      <w:tblPr>
        <w:tblStyle w:val="TableGridLight2"/>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10070"/>
      </w:tblGrid>
      <w:tr w:rsidR="006663D1" w:rsidRPr="006663D1" w:rsidTr="0034797B">
        <w:trPr>
          <w:trHeight w:val="208"/>
          <w:jc w:val="center"/>
        </w:trPr>
        <w:tc>
          <w:tcPr>
            <w:tcW w:w="10050" w:type="dxa"/>
          </w:tcPr>
          <w:p w:rsidR="006663D1" w:rsidRPr="006663D1" w:rsidRDefault="006663D1" w:rsidP="0034797B">
            <w:pPr>
              <w:pStyle w:val="NoSpacing"/>
              <w:rPr>
                <w:rFonts w:eastAsia="Calibri"/>
              </w:rPr>
            </w:pPr>
            <w:r w:rsidRPr="006663D1">
              <w:rPr>
                <w:rFonts w:eastAsia="Calibri"/>
              </w:rPr>
              <w:t xml:space="preserve">Pesticide Use Patterns to be included in this Pest Management Area </w:t>
            </w:r>
            <w:r w:rsidRPr="0005398D">
              <w:rPr>
                <w:rStyle w:val="FieldNameItalicsChar"/>
              </w:rPr>
              <w:t>(check all that apply)</w:t>
            </w:r>
            <w:r w:rsidRPr="006663D1">
              <w:rPr>
                <w:rFonts w:eastAsia="Calibri"/>
              </w:rPr>
              <w:t>:</w:t>
            </w:r>
          </w:p>
          <w:tbl>
            <w:tblPr>
              <w:tblStyle w:val="TableGridLight2"/>
              <w:tblW w:w="47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17"/>
              <w:gridCol w:w="4344"/>
            </w:tblGrid>
            <w:tr w:rsidR="006663D1" w:rsidRPr="006663D1" w:rsidTr="0034797B">
              <w:trPr>
                <w:jc w:val="center"/>
              </w:trPr>
              <w:tc>
                <w:tcPr>
                  <w:tcW w:w="2680" w:type="pct"/>
                </w:tcPr>
                <w:p w:rsidR="006663D1" w:rsidRPr="006663D1" w:rsidRDefault="006663D1" w:rsidP="0034797B">
                  <w:pPr>
                    <w:pStyle w:val="NoSpacing"/>
                    <w:ind w:left="399" w:hanging="399"/>
                    <w:rPr>
                      <w:rFonts w:eastAsia="Calibri"/>
                      <w:sz w:val="20"/>
                    </w:rPr>
                  </w:pPr>
                  <w:r w:rsidRPr="006663D1">
                    <w:rPr>
                      <w:rFonts w:eastAsia="Calibri"/>
                      <w:sz w:val="20"/>
                    </w:rPr>
                    <w:t>a.</w:t>
                  </w:r>
                  <w:r w:rsidRPr="006663D1">
                    <w:rPr>
                      <w:rFonts w:eastAsia="Calibri"/>
                      <w:sz w:val="20"/>
                    </w:rPr>
                    <w:tab/>
                  </w:r>
                  <w:sdt>
                    <w:sdtPr>
                      <w:rPr>
                        <w:rFonts w:eastAsia="Calibri"/>
                        <w:color w:val="0070C0"/>
                      </w:rPr>
                      <w:id w:val="1253471738"/>
                      <w15:appearance w15:val="hidden"/>
                      <w14:checkbox>
                        <w14:checked w14:val="0"/>
                        <w14:checkedState w14:val="00FE" w14:font="Wingdings"/>
                        <w14:uncheckedState w14:val="2610" w14:font="MS Gothic"/>
                      </w14:checkbox>
                    </w:sdtPr>
                    <w:sdtEndPr/>
                    <w:sdtContent>
                      <w:r w:rsidRPr="00AB4933">
                        <w:rPr>
                          <w:rFonts w:ascii="MS Gothic" w:eastAsia="MS Gothic" w:hAnsi="MS Gothic" w:hint="eastAsia"/>
                          <w:color w:val="0070C0"/>
                          <w:sz w:val="24"/>
                        </w:rPr>
                        <w:t>☐</w:t>
                      </w:r>
                    </w:sdtContent>
                  </w:sdt>
                  <w:r w:rsidRPr="006663D1">
                    <w:rPr>
                      <w:rFonts w:eastAsia="Calibri"/>
                      <w:sz w:val="20"/>
                    </w:rPr>
                    <w:t xml:space="preserve"> Mosquito and Other Flying Insect Pest Control</w:t>
                  </w:r>
                </w:p>
              </w:tc>
              <w:tc>
                <w:tcPr>
                  <w:tcW w:w="2320" w:type="pct"/>
                </w:tcPr>
                <w:p w:rsidR="006663D1" w:rsidRPr="006663D1" w:rsidRDefault="006663D1" w:rsidP="0034797B">
                  <w:pPr>
                    <w:pStyle w:val="NoSpacing"/>
                    <w:ind w:left="399" w:hanging="399"/>
                    <w:rPr>
                      <w:rFonts w:eastAsia="Calibri"/>
                      <w:sz w:val="20"/>
                    </w:rPr>
                  </w:pPr>
                  <w:r w:rsidRPr="006663D1">
                    <w:rPr>
                      <w:rFonts w:eastAsia="Calibri"/>
                      <w:sz w:val="20"/>
                    </w:rPr>
                    <w:t>c.</w:t>
                  </w:r>
                  <w:r w:rsidRPr="006663D1">
                    <w:rPr>
                      <w:rFonts w:eastAsia="Calibri"/>
                      <w:sz w:val="20"/>
                    </w:rPr>
                    <w:tab/>
                  </w:r>
                  <w:sdt>
                    <w:sdtPr>
                      <w:rPr>
                        <w:rFonts w:eastAsia="Calibri"/>
                        <w:color w:val="0070C0"/>
                      </w:rPr>
                      <w:id w:val="1936016724"/>
                      <w15:appearance w15:val="hidden"/>
                      <w14:checkbox>
                        <w14:checked w14:val="0"/>
                        <w14:checkedState w14:val="00FE" w14:font="Wingdings"/>
                        <w14:uncheckedState w14:val="2610" w14:font="MS Gothic"/>
                      </w14:checkbox>
                    </w:sdtPr>
                    <w:sdtEndPr/>
                    <w:sdtContent>
                      <w:r w:rsidR="00273653" w:rsidRPr="00AB4933">
                        <w:rPr>
                          <w:rFonts w:ascii="MS Gothic" w:eastAsia="MS Gothic" w:hAnsi="MS Gothic" w:hint="eastAsia"/>
                          <w:color w:val="0070C0"/>
                          <w:sz w:val="24"/>
                        </w:rPr>
                        <w:t>☐</w:t>
                      </w:r>
                    </w:sdtContent>
                  </w:sdt>
                  <w:r w:rsidRPr="006663D1">
                    <w:rPr>
                      <w:rFonts w:eastAsia="Calibri"/>
                      <w:sz w:val="20"/>
                    </w:rPr>
                    <w:t xml:space="preserve"> Animal Pest Control</w:t>
                  </w:r>
                </w:p>
              </w:tc>
            </w:tr>
            <w:tr w:rsidR="006663D1" w:rsidRPr="006663D1" w:rsidTr="0034797B">
              <w:trPr>
                <w:jc w:val="center"/>
              </w:trPr>
              <w:tc>
                <w:tcPr>
                  <w:tcW w:w="2680" w:type="pct"/>
                </w:tcPr>
                <w:p w:rsidR="006663D1" w:rsidRPr="006663D1" w:rsidRDefault="006663D1" w:rsidP="0034797B">
                  <w:pPr>
                    <w:pStyle w:val="NoSpacing"/>
                    <w:ind w:left="399" w:hanging="399"/>
                    <w:rPr>
                      <w:rFonts w:eastAsia="Calibri"/>
                      <w:sz w:val="20"/>
                    </w:rPr>
                  </w:pPr>
                  <w:r w:rsidRPr="006663D1">
                    <w:rPr>
                      <w:rFonts w:eastAsia="Calibri"/>
                      <w:sz w:val="20"/>
                    </w:rPr>
                    <w:t>b.</w:t>
                  </w:r>
                  <w:r w:rsidRPr="006663D1">
                    <w:rPr>
                      <w:rFonts w:eastAsia="Calibri"/>
                      <w:sz w:val="20"/>
                    </w:rPr>
                    <w:tab/>
                  </w:r>
                  <w:sdt>
                    <w:sdtPr>
                      <w:rPr>
                        <w:rFonts w:eastAsia="Calibri"/>
                        <w:color w:val="0070C0"/>
                      </w:rPr>
                      <w:id w:val="-939290262"/>
                      <w15:appearance w15:val="hidden"/>
                      <w14:checkbox>
                        <w14:checked w14:val="0"/>
                        <w14:checkedState w14:val="00FE" w14:font="Wingdings"/>
                        <w14:uncheckedState w14:val="2610" w14:font="MS Gothic"/>
                      </w14:checkbox>
                    </w:sdtPr>
                    <w:sdtEndPr/>
                    <w:sdtContent>
                      <w:r w:rsidRPr="00AB4933">
                        <w:rPr>
                          <w:rFonts w:ascii="MS Gothic" w:eastAsia="MS Gothic" w:hAnsi="MS Gothic" w:hint="eastAsia"/>
                          <w:color w:val="0070C0"/>
                          <w:sz w:val="24"/>
                        </w:rPr>
                        <w:t>☐</w:t>
                      </w:r>
                    </w:sdtContent>
                  </w:sdt>
                  <w:r w:rsidRPr="006663D1">
                    <w:rPr>
                      <w:rFonts w:eastAsia="Calibri"/>
                      <w:sz w:val="20"/>
                    </w:rPr>
                    <w:t xml:space="preserve"> Weed and Algae Pest Control</w:t>
                  </w:r>
                </w:p>
              </w:tc>
              <w:tc>
                <w:tcPr>
                  <w:tcW w:w="2320" w:type="pct"/>
                </w:tcPr>
                <w:p w:rsidR="006663D1" w:rsidRPr="006663D1" w:rsidRDefault="006663D1" w:rsidP="0034797B">
                  <w:pPr>
                    <w:pStyle w:val="NoSpacing"/>
                    <w:ind w:left="399" w:hanging="399"/>
                    <w:rPr>
                      <w:rFonts w:eastAsia="Calibri"/>
                      <w:sz w:val="20"/>
                    </w:rPr>
                  </w:pPr>
                  <w:r w:rsidRPr="006663D1">
                    <w:rPr>
                      <w:rFonts w:eastAsia="Calibri"/>
                      <w:sz w:val="20"/>
                    </w:rPr>
                    <w:t>d.</w:t>
                  </w:r>
                  <w:r w:rsidRPr="006663D1">
                    <w:rPr>
                      <w:rFonts w:eastAsia="Calibri"/>
                      <w:sz w:val="20"/>
                    </w:rPr>
                    <w:tab/>
                  </w:r>
                  <w:sdt>
                    <w:sdtPr>
                      <w:rPr>
                        <w:rFonts w:eastAsia="Calibri"/>
                        <w:color w:val="0070C0"/>
                      </w:rPr>
                      <w:id w:val="-636105964"/>
                      <w15:appearance w15:val="hidden"/>
                      <w14:checkbox>
                        <w14:checked w14:val="0"/>
                        <w14:checkedState w14:val="00FE" w14:font="Wingdings"/>
                        <w14:uncheckedState w14:val="2610" w14:font="MS Gothic"/>
                      </w14:checkbox>
                    </w:sdtPr>
                    <w:sdtEndPr/>
                    <w:sdtContent>
                      <w:r w:rsidRPr="00AB4933">
                        <w:rPr>
                          <w:rFonts w:ascii="MS Gothic" w:eastAsia="MS Gothic" w:hAnsi="MS Gothic" w:hint="eastAsia"/>
                          <w:color w:val="0070C0"/>
                          <w:sz w:val="24"/>
                        </w:rPr>
                        <w:t>☐</w:t>
                      </w:r>
                    </w:sdtContent>
                  </w:sdt>
                  <w:r w:rsidRPr="006663D1">
                    <w:rPr>
                      <w:rFonts w:eastAsia="Calibri"/>
                      <w:sz w:val="20"/>
                    </w:rPr>
                    <w:t xml:space="preserve"> Forest Canopy Pest Control</w:t>
                  </w:r>
                </w:p>
              </w:tc>
            </w:tr>
          </w:tbl>
          <w:p w:rsidR="006663D1" w:rsidRPr="006663D1" w:rsidRDefault="006663D1" w:rsidP="0034797B">
            <w:pPr>
              <w:pStyle w:val="NoSpacing"/>
              <w:rPr>
                <w:rFonts w:eastAsia="Calibri"/>
              </w:rPr>
            </w:pPr>
          </w:p>
        </w:tc>
      </w:tr>
      <w:tr w:rsidR="006663D1" w:rsidRPr="006663D1" w:rsidTr="0034797B">
        <w:trPr>
          <w:jc w:val="center"/>
        </w:trPr>
        <w:tc>
          <w:tcPr>
            <w:tcW w:w="10050" w:type="dxa"/>
            <w:vAlign w:val="bottom"/>
          </w:tcPr>
          <w:tbl>
            <w:tblPr>
              <w:tblStyle w:val="TableGridLight2"/>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0"/>
              <w:gridCol w:w="3712"/>
              <w:gridCol w:w="2852"/>
            </w:tblGrid>
            <w:tr w:rsidR="006663D1" w:rsidRPr="006663D1" w:rsidTr="0005398D">
              <w:trPr>
                <w:jc w:val="center"/>
              </w:trPr>
              <w:tc>
                <w:tcPr>
                  <w:tcW w:w="3280" w:type="dxa"/>
                  <w:vMerge w:val="restart"/>
                  <w:shd w:val="clear" w:color="auto" w:fill="F2F2F2"/>
                  <w:vAlign w:val="bottom"/>
                </w:tcPr>
                <w:p w:rsidR="006663D1" w:rsidRPr="006663D1" w:rsidRDefault="006663D1" w:rsidP="0034797B">
                  <w:pPr>
                    <w:pStyle w:val="NoSpacing"/>
                    <w:rPr>
                      <w:rFonts w:eastAsia="Calibri"/>
                    </w:rPr>
                  </w:pPr>
                  <w:r w:rsidRPr="006663D1">
                    <w:rPr>
                      <w:rFonts w:eastAsia="Calibri"/>
                    </w:rPr>
                    <w:t>Pest(s) to be controlled:</w:t>
                  </w:r>
                </w:p>
              </w:tc>
              <w:tc>
                <w:tcPr>
                  <w:tcW w:w="6564" w:type="dxa"/>
                  <w:gridSpan w:val="2"/>
                  <w:shd w:val="clear" w:color="auto" w:fill="F2F2F2"/>
                </w:tcPr>
                <w:p w:rsidR="006663D1" w:rsidRPr="006663D1" w:rsidRDefault="006663D1" w:rsidP="0034797B">
                  <w:pPr>
                    <w:pStyle w:val="NoSpacing"/>
                    <w:rPr>
                      <w:rFonts w:eastAsia="Calibri"/>
                    </w:rPr>
                  </w:pPr>
                  <w:r w:rsidRPr="006663D1">
                    <w:rPr>
                      <w:rFonts w:eastAsia="Calibri"/>
                    </w:rPr>
                    <w:t>Pesticide Products</w:t>
                  </w:r>
                </w:p>
              </w:tc>
            </w:tr>
            <w:tr w:rsidR="006663D1" w:rsidRPr="006663D1" w:rsidTr="0005398D">
              <w:trPr>
                <w:jc w:val="center"/>
              </w:trPr>
              <w:tc>
                <w:tcPr>
                  <w:tcW w:w="3280" w:type="dxa"/>
                  <w:vMerge/>
                  <w:shd w:val="clear" w:color="auto" w:fill="F2F2F2"/>
                </w:tcPr>
                <w:p w:rsidR="006663D1" w:rsidRPr="006663D1" w:rsidRDefault="006663D1" w:rsidP="0034797B">
                  <w:pPr>
                    <w:pStyle w:val="NoSpacing"/>
                    <w:rPr>
                      <w:rFonts w:eastAsia="Calibri"/>
                    </w:rPr>
                  </w:pPr>
                </w:p>
              </w:tc>
              <w:tc>
                <w:tcPr>
                  <w:tcW w:w="3712" w:type="dxa"/>
                  <w:shd w:val="clear" w:color="auto" w:fill="F2F2F2"/>
                </w:tcPr>
                <w:p w:rsidR="006663D1" w:rsidRPr="006663D1" w:rsidRDefault="006663D1" w:rsidP="0034797B">
                  <w:pPr>
                    <w:pStyle w:val="NoSpacing"/>
                    <w:rPr>
                      <w:rFonts w:eastAsia="Calibri"/>
                    </w:rPr>
                  </w:pPr>
                  <w:r w:rsidRPr="006663D1">
                    <w:rPr>
                      <w:rFonts w:eastAsia="Calibri"/>
                    </w:rPr>
                    <w:t>Product Name:</w:t>
                  </w:r>
                </w:p>
              </w:tc>
              <w:tc>
                <w:tcPr>
                  <w:tcW w:w="2852" w:type="dxa"/>
                  <w:shd w:val="clear" w:color="auto" w:fill="F2F2F2"/>
                </w:tcPr>
                <w:p w:rsidR="006663D1" w:rsidRPr="006663D1" w:rsidRDefault="006663D1" w:rsidP="0034797B">
                  <w:pPr>
                    <w:pStyle w:val="NoSpacing"/>
                    <w:rPr>
                      <w:rFonts w:eastAsia="Calibri"/>
                    </w:rPr>
                  </w:pPr>
                  <w:r w:rsidRPr="006663D1">
                    <w:rPr>
                      <w:rFonts w:eastAsia="Calibri"/>
                    </w:rPr>
                    <w:t>EPA Registration Number:</w:t>
                  </w:r>
                </w:p>
              </w:tc>
            </w:tr>
            <w:tr w:rsidR="006663D1" w:rsidRPr="006663D1" w:rsidTr="0005398D">
              <w:trPr>
                <w:trHeight w:val="288"/>
                <w:jc w:val="center"/>
              </w:trPr>
              <w:tc>
                <w:tcPr>
                  <w:tcW w:w="3280" w:type="dxa"/>
                  <w:vAlign w:val="center"/>
                </w:tcPr>
                <w:p w:rsidR="006663D1" w:rsidRPr="006663D1" w:rsidRDefault="008B3828" w:rsidP="008B3828">
                  <w:pPr>
                    <w:pStyle w:val="Input"/>
                    <w:rPr>
                      <w:rFonts w:eastAsia="Calibri"/>
                    </w:rPr>
                  </w:pPr>
                  <w:r>
                    <w:rPr>
                      <w:rFonts w:eastAsia="Calibri"/>
                    </w:rPr>
                    <w:t>Insert text</w:t>
                  </w:r>
                </w:p>
              </w:tc>
              <w:tc>
                <w:tcPr>
                  <w:tcW w:w="3712" w:type="dxa"/>
                  <w:vAlign w:val="center"/>
                </w:tcPr>
                <w:p w:rsidR="006663D1" w:rsidRPr="006663D1" w:rsidRDefault="00AB4933" w:rsidP="00AB4933">
                  <w:pPr>
                    <w:pStyle w:val="Input"/>
                    <w:rPr>
                      <w:rFonts w:eastAsia="Calibri"/>
                    </w:rPr>
                  </w:pPr>
                  <w:r>
                    <w:rPr>
                      <w:rFonts w:eastAsia="Calibri"/>
                    </w:rPr>
                    <w:t>Insert text</w:t>
                  </w:r>
                </w:p>
              </w:tc>
              <w:tc>
                <w:tcPr>
                  <w:tcW w:w="2852" w:type="dxa"/>
                  <w:vAlign w:val="center"/>
                </w:tcPr>
                <w:p w:rsidR="006663D1" w:rsidRPr="006663D1" w:rsidRDefault="008B3828" w:rsidP="00AB4933">
                  <w:pPr>
                    <w:pStyle w:val="Input"/>
                    <w:rPr>
                      <w:rFonts w:eastAsia="Calibri"/>
                    </w:rPr>
                  </w:pPr>
                  <w:r>
                    <w:rPr>
                      <w:rFonts w:eastAsia="Calibri"/>
                    </w:rPr>
                    <w:t>Insert text</w:t>
                  </w:r>
                </w:p>
              </w:tc>
            </w:tr>
            <w:tr w:rsidR="006663D1" w:rsidRPr="006663D1" w:rsidTr="0005398D">
              <w:trPr>
                <w:trHeight w:val="288"/>
                <w:jc w:val="center"/>
              </w:trPr>
              <w:tc>
                <w:tcPr>
                  <w:tcW w:w="3280" w:type="dxa"/>
                  <w:vAlign w:val="center"/>
                </w:tcPr>
                <w:p w:rsidR="006663D1" w:rsidRPr="006663D1" w:rsidRDefault="006663D1" w:rsidP="008B3828">
                  <w:pPr>
                    <w:pStyle w:val="Input"/>
                    <w:rPr>
                      <w:rFonts w:eastAsia="Calibri"/>
                    </w:rPr>
                  </w:pPr>
                </w:p>
              </w:tc>
              <w:tc>
                <w:tcPr>
                  <w:tcW w:w="3712" w:type="dxa"/>
                  <w:vAlign w:val="center"/>
                </w:tcPr>
                <w:p w:rsidR="006663D1" w:rsidRPr="006663D1" w:rsidRDefault="006663D1" w:rsidP="008B3828">
                  <w:pPr>
                    <w:pStyle w:val="Input"/>
                    <w:rPr>
                      <w:rFonts w:eastAsia="Calibri"/>
                    </w:rPr>
                  </w:pPr>
                </w:p>
              </w:tc>
              <w:tc>
                <w:tcPr>
                  <w:tcW w:w="2852" w:type="dxa"/>
                  <w:vAlign w:val="center"/>
                </w:tcPr>
                <w:p w:rsidR="006663D1" w:rsidRPr="006663D1" w:rsidRDefault="006663D1" w:rsidP="008B3828">
                  <w:pPr>
                    <w:pStyle w:val="Input"/>
                    <w:rPr>
                      <w:rFonts w:eastAsia="Calibri"/>
                    </w:rPr>
                  </w:pPr>
                </w:p>
              </w:tc>
            </w:tr>
            <w:tr w:rsidR="006663D1" w:rsidRPr="006663D1" w:rsidTr="0005398D">
              <w:trPr>
                <w:trHeight w:val="288"/>
                <w:jc w:val="center"/>
              </w:trPr>
              <w:tc>
                <w:tcPr>
                  <w:tcW w:w="3280" w:type="dxa"/>
                  <w:vAlign w:val="center"/>
                </w:tcPr>
                <w:p w:rsidR="006663D1" w:rsidRPr="006663D1" w:rsidRDefault="006663D1" w:rsidP="008B3828">
                  <w:pPr>
                    <w:pStyle w:val="Input"/>
                    <w:rPr>
                      <w:rFonts w:eastAsia="Calibri"/>
                    </w:rPr>
                  </w:pPr>
                </w:p>
              </w:tc>
              <w:tc>
                <w:tcPr>
                  <w:tcW w:w="3712" w:type="dxa"/>
                  <w:vAlign w:val="center"/>
                </w:tcPr>
                <w:p w:rsidR="006663D1" w:rsidRPr="006663D1" w:rsidRDefault="006663D1" w:rsidP="008B3828">
                  <w:pPr>
                    <w:pStyle w:val="Input"/>
                    <w:rPr>
                      <w:rFonts w:eastAsia="Calibri"/>
                    </w:rPr>
                  </w:pPr>
                </w:p>
              </w:tc>
              <w:tc>
                <w:tcPr>
                  <w:tcW w:w="2852" w:type="dxa"/>
                  <w:vAlign w:val="center"/>
                </w:tcPr>
                <w:p w:rsidR="006663D1" w:rsidRPr="006663D1" w:rsidRDefault="006663D1" w:rsidP="008B3828">
                  <w:pPr>
                    <w:pStyle w:val="Input"/>
                    <w:rPr>
                      <w:rFonts w:eastAsia="Calibri"/>
                    </w:rPr>
                  </w:pPr>
                </w:p>
              </w:tc>
            </w:tr>
            <w:tr w:rsidR="006663D1" w:rsidRPr="006663D1" w:rsidTr="0005398D">
              <w:trPr>
                <w:trHeight w:val="288"/>
                <w:jc w:val="center"/>
              </w:trPr>
              <w:tc>
                <w:tcPr>
                  <w:tcW w:w="3280" w:type="dxa"/>
                  <w:vAlign w:val="center"/>
                </w:tcPr>
                <w:p w:rsidR="006663D1" w:rsidRPr="006663D1" w:rsidRDefault="006663D1" w:rsidP="008B3828">
                  <w:pPr>
                    <w:pStyle w:val="Input"/>
                    <w:rPr>
                      <w:rFonts w:eastAsia="Calibri"/>
                    </w:rPr>
                  </w:pPr>
                </w:p>
              </w:tc>
              <w:tc>
                <w:tcPr>
                  <w:tcW w:w="3712" w:type="dxa"/>
                  <w:vAlign w:val="center"/>
                </w:tcPr>
                <w:p w:rsidR="006663D1" w:rsidRPr="006663D1" w:rsidRDefault="006663D1" w:rsidP="008B3828">
                  <w:pPr>
                    <w:pStyle w:val="Input"/>
                    <w:rPr>
                      <w:rFonts w:eastAsia="Calibri"/>
                    </w:rPr>
                  </w:pPr>
                </w:p>
              </w:tc>
              <w:tc>
                <w:tcPr>
                  <w:tcW w:w="2852" w:type="dxa"/>
                  <w:vAlign w:val="center"/>
                </w:tcPr>
                <w:p w:rsidR="006663D1" w:rsidRPr="006663D1" w:rsidRDefault="006663D1" w:rsidP="008B3828">
                  <w:pPr>
                    <w:pStyle w:val="Input"/>
                    <w:rPr>
                      <w:rFonts w:eastAsia="Calibri"/>
                    </w:rPr>
                  </w:pPr>
                </w:p>
              </w:tc>
            </w:tr>
          </w:tbl>
          <w:p w:rsidR="006663D1" w:rsidRPr="006663D1" w:rsidRDefault="006663D1" w:rsidP="0034797B">
            <w:pPr>
              <w:pStyle w:val="NoSpacing"/>
              <w:rPr>
                <w:rFonts w:eastAsia="Calibri"/>
              </w:rPr>
            </w:pPr>
          </w:p>
        </w:tc>
      </w:tr>
    </w:tbl>
    <w:p w:rsidR="00F10615" w:rsidRPr="00F10615" w:rsidRDefault="004B4AE3" w:rsidP="00F10615">
      <w:pPr>
        <w:pStyle w:val="Heading3"/>
        <w:rPr>
          <w:vanish/>
        </w:rPr>
      </w:pPr>
      <w:r w:rsidRPr="004B4AE3">
        <w:t>Operator Type</w:t>
      </w:r>
      <w:r>
        <w:t xml:space="preserve"> </w:t>
      </w:r>
    </w:p>
    <w:p w:rsidR="004B4AE3" w:rsidRDefault="004B4AE3" w:rsidP="004B4AE3">
      <w:pPr>
        <w:pStyle w:val="NoSpacing"/>
        <w:spacing w:before="240"/>
        <w:rPr>
          <w:i/>
        </w:rPr>
      </w:pPr>
      <w:r w:rsidRPr="0005398D">
        <w:rPr>
          <w:rStyle w:val="FieldNameItalicsChar"/>
        </w:rPr>
        <w:t>(Check 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4B4AE3" w:rsidTr="004B4AE3">
        <w:tc>
          <w:tcPr>
            <w:tcW w:w="5035" w:type="dxa"/>
          </w:tcPr>
          <w:p w:rsidR="004B4AE3" w:rsidRDefault="004B4AE3" w:rsidP="0005398D">
            <w:pPr>
              <w:pStyle w:val="NoSpacing"/>
              <w:tabs>
                <w:tab w:val="left" w:pos="342"/>
              </w:tabs>
            </w:pPr>
            <w:r>
              <w:t>a.</w:t>
            </w:r>
            <w:r w:rsidR="00273653">
              <w:tab/>
            </w:r>
            <w:sdt>
              <w:sdtPr>
                <w:rPr>
                  <w:color w:val="0070C0"/>
                </w:rPr>
                <w:id w:val="-930358407"/>
                <w15:appearance w15:val="hidden"/>
                <w14:checkbox>
                  <w14:checked w14:val="0"/>
                  <w14:checkedState w14:val="00FE" w14:font="Wingdings"/>
                  <w14:uncheckedState w14:val="2610" w14:font="MS Gothic"/>
                </w14:checkbox>
              </w:sdtPr>
              <w:sdtEndPr/>
              <w:sdtContent>
                <w:r w:rsidR="00273653" w:rsidRPr="00AB4933">
                  <w:rPr>
                    <w:rFonts w:ascii="MS Gothic" w:eastAsia="MS Gothic" w:hAnsi="MS Gothic" w:hint="eastAsia"/>
                    <w:color w:val="0070C0"/>
                  </w:rPr>
                  <w:t>☐</w:t>
                </w:r>
              </w:sdtContent>
            </w:sdt>
            <w:r>
              <w:t xml:space="preserve"> Federal Government</w:t>
            </w:r>
          </w:p>
          <w:p w:rsidR="004B4AE3" w:rsidRDefault="004B4AE3" w:rsidP="0005398D">
            <w:pPr>
              <w:pStyle w:val="NoSpacing"/>
              <w:tabs>
                <w:tab w:val="left" w:pos="342"/>
              </w:tabs>
            </w:pPr>
            <w:r>
              <w:t>b.</w:t>
            </w:r>
            <w:r w:rsidR="00273653">
              <w:tab/>
            </w:r>
            <w:sdt>
              <w:sdtPr>
                <w:rPr>
                  <w:color w:val="0070C0"/>
                </w:rPr>
                <w:id w:val="230970572"/>
                <w15:appearance w15:val="hidden"/>
                <w14:checkbox>
                  <w14:checked w14:val="0"/>
                  <w14:checkedState w14:val="00FE" w14:font="Wingdings"/>
                  <w14:uncheckedState w14:val="2610" w14:font="MS Gothic"/>
                </w14:checkbox>
              </w:sdtPr>
              <w:sdtEndPr/>
              <w:sdtContent>
                <w:r w:rsidR="00273653" w:rsidRPr="00AB4933">
                  <w:rPr>
                    <w:rFonts w:ascii="MS Gothic" w:eastAsia="MS Gothic" w:hAnsi="MS Gothic" w:hint="eastAsia"/>
                    <w:color w:val="0070C0"/>
                  </w:rPr>
                  <w:t>☐</w:t>
                </w:r>
              </w:sdtContent>
            </w:sdt>
            <w:r>
              <w:t xml:space="preserve"> State Government</w:t>
            </w:r>
          </w:p>
          <w:p w:rsidR="004B4AE3" w:rsidRDefault="004B4AE3" w:rsidP="0005398D">
            <w:pPr>
              <w:pStyle w:val="NoSpacing"/>
              <w:tabs>
                <w:tab w:val="left" w:pos="342"/>
              </w:tabs>
            </w:pPr>
            <w:r>
              <w:t>c.</w:t>
            </w:r>
            <w:r w:rsidR="00273653">
              <w:tab/>
            </w:r>
            <w:sdt>
              <w:sdtPr>
                <w:rPr>
                  <w:color w:val="0070C0"/>
                </w:rPr>
                <w:id w:val="1790861565"/>
                <w15:appearance w15:val="hidden"/>
                <w14:checkbox>
                  <w14:checked w14:val="0"/>
                  <w14:checkedState w14:val="00FE" w14:font="Wingdings"/>
                  <w14:uncheckedState w14:val="2610" w14:font="MS Gothic"/>
                </w14:checkbox>
              </w:sdtPr>
              <w:sdtEndPr/>
              <w:sdtContent>
                <w:r w:rsidRPr="00AB4933">
                  <w:rPr>
                    <w:rFonts w:ascii="MS Gothic" w:eastAsia="MS Gothic" w:hAnsi="MS Gothic" w:hint="eastAsia"/>
                    <w:color w:val="0070C0"/>
                  </w:rPr>
                  <w:t>☐</w:t>
                </w:r>
              </w:sdtContent>
            </w:sdt>
            <w:r>
              <w:t xml:space="preserve"> Local Government</w:t>
            </w:r>
          </w:p>
        </w:tc>
        <w:tc>
          <w:tcPr>
            <w:tcW w:w="5035" w:type="dxa"/>
          </w:tcPr>
          <w:p w:rsidR="004B4AE3" w:rsidRDefault="004B4AE3" w:rsidP="0005398D">
            <w:pPr>
              <w:pStyle w:val="NoSpacing"/>
              <w:tabs>
                <w:tab w:val="left" w:pos="342"/>
              </w:tabs>
            </w:pPr>
            <w:r>
              <w:t>d.</w:t>
            </w:r>
            <w:r w:rsidR="00273653">
              <w:tab/>
            </w:r>
            <w:sdt>
              <w:sdtPr>
                <w:rPr>
                  <w:color w:val="0070C0"/>
                </w:rPr>
                <w:id w:val="607011108"/>
                <w15:appearance w15:val="hidden"/>
                <w14:checkbox>
                  <w14:checked w14:val="0"/>
                  <w14:checkedState w14:val="00FE" w14:font="Wingdings"/>
                  <w14:uncheckedState w14:val="2610" w14:font="MS Gothic"/>
                </w14:checkbox>
              </w:sdtPr>
              <w:sdtEndPr/>
              <w:sdtContent>
                <w:r w:rsidRPr="00AB4933">
                  <w:rPr>
                    <w:rFonts w:ascii="MS Gothic" w:eastAsia="MS Gothic" w:hAnsi="MS Gothic" w:hint="eastAsia"/>
                    <w:color w:val="0070C0"/>
                  </w:rPr>
                  <w:t>☐</w:t>
                </w:r>
              </w:sdtContent>
            </w:sdt>
            <w:r>
              <w:t xml:space="preserve"> Mosquito control district (or similar)</w:t>
            </w:r>
          </w:p>
          <w:p w:rsidR="004B4AE3" w:rsidRDefault="004B4AE3" w:rsidP="0005398D">
            <w:pPr>
              <w:pStyle w:val="NoSpacing"/>
              <w:tabs>
                <w:tab w:val="left" w:pos="342"/>
              </w:tabs>
            </w:pPr>
            <w:r>
              <w:t>e.</w:t>
            </w:r>
            <w:r w:rsidR="00273653">
              <w:tab/>
            </w:r>
            <w:sdt>
              <w:sdtPr>
                <w:rPr>
                  <w:color w:val="0070C0"/>
                </w:rPr>
                <w:id w:val="1689334048"/>
                <w15:appearance w15:val="hidden"/>
                <w14:checkbox>
                  <w14:checked w14:val="0"/>
                  <w14:checkedState w14:val="00FE" w14:font="Wingdings"/>
                  <w14:uncheckedState w14:val="2610" w14:font="MS Gothic"/>
                </w14:checkbox>
              </w:sdtPr>
              <w:sdtEndPr/>
              <w:sdtContent>
                <w:r w:rsidRPr="00AB4933">
                  <w:rPr>
                    <w:rFonts w:ascii="MS Gothic" w:eastAsia="MS Gothic" w:hAnsi="MS Gothic" w:hint="eastAsia"/>
                    <w:color w:val="0070C0"/>
                  </w:rPr>
                  <w:t>☐</w:t>
                </w:r>
              </w:sdtContent>
            </w:sdt>
            <w:r>
              <w:t xml:space="preserve"> Irrigation control district (or similar)</w:t>
            </w:r>
          </w:p>
          <w:p w:rsidR="004B4AE3" w:rsidRDefault="004B4AE3" w:rsidP="0005398D">
            <w:pPr>
              <w:pStyle w:val="NoSpacing"/>
              <w:tabs>
                <w:tab w:val="left" w:pos="342"/>
              </w:tabs>
            </w:pPr>
            <w:r>
              <w:t>f.</w:t>
            </w:r>
            <w:r w:rsidR="00273653">
              <w:tab/>
            </w:r>
            <w:sdt>
              <w:sdtPr>
                <w:rPr>
                  <w:color w:val="0070C0"/>
                </w:rPr>
                <w:id w:val="-642111791"/>
                <w15:appearance w15:val="hidden"/>
                <w14:checkbox>
                  <w14:checked w14:val="0"/>
                  <w14:checkedState w14:val="00FE" w14:font="Wingdings"/>
                  <w14:uncheckedState w14:val="2610" w14:font="MS Gothic"/>
                </w14:checkbox>
              </w:sdtPr>
              <w:sdtEndPr/>
              <w:sdtContent>
                <w:r w:rsidR="00273653" w:rsidRPr="00AB4933">
                  <w:rPr>
                    <w:rFonts w:ascii="MS Gothic" w:eastAsia="MS Gothic" w:hAnsi="MS Gothic" w:hint="eastAsia"/>
                    <w:color w:val="0070C0"/>
                  </w:rPr>
                  <w:t>☐</w:t>
                </w:r>
              </w:sdtContent>
            </w:sdt>
            <w:r>
              <w:t xml:space="preserve"> Weed control district (or similar)</w:t>
            </w:r>
          </w:p>
        </w:tc>
      </w:tr>
      <w:tr w:rsidR="004B4AE3" w:rsidTr="004B4AE3">
        <w:tc>
          <w:tcPr>
            <w:tcW w:w="10070" w:type="dxa"/>
            <w:gridSpan w:val="2"/>
          </w:tcPr>
          <w:p w:rsidR="004B4AE3" w:rsidRDefault="004B4AE3" w:rsidP="0005398D">
            <w:pPr>
              <w:pStyle w:val="NoSpacing"/>
              <w:tabs>
                <w:tab w:val="left" w:pos="342"/>
              </w:tabs>
            </w:pPr>
            <w:r>
              <w:t>g.</w:t>
            </w:r>
            <w:r w:rsidR="0005398D">
              <w:tab/>
            </w:r>
            <w:sdt>
              <w:sdtPr>
                <w:rPr>
                  <w:color w:val="0070C0"/>
                </w:rPr>
                <w:id w:val="1901628354"/>
                <w15:appearance w15:val="hidden"/>
                <w14:checkbox>
                  <w14:checked w14:val="0"/>
                  <w14:checkedState w14:val="00FE" w14:font="Wingdings"/>
                  <w14:uncheckedState w14:val="2610" w14:font="MS Gothic"/>
                </w14:checkbox>
              </w:sdtPr>
              <w:sdtEndPr/>
              <w:sdtContent>
                <w:r w:rsidRPr="00AB4933">
                  <w:rPr>
                    <w:rFonts w:ascii="MS Gothic" w:eastAsia="MS Gothic" w:hAnsi="MS Gothic" w:hint="eastAsia"/>
                    <w:color w:val="0070C0"/>
                  </w:rPr>
                  <w:t>☐</w:t>
                </w:r>
              </w:sdtContent>
            </w:sdt>
            <w:r>
              <w:t xml:space="preserve"> Other: If other, provide a brief description of the type of Operator: </w:t>
            </w:r>
          </w:p>
          <w:p w:rsidR="004B4AE3" w:rsidRDefault="00AB4933" w:rsidP="00AB4933">
            <w:pPr>
              <w:pStyle w:val="Input"/>
            </w:pPr>
            <w:r>
              <w:t>Insert text</w:t>
            </w:r>
          </w:p>
        </w:tc>
      </w:tr>
    </w:tbl>
    <w:p w:rsidR="004B4AE3" w:rsidRDefault="00916929" w:rsidP="00B137D9">
      <w:pPr>
        <w:pStyle w:val="Heading1"/>
      </w:pPr>
      <w:bookmarkStart w:id="2" w:name="_Toc478989848"/>
      <w:r>
        <w:lastRenderedPageBreak/>
        <w:t>PDMP Team</w:t>
      </w:r>
      <w:bookmarkEnd w:id="2"/>
    </w:p>
    <w:p w:rsidR="00916929" w:rsidRDefault="00916929" w:rsidP="00916929">
      <w:r>
        <w:rPr>
          <w:noProof/>
        </w:rPr>
        <mc:AlternateContent>
          <mc:Choice Requires="wps">
            <w:drawing>
              <wp:inline distT="0" distB="0" distL="0" distR="0" wp14:anchorId="053A03A4" wp14:editId="1DAA6D91">
                <wp:extent cx="6400800" cy="883920"/>
                <wp:effectExtent l="57150" t="57150" r="57150" b="6159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83920"/>
                        </a:xfrm>
                        <a:prstGeom prst="rect">
                          <a:avLst/>
                        </a:prstGeom>
                        <a:solidFill>
                          <a:srgbClr val="E7E6E6"/>
                        </a:solidFill>
                        <a:ln w="12700" cap="flat" cmpd="sng" algn="ctr">
                          <a:solidFill>
                            <a:sysClr val="windowText" lastClr="000000"/>
                          </a:solidFill>
                          <a:prstDash val="solid"/>
                          <a:miter lim="800000"/>
                          <a:headEnd/>
                          <a:tailEnd/>
                        </a:ln>
                        <a:effectLst/>
                        <a:scene3d>
                          <a:camera prst="orthographicFront"/>
                          <a:lightRig rig="threePt" dir="t"/>
                        </a:scene3d>
                        <a:sp3d>
                          <a:bevelT/>
                        </a:sp3d>
                      </wps:spPr>
                      <wps:txbx>
                        <w:txbxContent>
                          <w:p w:rsidR="00824BE6" w:rsidRPr="00983EA9" w:rsidRDefault="00824BE6" w:rsidP="00916929">
                            <w:pPr>
                              <w:rPr>
                                <w:b/>
                              </w:rPr>
                            </w:pPr>
                            <w:r w:rsidRPr="00983EA9">
                              <w:rPr>
                                <w:b/>
                              </w:rPr>
                              <w:t xml:space="preserve">Instructions (see </w:t>
                            </w:r>
                            <w:hyperlink r:id="rId14" w:anchor="page=17" w:history="1">
                              <w:r w:rsidRPr="00821AB4">
                                <w:rPr>
                                  <w:rStyle w:val="Hyperlink"/>
                                  <w:b/>
                                </w:rPr>
                                <w:t>PGP Part 5.1.1</w:t>
                              </w:r>
                            </w:hyperlink>
                            <w:r w:rsidRPr="00983EA9">
                              <w:rPr>
                                <w:b/>
                              </w:rPr>
                              <w:t>)</w:t>
                            </w:r>
                          </w:p>
                          <w:p w:rsidR="00824BE6" w:rsidRPr="00F76DCB" w:rsidRDefault="00824BE6" w:rsidP="000B4083">
                            <w:pPr>
                              <w:pStyle w:val="ListParagraph"/>
                              <w:numPr>
                                <w:ilvl w:val="0"/>
                                <w:numId w:val="22"/>
                              </w:numPr>
                              <w:rPr>
                                <w:sz w:val="20"/>
                              </w:rPr>
                            </w:pPr>
                            <w:r w:rsidRPr="00F76DCB">
                              <w:rPr>
                                <w:sz w:val="20"/>
                              </w:rPr>
                              <w:t>List the Decision-maker, person or organization that prepared the PDMP and/or responsible for revising the PDMP, and the person or organization that will prepare and address corrective actions, adverse incident, and spills. Indicate respective responsibilities, where appropriate.</w:t>
                            </w:r>
                          </w:p>
                        </w:txbxContent>
                      </wps:txbx>
                      <wps:bodyPr rot="0" vert="horz" wrap="square" lIns="91440" tIns="45720" rIns="91440" bIns="45720" anchor="t" anchorCtr="0">
                        <a:spAutoFit/>
                      </wps:bodyPr>
                    </wps:wsp>
                  </a:graphicData>
                </a:graphic>
              </wp:inline>
            </w:drawing>
          </mc:Choice>
          <mc:Fallback>
            <w:pict>
              <v:shape w14:anchorId="053A03A4" id="_x0000_s1027" type="#_x0000_t202" style="width:7in;height:6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" fillcolor="#e7e6e6" strokecolor="windowText" strokeweight="1pt">
                <v:textbox style="mso-fit-shape-to-text:t">
                  <w:txbxContent>
                    <w:p w:rsidR="00824BE6" w:rsidRPr="00983EA9" w:rsidRDefault="00824BE6" w:rsidP="00916929">
                      <w:pPr>
                        <w:rPr>
                          <w:b/>
                        </w:rPr>
                      </w:pPr>
                      <w:r w:rsidRPr="00983EA9">
                        <w:rPr>
                          <w:b/>
                        </w:rPr>
                        <w:t xml:space="preserve">Instructions (see </w:t>
                      </w:r>
                      <w:hyperlink r:id="rId15" w:anchor="page=17" w:history="1">
                        <w:r w:rsidRPr="00821AB4">
                          <w:rPr>
                            <w:rStyle w:val="Hyperlink"/>
                            <w:b/>
                          </w:rPr>
                          <w:t>PGP Part 5.1.1</w:t>
                        </w:r>
                      </w:hyperlink>
                      <w:r w:rsidRPr="00983EA9">
                        <w:rPr>
                          <w:b/>
                        </w:rPr>
                        <w:t>)</w:t>
                      </w:r>
                    </w:p>
                    <w:p w:rsidR="00824BE6" w:rsidRPr="00F76DCB" w:rsidRDefault="00824BE6" w:rsidP="000B4083">
                      <w:pPr>
                        <w:pStyle w:val="ListParagraph"/>
                        <w:numPr>
                          <w:ilvl w:val="0"/>
                          <w:numId w:val="22"/>
                        </w:numPr>
                        <w:rPr>
                          <w:sz w:val="20"/>
                        </w:rPr>
                      </w:pPr>
                      <w:r w:rsidRPr="00F76DCB">
                        <w:rPr>
                          <w:sz w:val="20"/>
                        </w:rPr>
                        <w:t xml:space="preserve">List the Decision-maker, person or organization that prepared the </w:t>
                      </w:r>
                      <w:proofErr w:type="spellStart"/>
                      <w:r w:rsidRPr="00F76DCB">
                        <w:rPr>
                          <w:sz w:val="20"/>
                        </w:rPr>
                        <w:t>PDMP</w:t>
                      </w:r>
                      <w:proofErr w:type="spellEnd"/>
                      <w:r w:rsidRPr="00F76DCB">
                        <w:rPr>
                          <w:sz w:val="20"/>
                        </w:rPr>
                        <w:t xml:space="preserve"> and/or responsible for revising the </w:t>
                      </w:r>
                      <w:proofErr w:type="spellStart"/>
                      <w:r w:rsidRPr="00F76DCB">
                        <w:rPr>
                          <w:sz w:val="20"/>
                        </w:rPr>
                        <w:t>PDMP</w:t>
                      </w:r>
                      <w:proofErr w:type="spellEnd"/>
                      <w:r w:rsidRPr="00F76DCB">
                        <w:rPr>
                          <w:sz w:val="20"/>
                        </w:rPr>
                        <w:t>, and the person or organization that will prepare and address corrective actions, adverse incident, and spills. Indicate respective responsibilities, where appropriate.</w:t>
                      </w:r>
                    </w:p>
                  </w:txbxContent>
                </v:textbox>
                <w10:anchorlock/>
              </v:shape>
            </w:pict>
          </mc:Fallback>
        </mc:AlternateContent>
      </w:r>
    </w:p>
    <w:p w:rsidR="00F10615" w:rsidRPr="00F10615" w:rsidRDefault="000B4083" w:rsidP="00F10615">
      <w:pPr>
        <w:pStyle w:val="Heading3"/>
        <w:rPr>
          <w:vanish/>
        </w:rPr>
      </w:pPr>
      <w:r>
        <w:t xml:space="preserve">Decision-maker: </w:t>
      </w:r>
    </w:p>
    <w:p w:rsidR="000B4083" w:rsidRDefault="008B3828" w:rsidP="00725238">
      <w:pPr>
        <w:keepNext/>
      </w:pPr>
      <w:r>
        <w:rPr>
          <w:rStyle w:val="FieldNameItalicsChar"/>
        </w:rPr>
        <w:t>(</w:t>
      </w:r>
      <w:r w:rsidR="000B4083" w:rsidRPr="00725238">
        <w:rPr>
          <w:rStyle w:val="FieldNameItalicsChar"/>
        </w:rPr>
        <w:t>Any entity with control over the decision to perform pesticide applications including the ability to modify those decision.</w:t>
      </w:r>
      <w:r>
        <w:rPr>
          <w:rStyle w:val="FieldNameItalicsChar"/>
        </w:rPr>
        <w:t>)</w:t>
      </w:r>
    </w:p>
    <w:tbl>
      <w:tblPr>
        <w:tblStyle w:val="TableGridLight1"/>
        <w:tblW w:w="5000"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385"/>
        <w:gridCol w:w="1361"/>
        <w:gridCol w:w="648"/>
        <w:gridCol w:w="2009"/>
        <w:gridCol w:w="1345"/>
        <w:gridCol w:w="945"/>
        <w:gridCol w:w="2357"/>
      </w:tblGrid>
      <w:tr w:rsidR="000B4083" w:rsidRPr="000B4083" w:rsidTr="000B4083">
        <w:trPr>
          <w:jc w:val="center"/>
        </w:trPr>
        <w:tc>
          <w:tcPr>
            <w:tcW w:w="10050" w:type="dxa"/>
            <w:gridSpan w:val="7"/>
            <w:shd w:val="clear" w:color="auto" w:fill="F2F2F2"/>
          </w:tcPr>
          <w:p w:rsidR="000B4083" w:rsidRPr="000B4083" w:rsidRDefault="00F76DCB" w:rsidP="000B4083">
            <w:pPr>
              <w:ind w:left="331" w:hanging="331"/>
              <w:rPr>
                <w:rFonts w:ascii="Calibri" w:eastAsia="Calibri" w:hAnsi="Calibri" w:cs="Times New Roman"/>
                <w:b/>
              </w:rPr>
            </w:pPr>
            <w:r>
              <w:rPr>
                <w:rFonts w:ascii="Calibri" w:eastAsia="Calibri" w:hAnsi="Calibri" w:cs="Times New Roman"/>
                <w:b/>
              </w:rPr>
              <w:t>Decision-maker</w:t>
            </w:r>
            <w:r w:rsidR="000B4083" w:rsidRPr="000B4083">
              <w:rPr>
                <w:rFonts w:ascii="Calibri" w:eastAsia="Calibri" w:hAnsi="Calibri" w:cs="Times New Roman"/>
                <w:b/>
              </w:rPr>
              <w:t xml:space="preserve"> Information</w:t>
            </w:r>
          </w:p>
        </w:tc>
      </w:tr>
      <w:tr w:rsidR="000B4083" w:rsidRPr="000B4083" w:rsidTr="000B4083">
        <w:trPr>
          <w:jc w:val="center"/>
        </w:trPr>
        <w:tc>
          <w:tcPr>
            <w:tcW w:w="3394" w:type="dxa"/>
            <w:gridSpan w:val="3"/>
            <w:tcBorders>
              <w:top w:val="single" w:sz="4" w:space="0" w:color="auto"/>
              <w:bottom w:val="nil"/>
            </w:tcBorders>
            <w:vAlign w:val="bottom"/>
          </w:tcPr>
          <w:p w:rsidR="000B4083" w:rsidRPr="000B4083" w:rsidRDefault="000B4083" w:rsidP="00061DDF">
            <w:pPr>
              <w:pStyle w:val="FieldName"/>
            </w:pPr>
            <w:r w:rsidRPr="000B4083">
              <w:t>Name</w:t>
            </w:r>
            <w:r w:rsidR="00F76DCB">
              <w:t xml:space="preserve"> </w:t>
            </w:r>
            <w:r w:rsidR="00F76DCB" w:rsidRPr="0005398D">
              <w:rPr>
                <w:rStyle w:val="FieldNameItalicsChar"/>
              </w:rPr>
              <w:t>(first &amp; last name)</w:t>
            </w:r>
            <w:r w:rsidRPr="000B4083">
              <w:t>:</w:t>
            </w:r>
          </w:p>
        </w:tc>
        <w:tc>
          <w:tcPr>
            <w:tcW w:w="3354" w:type="dxa"/>
            <w:gridSpan w:val="2"/>
            <w:tcBorders>
              <w:top w:val="single" w:sz="4" w:space="0" w:color="auto"/>
              <w:bottom w:val="nil"/>
            </w:tcBorders>
            <w:vAlign w:val="bottom"/>
          </w:tcPr>
          <w:p w:rsidR="000B4083" w:rsidRPr="000B4083" w:rsidRDefault="000B4083" w:rsidP="00061DDF">
            <w:pPr>
              <w:pStyle w:val="FieldName"/>
            </w:pPr>
            <w:r>
              <w:t xml:space="preserve">Company or </w:t>
            </w:r>
            <w:r w:rsidRPr="000B4083">
              <w:t>Organization</w:t>
            </w:r>
            <w:r>
              <w:t xml:space="preserve"> Name</w:t>
            </w:r>
            <w:r w:rsidRPr="000B4083">
              <w:t>:</w:t>
            </w:r>
          </w:p>
        </w:tc>
        <w:tc>
          <w:tcPr>
            <w:tcW w:w="3302" w:type="dxa"/>
            <w:gridSpan w:val="2"/>
            <w:tcBorders>
              <w:top w:val="single" w:sz="4" w:space="0" w:color="auto"/>
              <w:bottom w:val="nil"/>
            </w:tcBorders>
            <w:vAlign w:val="bottom"/>
          </w:tcPr>
          <w:p w:rsidR="000B4083" w:rsidRPr="000B4083" w:rsidRDefault="000B4083" w:rsidP="00061DDF">
            <w:pPr>
              <w:pStyle w:val="FieldName"/>
            </w:pPr>
            <w:r w:rsidRPr="000B4083">
              <w:t>Title:</w:t>
            </w:r>
          </w:p>
        </w:tc>
      </w:tr>
      <w:tr w:rsidR="000B4083" w:rsidRPr="000B4083" w:rsidTr="0034797B">
        <w:trPr>
          <w:trHeight w:val="288"/>
          <w:jc w:val="center"/>
        </w:trPr>
        <w:sdt>
          <w:sdtPr>
            <w:rPr>
              <w:rFonts w:eastAsia="Calibri"/>
            </w:rPr>
            <w:id w:val="-1455322474"/>
            <w:placeholder>
              <w:docPart w:val="9D297A222B62416DBCA2658987431546"/>
            </w:placeholder>
            <w:showingPlcHdr/>
            <w15:appearance w15:val="hidden"/>
          </w:sdtPr>
          <w:sdtEndPr/>
          <w:sdtContent>
            <w:tc>
              <w:tcPr>
                <w:tcW w:w="3394" w:type="dxa"/>
                <w:gridSpan w:val="3"/>
                <w:tcBorders>
                  <w:top w:val="nil"/>
                  <w:bottom w:val="single" w:sz="4" w:space="0" w:color="000000"/>
                </w:tcBorders>
                <w:vAlign w:val="bottom"/>
              </w:tcPr>
              <w:p w:rsidR="000B4083" w:rsidRPr="000B4083" w:rsidRDefault="00AB4933" w:rsidP="0034797B">
                <w:pPr>
                  <w:pStyle w:val="NoSpacing"/>
                  <w:rPr>
                    <w:rFonts w:eastAsia="Calibri"/>
                  </w:rPr>
                </w:pPr>
                <w:r w:rsidRPr="00AB4933">
                  <w:rPr>
                    <w:rStyle w:val="PlaceholderText"/>
                    <w:color w:val="0070C0"/>
                  </w:rPr>
                  <w:t>Enter Text</w:t>
                </w:r>
              </w:p>
            </w:tc>
          </w:sdtContent>
        </w:sdt>
        <w:sdt>
          <w:sdtPr>
            <w:rPr>
              <w:rFonts w:eastAsia="Calibri"/>
            </w:rPr>
            <w:id w:val="-193544339"/>
            <w:placeholder>
              <w:docPart w:val="0B0FE7DDA1C942B0A9B3359AE073632C"/>
            </w:placeholder>
            <w:showingPlcHdr/>
            <w15:appearance w15:val="hidden"/>
          </w:sdtPr>
          <w:sdtEndPr/>
          <w:sdtContent>
            <w:tc>
              <w:tcPr>
                <w:tcW w:w="3354" w:type="dxa"/>
                <w:gridSpan w:val="2"/>
                <w:tcBorders>
                  <w:top w:val="nil"/>
                  <w:bottom w:val="single" w:sz="4" w:space="0" w:color="000000"/>
                </w:tcBorders>
                <w:vAlign w:val="bottom"/>
              </w:tcPr>
              <w:p w:rsidR="000B4083" w:rsidRPr="000B4083" w:rsidRDefault="00AB4933" w:rsidP="0034797B">
                <w:pPr>
                  <w:pStyle w:val="NoSpacing"/>
                  <w:rPr>
                    <w:rFonts w:eastAsia="Calibri"/>
                  </w:rPr>
                </w:pPr>
                <w:r w:rsidRPr="00AB4933">
                  <w:rPr>
                    <w:rStyle w:val="PlaceholderText"/>
                    <w:color w:val="0070C0"/>
                  </w:rPr>
                  <w:t>Enter Text</w:t>
                </w:r>
              </w:p>
            </w:tc>
          </w:sdtContent>
        </w:sdt>
        <w:sdt>
          <w:sdtPr>
            <w:rPr>
              <w:rFonts w:eastAsia="Calibri"/>
            </w:rPr>
            <w:id w:val="447434208"/>
            <w:placeholder>
              <w:docPart w:val="A8935A66A0AA4A8882A4D0BA53F25523"/>
            </w:placeholder>
            <w:showingPlcHdr/>
            <w15:appearance w15:val="hidden"/>
          </w:sdtPr>
          <w:sdtEndPr/>
          <w:sdtContent>
            <w:tc>
              <w:tcPr>
                <w:tcW w:w="3302" w:type="dxa"/>
                <w:gridSpan w:val="2"/>
                <w:tcBorders>
                  <w:top w:val="nil"/>
                  <w:bottom w:val="single" w:sz="4" w:space="0" w:color="000000"/>
                </w:tcBorders>
                <w:vAlign w:val="bottom"/>
              </w:tcPr>
              <w:p w:rsidR="000B4083" w:rsidRPr="000B4083" w:rsidRDefault="00AB4933" w:rsidP="0034797B">
                <w:pPr>
                  <w:pStyle w:val="NoSpacing"/>
                  <w:rPr>
                    <w:rFonts w:eastAsia="Calibri"/>
                  </w:rPr>
                </w:pPr>
                <w:r w:rsidRPr="00AB4933">
                  <w:rPr>
                    <w:rStyle w:val="PlaceholderText"/>
                    <w:color w:val="0070C0"/>
                  </w:rPr>
                  <w:t>Enter Text</w:t>
                </w:r>
              </w:p>
            </w:tc>
          </w:sdtContent>
        </w:sdt>
      </w:tr>
      <w:tr w:rsidR="000B4083" w:rsidRPr="000B4083" w:rsidTr="000B4083">
        <w:trPr>
          <w:trHeight w:val="144"/>
          <w:jc w:val="center"/>
        </w:trPr>
        <w:tc>
          <w:tcPr>
            <w:tcW w:w="2746" w:type="dxa"/>
            <w:gridSpan w:val="2"/>
            <w:tcBorders>
              <w:top w:val="single" w:sz="4" w:space="0" w:color="000000"/>
              <w:bottom w:val="nil"/>
            </w:tcBorders>
            <w:vAlign w:val="bottom"/>
          </w:tcPr>
          <w:p w:rsidR="000B4083" w:rsidRPr="000B4083" w:rsidRDefault="000B4083" w:rsidP="00061DDF">
            <w:pPr>
              <w:pStyle w:val="FieldName"/>
            </w:pPr>
            <w:r w:rsidRPr="000B4083">
              <w:t>Phone:</w:t>
            </w:r>
          </w:p>
        </w:tc>
        <w:tc>
          <w:tcPr>
            <w:tcW w:w="2657" w:type="dxa"/>
            <w:gridSpan w:val="2"/>
            <w:tcBorders>
              <w:top w:val="single" w:sz="4" w:space="0" w:color="000000"/>
              <w:bottom w:val="nil"/>
            </w:tcBorders>
            <w:vAlign w:val="bottom"/>
          </w:tcPr>
          <w:p w:rsidR="000B4083" w:rsidRPr="000B4083" w:rsidRDefault="000B4083" w:rsidP="00061DDF">
            <w:pPr>
              <w:pStyle w:val="FieldName"/>
            </w:pPr>
            <w:r w:rsidRPr="000B4083">
              <w:t>Fax (optional):</w:t>
            </w:r>
          </w:p>
        </w:tc>
        <w:tc>
          <w:tcPr>
            <w:tcW w:w="4647" w:type="dxa"/>
            <w:gridSpan w:val="3"/>
            <w:tcBorders>
              <w:top w:val="single" w:sz="4" w:space="0" w:color="000000"/>
              <w:bottom w:val="nil"/>
            </w:tcBorders>
            <w:vAlign w:val="bottom"/>
          </w:tcPr>
          <w:p w:rsidR="000B4083" w:rsidRPr="000B4083" w:rsidRDefault="000B4083" w:rsidP="00061DDF">
            <w:pPr>
              <w:pStyle w:val="FieldName"/>
            </w:pPr>
            <w:r w:rsidRPr="000B4083">
              <w:t>Email:</w:t>
            </w:r>
          </w:p>
        </w:tc>
      </w:tr>
      <w:tr w:rsidR="000B4083" w:rsidRPr="000B4083" w:rsidTr="0034797B">
        <w:trPr>
          <w:trHeight w:val="288"/>
          <w:jc w:val="center"/>
        </w:trPr>
        <w:sdt>
          <w:sdtPr>
            <w:rPr>
              <w:rFonts w:eastAsia="Calibri"/>
            </w:rPr>
            <w:id w:val="-314032770"/>
            <w:placeholder>
              <w:docPart w:val="AA906CEF9E4948518521DA1792ECD165"/>
            </w:placeholder>
            <w:showingPlcHdr/>
            <w15:appearance w15:val="hidden"/>
          </w:sdtPr>
          <w:sdtEndPr/>
          <w:sdtContent>
            <w:tc>
              <w:tcPr>
                <w:tcW w:w="2746" w:type="dxa"/>
                <w:gridSpan w:val="2"/>
                <w:tcBorders>
                  <w:top w:val="nil"/>
                </w:tcBorders>
                <w:vAlign w:val="bottom"/>
              </w:tcPr>
              <w:p w:rsidR="000B4083" w:rsidRPr="000B4083" w:rsidRDefault="00AB4933" w:rsidP="0034797B">
                <w:pPr>
                  <w:pStyle w:val="NoSpacing"/>
                  <w:rPr>
                    <w:rFonts w:eastAsia="Calibri"/>
                  </w:rPr>
                </w:pPr>
                <w:r w:rsidRPr="00AB4933">
                  <w:rPr>
                    <w:rStyle w:val="PlaceholderText"/>
                    <w:color w:val="0070C0"/>
                  </w:rPr>
                  <w:t>Enter Text</w:t>
                </w:r>
              </w:p>
            </w:tc>
          </w:sdtContent>
        </w:sdt>
        <w:sdt>
          <w:sdtPr>
            <w:rPr>
              <w:rFonts w:eastAsia="Calibri"/>
            </w:rPr>
            <w:id w:val="1686403566"/>
            <w:placeholder>
              <w:docPart w:val="79E622C94DA64618B3714237FCCA1426"/>
            </w:placeholder>
            <w:showingPlcHdr/>
            <w15:appearance w15:val="hidden"/>
          </w:sdtPr>
          <w:sdtEndPr/>
          <w:sdtContent>
            <w:tc>
              <w:tcPr>
                <w:tcW w:w="2657" w:type="dxa"/>
                <w:gridSpan w:val="2"/>
                <w:tcBorders>
                  <w:top w:val="nil"/>
                </w:tcBorders>
                <w:vAlign w:val="bottom"/>
              </w:tcPr>
              <w:p w:rsidR="000B4083" w:rsidRPr="000B4083" w:rsidRDefault="00AB4933" w:rsidP="0034797B">
                <w:pPr>
                  <w:pStyle w:val="NoSpacing"/>
                  <w:rPr>
                    <w:rFonts w:eastAsia="Calibri"/>
                  </w:rPr>
                </w:pPr>
                <w:r w:rsidRPr="00AB4933">
                  <w:rPr>
                    <w:rStyle w:val="PlaceholderText"/>
                    <w:color w:val="0070C0"/>
                  </w:rPr>
                  <w:t>Enter Text</w:t>
                </w:r>
              </w:p>
            </w:tc>
          </w:sdtContent>
        </w:sdt>
        <w:sdt>
          <w:sdtPr>
            <w:rPr>
              <w:rFonts w:eastAsia="Calibri"/>
            </w:rPr>
            <w:id w:val="-547455850"/>
            <w:placeholder>
              <w:docPart w:val="40A1C3E3BC55421E9720C19788358B0C"/>
            </w:placeholder>
            <w:showingPlcHdr/>
            <w15:appearance w15:val="hidden"/>
          </w:sdtPr>
          <w:sdtEndPr/>
          <w:sdtContent>
            <w:tc>
              <w:tcPr>
                <w:tcW w:w="4647" w:type="dxa"/>
                <w:gridSpan w:val="3"/>
                <w:tcBorders>
                  <w:top w:val="nil"/>
                </w:tcBorders>
                <w:vAlign w:val="bottom"/>
              </w:tcPr>
              <w:p w:rsidR="000B4083" w:rsidRPr="000B4083" w:rsidRDefault="00AB4933" w:rsidP="0034797B">
                <w:pPr>
                  <w:pStyle w:val="NoSpacing"/>
                  <w:rPr>
                    <w:rFonts w:eastAsia="Calibri"/>
                  </w:rPr>
                </w:pPr>
                <w:r w:rsidRPr="00AB4933">
                  <w:rPr>
                    <w:rStyle w:val="PlaceholderText"/>
                    <w:color w:val="0070C0"/>
                  </w:rPr>
                  <w:t>Enter Text</w:t>
                </w:r>
              </w:p>
            </w:tc>
          </w:sdtContent>
        </w:sdt>
      </w:tr>
      <w:tr w:rsidR="000B4083" w:rsidRPr="000B4083" w:rsidTr="000B4083">
        <w:trPr>
          <w:trHeight w:val="20"/>
          <w:jc w:val="center"/>
        </w:trPr>
        <w:tc>
          <w:tcPr>
            <w:tcW w:w="1385" w:type="dxa"/>
            <w:vMerge w:val="restart"/>
          </w:tcPr>
          <w:p w:rsidR="000B4083" w:rsidRPr="000B4083" w:rsidRDefault="000B4083" w:rsidP="00061DDF">
            <w:pPr>
              <w:pStyle w:val="FieldName"/>
            </w:pPr>
            <w:r w:rsidRPr="000B4083">
              <w:t>Mailing Address:</w:t>
            </w:r>
          </w:p>
        </w:tc>
        <w:tc>
          <w:tcPr>
            <w:tcW w:w="8665" w:type="dxa"/>
            <w:gridSpan w:val="6"/>
            <w:tcBorders>
              <w:top w:val="single" w:sz="4" w:space="0" w:color="000000"/>
              <w:bottom w:val="nil"/>
            </w:tcBorders>
            <w:vAlign w:val="bottom"/>
          </w:tcPr>
          <w:p w:rsidR="000B4083" w:rsidRPr="000B4083" w:rsidRDefault="000B4083" w:rsidP="00061DDF">
            <w:pPr>
              <w:pStyle w:val="FieldName"/>
            </w:pPr>
            <w:r w:rsidRPr="000B4083">
              <w:t>Street (PO Box):</w:t>
            </w:r>
          </w:p>
        </w:tc>
      </w:tr>
      <w:tr w:rsidR="000B4083" w:rsidRPr="000B4083" w:rsidTr="0034797B">
        <w:trPr>
          <w:trHeight w:val="288"/>
          <w:jc w:val="center"/>
        </w:trPr>
        <w:tc>
          <w:tcPr>
            <w:tcW w:w="1385" w:type="dxa"/>
            <w:vMerge/>
          </w:tcPr>
          <w:p w:rsidR="000B4083" w:rsidRPr="000B4083" w:rsidRDefault="000B4083" w:rsidP="000B4083">
            <w:pPr>
              <w:rPr>
                <w:rFonts w:ascii="Calibri" w:eastAsia="Calibri" w:hAnsi="Calibri" w:cs="Times New Roman"/>
              </w:rPr>
            </w:pPr>
          </w:p>
        </w:tc>
        <w:sdt>
          <w:sdtPr>
            <w:rPr>
              <w:rFonts w:eastAsia="Calibri"/>
            </w:rPr>
            <w:id w:val="626286785"/>
            <w:placeholder>
              <w:docPart w:val="EB3547F9BDBA40DAB54960B4B03BE0B6"/>
            </w:placeholder>
            <w:showingPlcHdr/>
            <w15:appearance w15:val="hidden"/>
          </w:sdtPr>
          <w:sdtEndPr/>
          <w:sdtContent>
            <w:tc>
              <w:tcPr>
                <w:tcW w:w="8665" w:type="dxa"/>
                <w:gridSpan w:val="6"/>
                <w:tcBorders>
                  <w:top w:val="nil"/>
                </w:tcBorders>
                <w:vAlign w:val="bottom"/>
              </w:tcPr>
              <w:p w:rsidR="000B4083" w:rsidRPr="000B4083" w:rsidRDefault="00AB4933" w:rsidP="0034797B">
                <w:pPr>
                  <w:pStyle w:val="NoSpacing"/>
                  <w:rPr>
                    <w:rFonts w:eastAsia="Calibri"/>
                  </w:rPr>
                </w:pPr>
                <w:r w:rsidRPr="00AB4933">
                  <w:rPr>
                    <w:rStyle w:val="PlaceholderText"/>
                    <w:color w:val="0070C0"/>
                  </w:rPr>
                  <w:t>Enter Text</w:t>
                </w:r>
              </w:p>
            </w:tc>
          </w:sdtContent>
        </w:sdt>
      </w:tr>
      <w:tr w:rsidR="000B4083" w:rsidRPr="000B4083" w:rsidTr="000B4083">
        <w:trPr>
          <w:trHeight w:val="20"/>
          <w:jc w:val="center"/>
        </w:trPr>
        <w:tc>
          <w:tcPr>
            <w:tcW w:w="1385" w:type="dxa"/>
            <w:vMerge/>
          </w:tcPr>
          <w:p w:rsidR="000B4083" w:rsidRPr="000B4083" w:rsidRDefault="000B4083" w:rsidP="000B4083">
            <w:pPr>
              <w:rPr>
                <w:rFonts w:ascii="Calibri" w:eastAsia="Calibri" w:hAnsi="Calibri" w:cs="Times New Roman"/>
              </w:rPr>
            </w:pPr>
          </w:p>
        </w:tc>
        <w:tc>
          <w:tcPr>
            <w:tcW w:w="4018" w:type="dxa"/>
            <w:gridSpan w:val="3"/>
            <w:tcBorders>
              <w:bottom w:val="nil"/>
            </w:tcBorders>
            <w:vAlign w:val="bottom"/>
          </w:tcPr>
          <w:p w:rsidR="000B4083" w:rsidRPr="000B4083" w:rsidRDefault="000B4083" w:rsidP="00061DDF">
            <w:pPr>
              <w:pStyle w:val="FieldName"/>
            </w:pPr>
            <w:r w:rsidRPr="000B4083">
              <w:t>City:</w:t>
            </w:r>
          </w:p>
        </w:tc>
        <w:tc>
          <w:tcPr>
            <w:tcW w:w="2290" w:type="dxa"/>
            <w:gridSpan w:val="2"/>
            <w:tcBorders>
              <w:bottom w:val="nil"/>
            </w:tcBorders>
            <w:vAlign w:val="bottom"/>
          </w:tcPr>
          <w:p w:rsidR="000B4083" w:rsidRPr="000B4083" w:rsidRDefault="000B4083" w:rsidP="00061DDF">
            <w:pPr>
              <w:pStyle w:val="FieldName"/>
            </w:pPr>
            <w:r w:rsidRPr="000B4083">
              <w:t>State:</w:t>
            </w:r>
          </w:p>
        </w:tc>
        <w:tc>
          <w:tcPr>
            <w:tcW w:w="2357" w:type="dxa"/>
            <w:tcBorders>
              <w:bottom w:val="nil"/>
            </w:tcBorders>
            <w:vAlign w:val="bottom"/>
          </w:tcPr>
          <w:p w:rsidR="000B4083" w:rsidRPr="000B4083" w:rsidRDefault="000B4083" w:rsidP="00061DDF">
            <w:pPr>
              <w:pStyle w:val="FieldName"/>
            </w:pPr>
            <w:r w:rsidRPr="000B4083">
              <w:t>Zip:</w:t>
            </w:r>
          </w:p>
        </w:tc>
      </w:tr>
      <w:tr w:rsidR="000B4083" w:rsidRPr="000B4083" w:rsidTr="0034797B">
        <w:trPr>
          <w:trHeight w:val="288"/>
          <w:jc w:val="center"/>
        </w:trPr>
        <w:tc>
          <w:tcPr>
            <w:tcW w:w="1385" w:type="dxa"/>
            <w:vMerge/>
            <w:tcBorders>
              <w:bottom w:val="single" w:sz="4" w:space="0" w:color="auto"/>
            </w:tcBorders>
          </w:tcPr>
          <w:p w:rsidR="000B4083" w:rsidRPr="000B4083" w:rsidRDefault="000B4083" w:rsidP="000B4083">
            <w:pPr>
              <w:rPr>
                <w:rFonts w:ascii="Calibri" w:eastAsia="Calibri" w:hAnsi="Calibri" w:cs="Times New Roman"/>
              </w:rPr>
            </w:pPr>
          </w:p>
        </w:tc>
        <w:sdt>
          <w:sdtPr>
            <w:rPr>
              <w:rFonts w:eastAsia="Calibri"/>
            </w:rPr>
            <w:id w:val="860176856"/>
            <w:placeholder>
              <w:docPart w:val="9FDBF7E1060341D588FADDBC134B97BC"/>
            </w:placeholder>
            <w:showingPlcHdr/>
            <w15:appearance w15:val="hidden"/>
          </w:sdtPr>
          <w:sdtEndPr/>
          <w:sdtContent>
            <w:tc>
              <w:tcPr>
                <w:tcW w:w="4018" w:type="dxa"/>
                <w:gridSpan w:val="3"/>
                <w:tcBorders>
                  <w:top w:val="nil"/>
                  <w:bottom w:val="nil"/>
                </w:tcBorders>
                <w:vAlign w:val="bottom"/>
              </w:tcPr>
              <w:p w:rsidR="000B4083" w:rsidRPr="000B4083" w:rsidRDefault="00AB4933" w:rsidP="0034797B">
                <w:pPr>
                  <w:pStyle w:val="NoSpacing"/>
                  <w:rPr>
                    <w:rFonts w:eastAsia="Calibri"/>
                  </w:rPr>
                </w:pPr>
                <w:r w:rsidRPr="00AB4933">
                  <w:rPr>
                    <w:rStyle w:val="PlaceholderText"/>
                    <w:color w:val="0070C0"/>
                  </w:rPr>
                  <w:t>Enter Text</w:t>
                </w:r>
              </w:p>
            </w:tc>
          </w:sdtContent>
        </w:sdt>
        <w:sdt>
          <w:sdtPr>
            <w:rPr>
              <w:rFonts w:eastAsia="Calibri"/>
            </w:rPr>
            <w:id w:val="1392539227"/>
            <w:placeholder>
              <w:docPart w:val="8DF87556768845BF91A57C61787A5400"/>
            </w:placeholder>
            <w:showingPlcHdr/>
            <w15:appearance w15:val="hidden"/>
          </w:sdtPr>
          <w:sdtEndPr/>
          <w:sdtContent>
            <w:tc>
              <w:tcPr>
                <w:tcW w:w="2290" w:type="dxa"/>
                <w:gridSpan w:val="2"/>
                <w:tcBorders>
                  <w:top w:val="nil"/>
                  <w:bottom w:val="nil"/>
                </w:tcBorders>
                <w:vAlign w:val="bottom"/>
              </w:tcPr>
              <w:p w:rsidR="000B4083" w:rsidRPr="000B4083" w:rsidRDefault="00AB4933" w:rsidP="00E975BC">
                <w:pPr>
                  <w:pStyle w:val="NoSpacing"/>
                  <w:rPr>
                    <w:rFonts w:eastAsia="Calibri"/>
                  </w:rPr>
                </w:pPr>
                <w:r w:rsidRPr="00AB4933">
                  <w:rPr>
                    <w:rStyle w:val="PlaceholderText"/>
                    <w:color w:val="0070C0"/>
                  </w:rPr>
                  <w:t>Enter Text</w:t>
                </w:r>
              </w:p>
            </w:tc>
          </w:sdtContent>
        </w:sdt>
        <w:sdt>
          <w:sdtPr>
            <w:rPr>
              <w:rFonts w:eastAsia="Calibri"/>
            </w:rPr>
            <w:id w:val="-403761358"/>
            <w:placeholder>
              <w:docPart w:val="5AC358EF40624B8DA03FFFD6207D9955"/>
            </w:placeholder>
            <w:showingPlcHdr/>
            <w15:appearance w15:val="hidden"/>
          </w:sdtPr>
          <w:sdtEndPr/>
          <w:sdtContent>
            <w:tc>
              <w:tcPr>
                <w:tcW w:w="2357" w:type="dxa"/>
                <w:tcBorders>
                  <w:top w:val="nil"/>
                  <w:bottom w:val="nil"/>
                </w:tcBorders>
                <w:vAlign w:val="bottom"/>
              </w:tcPr>
              <w:p w:rsidR="000B4083" w:rsidRPr="000B4083" w:rsidRDefault="00AB4933" w:rsidP="0034797B">
                <w:pPr>
                  <w:pStyle w:val="NoSpacing"/>
                  <w:rPr>
                    <w:rFonts w:eastAsia="Calibri"/>
                  </w:rPr>
                </w:pPr>
                <w:r w:rsidRPr="00AB4933">
                  <w:rPr>
                    <w:rStyle w:val="PlaceholderText"/>
                    <w:color w:val="0070C0"/>
                  </w:rPr>
                  <w:t>Enter Text</w:t>
                </w:r>
              </w:p>
            </w:tc>
          </w:sdtContent>
        </w:sdt>
      </w:tr>
      <w:tr w:rsidR="000B4083" w:rsidRPr="000B4083" w:rsidTr="0034797B">
        <w:trPr>
          <w:trHeight w:val="288"/>
          <w:jc w:val="center"/>
        </w:trPr>
        <w:tc>
          <w:tcPr>
            <w:tcW w:w="10050" w:type="dxa"/>
            <w:gridSpan w:val="7"/>
            <w:tcBorders>
              <w:bottom w:val="single" w:sz="12" w:space="0" w:color="000000"/>
            </w:tcBorders>
          </w:tcPr>
          <w:p w:rsidR="000B4083" w:rsidRPr="000B4083" w:rsidRDefault="000B4083" w:rsidP="0034797B">
            <w:pPr>
              <w:pStyle w:val="NoSpacing"/>
              <w:rPr>
                <w:rFonts w:eastAsia="Calibri"/>
              </w:rPr>
            </w:pPr>
            <w:r>
              <w:rPr>
                <w:rFonts w:eastAsia="Calibri"/>
              </w:rPr>
              <w:t xml:space="preserve">Area of Control </w:t>
            </w:r>
            <w:r w:rsidRPr="0005398D">
              <w:rPr>
                <w:rStyle w:val="FieldNameItalicsChar"/>
              </w:rPr>
              <w:t>(if more than one Operator at site)</w:t>
            </w:r>
            <w:r>
              <w:rPr>
                <w:rFonts w:eastAsia="Calibri"/>
              </w:rPr>
              <w:t xml:space="preserve">: </w:t>
            </w:r>
            <w:sdt>
              <w:sdtPr>
                <w:rPr>
                  <w:rFonts w:eastAsia="Calibri"/>
                </w:rPr>
                <w:id w:val="1341276662"/>
                <w:placeholder>
                  <w:docPart w:val="4A6F647B087149978CB6B1222DEC8BF6"/>
                </w:placeholder>
                <w:showingPlcHdr/>
                <w15:appearance w15:val="hidden"/>
              </w:sdtPr>
              <w:sdtEndPr/>
              <w:sdtContent>
                <w:r w:rsidR="00AB4933" w:rsidRPr="00AB4933">
                  <w:rPr>
                    <w:rStyle w:val="PlaceholderText"/>
                    <w:color w:val="0070C0"/>
                  </w:rPr>
                  <w:t>Enter Text</w:t>
                </w:r>
              </w:sdtContent>
            </w:sdt>
          </w:p>
        </w:tc>
      </w:tr>
    </w:tbl>
    <w:p w:rsidR="000B4083" w:rsidRPr="000B4083" w:rsidRDefault="000B4083" w:rsidP="00916929">
      <w:pPr>
        <w:rPr>
          <w:rStyle w:val="SubtleEmphasis"/>
        </w:rPr>
      </w:pPr>
      <w:r w:rsidRPr="000B4083">
        <w:rPr>
          <w:rStyle w:val="SubtleEmphasis"/>
        </w:rPr>
        <w:t>Repeat as necessary.</w:t>
      </w:r>
    </w:p>
    <w:p w:rsidR="00F10615" w:rsidRPr="00F10615" w:rsidRDefault="00F76DCB" w:rsidP="00F10615">
      <w:pPr>
        <w:pStyle w:val="Heading3"/>
        <w:rPr>
          <w:vanish/>
        </w:rPr>
      </w:pPr>
      <w:r>
        <w:t xml:space="preserve">PDMP Contact: </w:t>
      </w:r>
    </w:p>
    <w:p w:rsidR="000B4083" w:rsidRPr="00F76DCB" w:rsidRDefault="008B3828" w:rsidP="00725238">
      <w:pPr>
        <w:keepNext/>
      </w:pPr>
      <w:r>
        <w:rPr>
          <w:rStyle w:val="FieldNameItalicsChar"/>
        </w:rPr>
        <w:t>(</w:t>
      </w:r>
      <w:r w:rsidR="00F76DCB" w:rsidRPr="0005398D">
        <w:rPr>
          <w:rStyle w:val="FieldNameItalicsChar"/>
        </w:rPr>
        <w:t>Person(s) who should be contacted regarding PDMP questions</w:t>
      </w:r>
      <w:r w:rsidR="00F76DCB" w:rsidRPr="00F76DCB">
        <w:rPr>
          <w:rStyle w:val="SubtleEmphasis"/>
        </w:rPr>
        <w:t>.</w:t>
      </w:r>
      <w:r>
        <w:rPr>
          <w:rStyle w:val="SubtleEmphasis"/>
        </w:rPr>
        <w:t>)</w:t>
      </w:r>
    </w:p>
    <w:tbl>
      <w:tblPr>
        <w:tblStyle w:val="TableGridLight1"/>
        <w:tblW w:w="5000"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385"/>
        <w:gridCol w:w="1361"/>
        <w:gridCol w:w="648"/>
        <w:gridCol w:w="2009"/>
        <w:gridCol w:w="1345"/>
        <w:gridCol w:w="945"/>
        <w:gridCol w:w="2357"/>
      </w:tblGrid>
      <w:tr w:rsidR="00F76DCB" w:rsidRPr="000B4083" w:rsidTr="00921612">
        <w:trPr>
          <w:jc w:val="center"/>
        </w:trPr>
        <w:tc>
          <w:tcPr>
            <w:tcW w:w="10050" w:type="dxa"/>
            <w:gridSpan w:val="7"/>
            <w:shd w:val="clear" w:color="auto" w:fill="F2F2F2"/>
          </w:tcPr>
          <w:p w:rsidR="00F76DCB" w:rsidRPr="000B4083" w:rsidRDefault="00F76DCB" w:rsidP="00921612">
            <w:pPr>
              <w:ind w:left="331" w:hanging="331"/>
              <w:rPr>
                <w:rFonts w:ascii="Calibri" w:eastAsia="Calibri" w:hAnsi="Calibri" w:cs="Times New Roman"/>
                <w:b/>
              </w:rPr>
            </w:pPr>
            <w:r>
              <w:rPr>
                <w:rFonts w:ascii="Calibri" w:eastAsia="Calibri" w:hAnsi="Calibri" w:cs="Times New Roman"/>
                <w:b/>
              </w:rPr>
              <w:t>PDMP Contact</w:t>
            </w:r>
            <w:r w:rsidRPr="000B4083">
              <w:rPr>
                <w:rFonts w:ascii="Calibri" w:eastAsia="Calibri" w:hAnsi="Calibri" w:cs="Times New Roman"/>
                <w:b/>
              </w:rPr>
              <w:t xml:space="preserve"> Information</w:t>
            </w:r>
          </w:p>
        </w:tc>
      </w:tr>
      <w:tr w:rsidR="00F76DCB" w:rsidRPr="000B4083" w:rsidTr="00921612">
        <w:trPr>
          <w:jc w:val="center"/>
        </w:trPr>
        <w:tc>
          <w:tcPr>
            <w:tcW w:w="3394" w:type="dxa"/>
            <w:gridSpan w:val="3"/>
            <w:tcBorders>
              <w:top w:val="single" w:sz="4" w:space="0" w:color="auto"/>
              <w:bottom w:val="nil"/>
            </w:tcBorders>
            <w:vAlign w:val="bottom"/>
          </w:tcPr>
          <w:p w:rsidR="00F76DCB" w:rsidRPr="000B4083" w:rsidRDefault="00F76DCB" w:rsidP="00061DDF">
            <w:pPr>
              <w:pStyle w:val="FieldName"/>
            </w:pPr>
            <w:r w:rsidRPr="000B4083">
              <w:t>Name</w:t>
            </w:r>
            <w:r>
              <w:t xml:space="preserve"> (first &amp; last name)</w:t>
            </w:r>
            <w:r w:rsidRPr="000B4083">
              <w:t>:</w:t>
            </w:r>
          </w:p>
        </w:tc>
        <w:tc>
          <w:tcPr>
            <w:tcW w:w="3354" w:type="dxa"/>
            <w:gridSpan w:val="2"/>
            <w:tcBorders>
              <w:top w:val="single" w:sz="4" w:space="0" w:color="auto"/>
              <w:bottom w:val="nil"/>
            </w:tcBorders>
            <w:vAlign w:val="bottom"/>
          </w:tcPr>
          <w:p w:rsidR="00F76DCB" w:rsidRPr="000B4083" w:rsidRDefault="00F76DCB" w:rsidP="00061DDF">
            <w:pPr>
              <w:pStyle w:val="FieldName"/>
            </w:pPr>
            <w:r>
              <w:t xml:space="preserve">Company or </w:t>
            </w:r>
            <w:r w:rsidRPr="000B4083">
              <w:t>Organization</w:t>
            </w:r>
            <w:r>
              <w:t xml:space="preserve"> Name</w:t>
            </w:r>
            <w:r w:rsidRPr="000B4083">
              <w:t>:</w:t>
            </w:r>
          </w:p>
        </w:tc>
        <w:tc>
          <w:tcPr>
            <w:tcW w:w="3302" w:type="dxa"/>
            <w:gridSpan w:val="2"/>
            <w:tcBorders>
              <w:top w:val="single" w:sz="4" w:space="0" w:color="auto"/>
              <w:bottom w:val="nil"/>
            </w:tcBorders>
            <w:vAlign w:val="bottom"/>
          </w:tcPr>
          <w:p w:rsidR="00F76DCB" w:rsidRPr="000B4083" w:rsidRDefault="00F76DCB" w:rsidP="00061DDF">
            <w:pPr>
              <w:pStyle w:val="FieldName"/>
            </w:pPr>
            <w:r w:rsidRPr="000B4083">
              <w:t>Title:</w:t>
            </w:r>
          </w:p>
        </w:tc>
      </w:tr>
      <w:tr w:rsidR="00F76DCB" w:rsidRPr="000B4083" w:rsidTr="0034797B">
        <w:trPr>
          <w:trHeight w:val="288"/>
          <w:jc w:val="center"/>
        </w:trPr>
        <w:sdt>
          <w:sdtPr>
            <w:rPr>
              <w:rFonts w:eastAsia="Calibri"/>
            </w:rPr>
            <w:id w:val="1547330291"/>
            <w:placeholder>
              <w:docPart w:val="C2AB0848612B4400B178AAF06B4B2078"/>
            </w:placeholder>
            <w:showingPlcHdr/>
            <w15:appearance w15:val="hidden"/>
          </w:sdtPr>
          <w:sdtEndPr/>
          <w:sdtContent>
            <w:tc>
              <w:tcPr>
                <w:tcW w:w="3394" w:type="dxa"/>
                <w:gridSpan w:val="3"/>
                <w:tcBorders>
                  <w:top w:val="nil"/>
                  <w:bottom w:val="single" w:sz="4" w:space="0" w:color="000000"/>
                </w:tcBorders>
                <w:vAlign w:val="bottom"/>
              </w:tcPr>
              <w:p w:rsidR="00F76DCB" w:rsidRPr="000B4083" w:rsidRDefault="00AB4933" w:rsidP="0034797B">
                <w:pPr>
                  <w:pStyle w:val="NoSpacing"/>
                  <w:rPr>
                    <w:rFonts w:eastAsia="Calibri"/>
                  </w:rPr>
                </w:pPr>
                <w:r w:rsidRPr="00AB4933">
                  <w:rPr>
                    <w:rStyle w:val="PlaceholderText"/>
                    <w:color w:val="0070C0"/>
                  </w:rPr>
                  <w:t>Enter Text</w:t>
                </w:r>
              </w:p>
            </w:tc>
          </w:sdtContent>
        </w:sdt>
        <w:sdt>
          <w:sdtPr>
            <w:rPr>
              <w:rFonts w:eastAsia="Calibri"/>
            </w:rPr>
            <w:id w:val="1458374502"/>
            <w:placeholder>
              <w:docPart w:val="A7F97700E5EC49D382DA65CEA2F6A651"/>
            </w:placeholder>
            <w:showingPlcHdr/>
            <w15:appearance w15:val="hidden"/>
          </w:sdtPr>
          <w:sdtEndPr/>
          <w:sdtContent>
            <w:tc>
              <w:tcPr>
                <w:tcW w:w="3354" w:type="dxa"/>
                <w:gridSpan w:val="2"/>
                <w:tcBorders>
                  <w:top w:val="nil"/>
                  <w:bottom w:val="single" w:sz="4" w:space="0" w:color="000000"/>
                </w:tcBorders>
                <w:vAlign w:val="bottom"/>
              </w:tcPr>
              <w:p w:rsidR="00F76DCB" w:rsidRPr="000B4083" w:rsidRDefault="00AB4933" w:rsidP="0034797B">
                <w:pPr>
                  <w:pStyle w:val="NoSpacing"/>
                  <w:rPr>
                    <w:rFonts w:eastAsia="Calibri"/>
                  </w:rPr>
                </w:pPr>
                <w:r w:rsidRPr="00AB4933">
                  <w:rPr>
                    <w:rStyle w:val="PlaceholderText"/>
                    <w:color w:val="0070C0"/>
                  </w:rPr>
                  <w:t>Enter Text</w:t>
                </w:r>
              </w:p>
            </w:tc>
          </w:sdtContent>
        </w:sdt>
        <w:sdt>
          <w:sdtPr>
            <w:rPr>
              <w:rFonts w:eastAsia="Calibri"/>
            </w:rPr>
            <w:id w:val="793412788"/>
            <w:placeholder>
              <w:docPart w:val="60C3C0A26CDC4E2EB72B50184CBD39A4"/>
            </w:placeholder>
            <w:showingPlcHdr/>
            <w15:appearance w15:val="hidden"/>
          </w:sdtPr>
          <w:sdtEndPr/>
          <w:sdtContent>
            <w:tc>
              <w:tcPr>
                <w:tcW w:w="3302" w:type="dxa"/>
                <w:gridSpan w:val="2"/>
                <w:tcBorders>
                  <w:top w:val="nil"/>
                  <w:bottom w:val="single" w:sz="4" w:space="0" w:color="000000"/>
                </w:tcBorders>
                <w:vAlign w:val="bottom"/>
              </w:tcPr>
              <w:p w:rsidR="00F76DCB" w:rsidRPr="000B4083" w:rsidRDefault="00AB4933" w:rsidP="0034797B">
                <w:pPr>
                  <w:pStyle w:val="NoSpacing"/>
                  <w:rPr>
                    <w:rFonts w:eastAsia="Calibri"/>
                  </w:rPr>
                </w:pPr>
                <w:r w:rsidRPr="00AB4933">
                  <w:rPr>
                    <w:rStyle w:val="PlaceholderText"/>
                    <w:color w:val="0070C0"/>
                  </w:rPr>
                  <w:t>Enter Text</w:t>
                </w:r>
              </w:p>
            </w:tc>
          </w:sdtContent>
        </w:sdt>
      </w:tr>
      <w:tr w:rsidR="00F76DCB" w:rsidRPr="000B4083" w:rsidTr="00921612">
        <w:trPr>
          <w:trHeight w:val="144"/>
          <w:jc w:val="center"/>
        </w:trPr>
        <w:tc>
          <w:tcPr>
            <w:tcW w:w="2746" w:type="dxa"/>
            <w:gridSpan w:val="2"/>
            <w:tcBorders>
              <w:top w:val="single" w:sz="4" w:space="0" w:color="000000"/>
              <w:bottom w:val="nil"/>
            </w:tcBorders>
            <w:vAlign w:val="bottom"/>
          </w:tcPr>
          <w:p w:rsidR="00F76DCB" w:rsidRPr="000B4083" w:rsidRDefault="00F76DCB" w:rsidP="00061DDF">
            <w:pPr>
              <w:pStyle w:val="FieldName"/>
            </w:pPr>
            <w:r w:rsidRPr="000B4083">
              <w:t>Phone:</w:t>
            </w:r>
          </w:p>
        </w:tc>
        <w:tc>
          <w:tcPr>
            <w:tcW w:w="2657" w:type="dxa"/>
            <w:gridSpan w:val="2"/>
            <w:tcBorders>
              <w:top w:val="single" w:sz="4" w:space="0" w:color="000000"/>
              <w:bottom w:val="nil"/>
            </w:tcBorders>
            <w:vAlign w:val="bottom"/>
          </w:tcPr>
          <w:p w:rsidR="00F76DCB" w:rsidRPr="000B4083" w:rsidRDefault="00F76DCB" w:rsidP="00061DDF">
            <w:pPr>
              <w:pStyle w:val="FieldName"/>
            </w:pPr>
            <w:r w:rsidRPr="000B4083">
              <w:t>Fax (optional):</w:t>
            </w:r>
          </w:p>
        </w:tc>
        <w:tc>
          <w:tcPr>
            <w:tcW w:w="4647" w:type="dxa"/>
            <w:gridSpan w:val="3"/>
            <w:tcBorders>
              <w:top w:val="single" w:sz="4" w:space="0" w:color="000000"/>
              <w:bottom w:val="nil"/>
            </w:tcBorders>
            <w:vAlign w:val="bottom"/>
          </w:tcPr>
          <w:p w:rsidR="00F76DCB" w:rsidRPr="000B4083" w:rsidRDefault="00F76DCB" w:rsidP="00061DDF">
            <w:pPr>
              <w:pStyle w:val="FieldName"/>
            </w:pPr>
            <w:r w:rsidRPr="000B4083">
              <w:t>Email:</w:t>
            </w:r>
          </w:p>
        </w:tc>
      </w:tr>
      <w:tr w:rsidR="00F76DCB" w:rsidRPr="000B4083" w:rsidTr="0034797B">
        <w:trPr>
          <w:trHeight w:val="288"/>
          <w:jc w:val="center"/>
        </w:trPr>
        <w:sdt>
          <w:sdtPr>
            <w:rPr>
              <w:rFonts w:eastAsia="Calibri"/>
            </w:rPr>
            <w:id w:val="1086031797"/>
            <w:placeholder>
              <w:docPart w:val="B9944318FDA04E31BC52905D136CF053"/>
            </w:placeholder>
            <w:showingPlcHdr/>
            <w15:appearance w15:val="hidden"/>
          </w:sdtPr>
          <w:sdtEndPr/>
          <w:sdtContent>
            <w:tc>
              <w:tcPr>
                <w:tcW w:w="2746" w:type="dxa"/>
                <w:gridSpan w:val="2"/>
                <w:tcBorders>
                  <w:top w:val="nil"/>
                </w:tcBorders>
                <w:vAlign w:val="bottom"/>
              </w:tcPr>
              <w:p w:rsidR="00F76DCB" w:rsidRPr="000B4083" w:rsidRDefault="00AB4933" w:rsidP="0034797B">
                <w:pPr>
                  <w:pStyle w:val="NoSpacing"/>
                  <w:rPr>
                    <w:rFonts w:eastAsia="Calibri"/>
                  </w:rPr>
                </w:pPr>
                <w:r w:rsidRPr="00AB4933">
                  <w:rPr>
                    <w:rStyle w:val="PlaceholderText"/>
                    <w:color w:val="0070C0"/>
                  </w:rPr>
                  <w:t>Enter Text</w:t>
                </w:r>
              </w:p>
            </w:tc>
          </w:sdtContent>
        </w:sdt>
        <w:sdt>
          <w:sdtPr>
            <w:rPr>
              <w:rFonts w:eastAsia="Calibri"/>
            </w:rPr>
            <w:id w:val="2027594838"/>
            <w:placeholder>
              <w:docPart w:val="872D3D4CFCAA4423A546B13513FD3FDC"/>
            </w:placeholder>
            <w:showingPlcHdr/>
            <w15:appearance w15:val="hidden"/>
          </w:sdtPr>
          <w:sdtEndPr/>
          <w:sdtContent>
            <w:tc>
              <w:tcPr>
                <w:tcW w:w="2657" w:type="dxa"/>
                <w:gridSpan w:val="2"/>
                <w:tcBorders>
                  <w:top w:val="nil"/>
                </w:tcBorders>
                <w:vAlign w:val="bottom"/>
              </w:tcPr>
              <w:p w:rsidR="00F76DCB" w:rsidRPr="000B4083" w:rsidRDefault="00AB4933" w:rsidP="0034797B">
                <w:pPr>
                  <w:pStyle w:val="NoSpacing"/>
                  <w:rPr>
                    <w:rFonts w:eastAsia="Calibri"/>
                  </w:rPr>
                </w:pPr>
                <w:r w:rsidRPr="00AB4933">
                  <w:rPr>
                    <w:rStyle w:val="PlaceholderText"/>
                    <w:color w:val="0070C0"/>
                  </w:rPr>
                  <w:t>Enter Text</w:t>
                </w:r>
              </w:p>
            </w:tc>
          </w:sdtContent>
        </w:sdt>
        <w:sdt>
          <w:sdtPr>
            <w:rPr>
              <w:rFonts w:eastAsia="Calibri"/>
            </w:rPr>
            <w:id w:val="-743176754"/>
            <w:placeholder>
              <w:docPart w:val="D0C8DCF6F3D144D4845A2739CEEC3DBA"/>
            </w:placeholder>
            <w:showingPlcHdr/>
            <w15:appearance w15:val="hidden"/>
          </w:sdtPr>
          <w:sdtEndPr/>
          <w:sdtContent>
            <w:tc>
              <w:tcPr>
                <w:tcW w:w="4647" w:type="dxa"/>
                <w:gridSpan w:val="3"/>
                <w:tcBorders>
                  <w:top w:val="nil"/>
                </w:tcBorders>
                <w:vAlign w:val="bottom"/>
              </w:tcPr>
              <w:p w:rsidR="00F76DCB" w:rsidRPr="000B4083" w:rsidRDefault="00AB4933" w:rsidP="0034797B">
                <w:pPr>
                  <w:pStyle w:val="NoSpacing"/>
                  <w:rPr>
                    <w:rFonts w:eastAsia="Calibri"/>
                  </w:rPr>
                </w:pPr>
                <w:r w:rsidRPr="00AB4933">
                  <w:rPr>
                    <w:rStyle w:val="PlaceholderText"/>
                    <w:color w:val="0070C0"/>
                  </w:rPr>
                  <w:t>Enter Text</w:t>
                </w:r>
              </w:p>
            </w:tc>
          </w:sdtContent>
        </w:sdt>
      </w:tr>
      <w:tr w:rsidR="00F76DCB" w:rsidRPr="000B4083" w:rsidTr="00921612">
        <w:trPr>
          <w:trHeight w:val="20"/>
          <w:jc w:val="center"/>
        </w:trPr>
        <w:tc>
          <w:tcPr>
            <w:tcW w:w="1385" w:type="dxa"/>
            <w:vMerge w:val="restart"/>
          </w:tcPr>
          <w:p w:rsidR="00F76DCB" w:rsidRPr="000B4083" w:rsidRDefault="00F76DCB" w:rsidP="00061DDF">
            <w:pPr>
              <w:pStyle w:val="FieldName"/>
            </w:pPr>
            <w:r w:rsidRPr="000B4083">
              <w:t>Mailing Address:</w:t>
            </w:r>
          </w:p>
        </w:tc>
        <w:tc>
          <w:tcPr>
            <w:tcW w:w="8665" w:type="dxa"/>
            <w:gridSpan w:val="6"/>
            <w:tcBorders>
              <w:top w:val="single" w:sz="4" w:space="0" w:color="000000"/>
              <w:bottom w:val="nil"/>
            </w:tcBorders>
            <w:vAlign w:val="bottom"/>
          </w:tcPr>
          <w:p w:rsidR="00F76DCB" w:rsidRPr="000B4083" w:rsidRDefault="00F76DCB" w:rsidP="00061DDF">
            <w:pPr>
              <w:pStyle w:val="FieldName"/>
            </w:pPr>
            <w:r w:rsidRPr="000B4083">
              <w:t>Street (PO Box):</w:t>
            </w:r>
          </w:p>
        </w:tc>
      </w:tr>
      <w:tr w:rsidR="00F76DCB" w:rsidRPr="000B4083" w:rsidTr="0034797B">
        <w:trPr>
          <w:trHeight w:val="288"/>
          <w:jc w:val="center"/>
        </w:trPr>
        <w:tc>
          <w:tcPr>
            <w:tcW w:w="1385" w:type="dxa"/>
            <w:vMerge/>
          </w:tcPr>
          <w:p w:rsidR="00F76DCB" w:rsidRPr="000B4083" w:rsidRDefault="00F76DCB" w:rsidP="00921612">
            <w:pPr>
              <w:rPr>
                <w:rFonts w:ascii="Calibri" w:eastAsia="Calibri" w:hAnsi="Calibri" w:cs="Times New Roman"/>
              </w:rPr>
            </w:pPr>
          </w:p>
        </w:tc>
        <w:sdt>
          <w:sdtPr>
            <w:rPr>
              <w:rFonts w:eastAsia="Calibri"/>
            </w:rPr>
            <w:id w:val="92446980"/>
            <w:placeholder>
              <w:docPart w:val="6EB0E586F77847CBBD09602F4343A710"/>
            </w:placeholder>
            <w:showingPlcHdr/>
            <w15:appearance w15:val="hidden"/>
          </w:sdtPr>
          <w:sdtEndPr/>
          <w:sdtContent>
            <w:tc>
              <w:tcPr>
                <w:tcW w:w="8665" w:type="dxa"/>
                <w:gridSpan w:val="6"/>
                <w:tcBorders>
                  <w:top w:val="nil"/>
                </w:tcBorders>
                <w:vAlign w:val="bottom"/>
              </w:tcPr>
              <w:p w:rsidR="00F76DCB" w:rsidRPr="000B4083" w:rsidRDefault="00AB4933" w:rsidP="0034797B">
                <w:pPr>
                  <w:pStyle w:val="NoSpacing"/>
                  <w:rPr>
                    <w:rFonts w:eastAsia="Calibri"/>
                  </w:rPr>
                </w:pPr>
                <w:r w:rsidRPr="00AB4933">
                  <w:rPr>
                    <w:rStyle w:val="PlaceholderText"/>
                    <w:color w:val="0070C0"/>
                  </w:rPr>
                  <w:t>Enter Text</w:t>
                </w:r>
              </w:p>
            </w:tc>
          </w:sdtContent>
        </w:sdt>
      </w:tr>
      <w:tr w:rsidR="00F76DCB" w:rsidRPr="000B4083" w:rsidTr="00921612">
        <w:trPr>
          <w:trHeight w:val="20"/>
          <w:jc w:val="center"/>
        </w:trPr>
        <w:tc>
          <w:tcPr>
            <w:tcW w:w="1385" w:type="dxa"/>
            <w:vMerge/>
          </w:tcPr>
          <w:p w:rsidR="00F76DCB" w:rsidRPr="000B4083" w:rsidRDefault="00F76DCB" w:rsidP="00921612">
            <w:pPr>
              <w:rPr>
                <w:rFonts w:ascii="Calibri" w:eastAsia="Calibri" w:hAnsi="Calibri" w:cs="Times New Roman"/>
              </w:rPr>
            </w:pPr>
          </w:p>
        </w:tc>
        <w:tc>
          <w:tcPr>
            <w:tcW w:w="4018" w:type="dxa"/>
            <w:gridSpan w:val="3"/>
            <w:tcBorders>
              <w:bottom w:val="nil"/>
            </w:tcBorders>
            <w:vAlign w:val="bottom"/>
          </w:tcPr>
          <w:p w:rsidR="00F76DCB" w:rsidRPr="000B4083" w:rsidRDefault="00F76DCB" w:rsidP="00061DDF">
            <w:pPr>
              <w:pStyle w:val="FieldName"/>
            </w:pPr>
            <w:r w:rsidRPr="000B4083">
              <w:t>City:</w:t>
            </w:r>
          </w:p>
        </w:tc>
        <w:tc>
          <w:tcPr>
            <w:tcW w:w="2290" w:type="dxa"/>
            <w:gridSpan w:val="2"/>
            <w:tcBorders>
              <w:bottom w:val="nil"/>
            </w:tcBorders>
            <w:vAlign w:val="bottom"/>
          </w:tcPr>
          <w:p w:rsidR="00F76DCB" w:rsidRPr="000B4083" w:rsidRDefault="00F76DCB" w:rsidP="00061DDF">
            <w:pPr>
              <w:pStyle w:val="FieldName"/>
            </w:pPr>
            <w:r w:rsidRPr="000B4083">
              <w:t>State:</w:t>
            </w:r>
          </w:p>
        </w:tc>
        <w:tc>
          <w:tcPr>
            <w:tcW w:w="2357" w:type="dxa"/>
            <w:tcBorders>
              <w:bottom w:val="nil"/>
            </w:tcBorders>
            <w:vAlign w:val="bottom"/>
          </w:tcPr>
          <w:p w:rsidR="00F76DCB" w:rsidRPr="000B4083" w:rsidRDefault="00F76DCB" w:rsidP="00061DDF">
            <w:pPr>
              <w:pStyle w:val="FieldName"/>
            </w:pPr>
            <w:r w:rsidRPr="000B4083">
              <w:t>Zip:</w:t>
            </w:r>
          </w:p>
        </w:tc>
      </w:tr>
      <w:tr w:rsidR="00F76DCB" w:rsidRPr="000B4083" w:rsidTr="0034797B">
        <w:trPr>
          <w:trHeight w:val="288"/>
          <w:jc w:val="center"/>
        </w:trPr>
        <w:tc>
          <w:tcPr>
            <w:tcW w:w="1385" w:type="dxa"/>
            <w:vMerge/>
            <w:tcBorders>
              <w:bottom w:val="single" w:sz="4" w:space="0" w:color="auto"/>
            </w:tcBorders>
          </w:tcPr>
          <w:p w:rsidR="00F76DCB" w:rsidRPr="000B4083" w:rsidRDefault="00F76DCB" w:rsidP="00921612">
            <w:pPr>
              <w:rPr>
                <w:rFonts w:ascii="Calibri" w:eastAsia="Calibri" w:hAnsi="Calibri" w:cs="Times New Roman"/>
              </w:rPr>
            </w:pPr>
          </w:p>
        </w:tc>
        <w:sdt>
          <w:sdtPr>
            <w:rPr>
              <w:rFonts w:eastAsia="Calibri"/>
            </w:rPr>
            <w:id w:val="1831950216"/>
            <w:placeholder>
              <w:docPart w:val="E9BA48E928F546A38BA2246AD448F6B9"/>
            </w:placeholder>
            <w:showingPlcHdr/>
            <w15:appearance w15:val="hidden"/>
          </w:sdtPr>
          <w:sdtEndPr/>
          <w:sdtContent>
            <w:tc>
              <w:tcPr>
                <w:tcW w:w="4018" w:type="dxa"/>
                <w:gridSpan w:val="3"/>
                <w:tcBorders>
                  <w:top w:val="nil"/>
                  <w:bottom w:val="nil"/>
                </w:tcBorders>
                <w:vAlign w:val="bottom"/>
              </w:tcPr>
              <w:p w:rsidR="00F76DCB" w:rsidRPr="000B4083" w:rsidRDefault="00AB4933" w:rsidP="0034797B">
                <w:pPr>
                  <w:pStyle w:val="NoSpacing"/>
                  <w:rPr>
                    <w:rFonts w:eastAsia="Calibri"/>
                  </w:rPr>
                </w:pPr>
                <w:r w:rsidRPr="00AB4933">
                  <w:rPr>
                    <w:rStyle w:val="PlaceholderText"/>
                    <w:color w:val="0070C0"/>
                  </w:rPr>
                  <w:t>Enter Text</w:t>
                </w:r>
              </w:p>
            </w:tc>
          </w:sdtContent>
        </w:sdt>
        <w:sdt>
          <w:sdtPr>
            <w:rPr>
              <w:rFonts w:eastAsia="Calibri"/>
            </w:rPr>
            <w:id w:val="1643770011"/>
            <w:placeholder>
              <w:docPart w:val="8DACB49222314646B17512563BC0E7F2"/>
            </w:placeholder>
            <w:showingPlcHdr/>
            <w15:appearance w15:val="hidden"/>
          </w:sdtPr>
          <w:sdtEndPr/>
          <w:sdtContent>
            <w:tc>
              <w:tcPr>
                <w:tcW w:w="2290" w:type="dxa"/>
                <w:gridSpan w:val="2"/>
                <w:tcBorders>
                  <w:top w:val="nil"/>
                  <w:bottom w:val="nil"/>
                </w:tcBorders>
                <w:vAlign w:val="bottom"/>
              </w:tcPr>
              <w:p w:rsidR="00F76DCB" w:rsidRPr="000B4083" w:rsidRDefault="00AB4933" w:rsidP="0034797B">
                <w:pPr>
                  <w:pStyle w:val="NoSpacing"/>
                  <w:rPr>
                    <w:rFonts w:eastAsia="Calibri"/>
                  </w:rPr>
                </w:pPr>
                <w:r w:rsidRPr="00AB4933">
                  <w:rPr>
                    <w:rStyle w:val="PlaceholderText"/>
                    <w:color w:val="0070C0"/>
                  </w:rPr>
                  <w:t>Enter Text</w:t>
                </w:r>
              </w:p>
            </w:tc>
          </w:sdtContent>
        </w:sdt>
        <w:sdt>
          <w:sdtPr>
            <w:rPr>
              <w:rFonts w:eastAsia="Calibri"/>
            </w:rPr>
            <w:id w:val="-393971697"/>
            <w:placeholder>
              <w:docPart w:val="9208729877CE4FEAA01472DD25D5C503"/>
            </w:placeholder>
            <w:showingPlcHdr/>
            <w15:appearance w15:val="hidden"/>
          </w:sdtPr>
          <w:sdtEndPr/>
          <w:sdtContent>
            <w:tc>
              <w:tcPr>
                <w:tcW w:w="2357" w:type="dxa"/>
                <w:tcBorders>
                  <w:top w:val="nil"/>
                  <w:bottom w:val="nil"/>
                </w:tcBorders>
                <w:vAlign w:val="bottom"/>
              </w:tcPr>
              <w:p w:rsidR="00F76DCB" w:rsidRPr="000B4083" w:rsidRDefault="00AB4933" w:rsidP="00A53D4B">
                <w:pPr>
                  <w:pStyle w:val="NoSpacing"/>
                  <w:rPr>
                    <w:rFonts w:eastAsia="Calibri"/>
                  </w:rPr>
                </w:pPr>
                <w:r w:rsidRPr="00AB4933">
                  <w:rPr>
                    <w:rStyle w:val="PlaceholderText"/>
                    <w:color w:val="0070C0"/>
                  </w:rPr>
                  <w:t>Enter Text</w:t>
                </w:r>
              </w:p>
            </w:tc>
          </w:sdtContent>
        </w:sdt>
      </w:tr>
      <w:tr w:rsidR="00F76DCB" w:rsidRPr="000B4083" w:rsidTr="0034797B">
        <w:trPr>
          <w:trHeight w:val="288"/>
          <w:jc w:val="center"/>
        </w:trPr>
        <w:tc>
          <w:tcPr>
            <w:tcW w:w="10050" w:type="dxa"/>
            <w:gridSpan w:val="7"/>
            <w:tcBorders>
              <w:bottom w:val="single" w:sz="12" w:space="0" w:color="000000"/>
            </w:tcBorders>
          </w:tcPr>
          <w:p w:rsidR="00F76DCB" w:rsidRPr="000B4083" w:rsidRDefault="00F76DCB" w:rsidP="0034797B">
            <w:pPr>
              <w:pStyle w:val="NoSpacing"/>
              <w:rPr>
                <w:rFonts w:eastAsia="Calibri"/>
              </w:rPr>
            </w:pPr>
            <w:r>
              <w:rPr>
                <w:rFonts w:eastAsia="Calibri"/>
              </w:rPr>
              <w:t xml:space="preserve">Area of Control </w:t>
            </w:r>
            <w:r w:rsidRPr="0005398D">
              <w:rPr>
                <w:rStyle w:val="FieldNameItalicsChar"/>
              </w:rPr>
              <w:t>(if more than one Operator at site)</w:t>
            </w:r>
            <w:r>
              <w:rPr>
                <w:rFonts w:eastAsia="Calibri"/>
              </w:rPr>
              <w:t xml:space="preserve">: </w:t>
            </w:r>
            <w:sdt>
              <w:sdtPr>
                <w:rPr>
                  <w:rFonts w:eastAsia="Calibri"/>
                </w:rPr>
                <w:id w:val="1103386962"/>
                <w:placeholder>
                  <w:docPart w:val="08AD26373FF14C16A4C709BBFA6F379E"/>
                </w:placeholder>
                <w:showingPlcHdr/>
                <w15:appearance w15:val="hidden"/>
              </w:sdtPr>
              <w:sdtEndPr/>
              <w:sdtContent>
                <w:r w:rsidR="00AB4933" w:rsidRPr="00AB4933">
                  <w:rPr>
                    <w:rStyle w:val="PlaceholderText"/>
                    <w:color w:val="0070C0"/>
                  </w:rPr>
                  <w:t>Enter Text</w:t>
                </w:r>
              </w:sdtContent>
            </w:sdt>
          </w:p>
        </w:tc>
      </w:tr>
    </w:tbl>
    <w:p w:rsidR="00F76DCB" w:rsidRDefault="00F76DCB" w:rsidP="00F76DCB">
      <w:pPr>
        <w:rPr>
          <w:rStyle w:val="SubtleEmphasis"/>
        </w:rPr>
      </w:pPr>
      <w:r w:rsidRPr="000B4083">
        <w:rPr>
          <w:rStyle w:val="SubtleEmphasis"/>
        </w:rPr>
        <w:t>Repeat as necessary.</w:t>
      </w:r>
    </w:p>
    <w:p w:rsidR="00F10615" w:rsidRPr="00F10615" w:rsidRDefault="00F76DCB" w:rsidP="00F10615">
      <w:pPr>
        <w:pStyle w:val="Heading3"/>
        <w:rPr>
          <w:vanish/>
        </w:rPr>
      </w:pPr>
      <w:r>
        <w:t xml:space="preserve">This PDMP was </w:t>
      </w:r>
      <w:r w:rsidR="00E42BCC">
        <w:t>prepared</w:t>
      </w:r>
      <w:r>
        <w:t xml:space="preserve"> by: </w:t>
      </w:r>
    </w:p>
    <w:p w:rsidR="00F76DCB" w:rsidRDefault="008B3828" w:rsidP="00725238">
      <w:pPr>
        <w:keepNext/>
      </w:pPr>
      <w:r>
        <w:rPr>
          <w:rStyle w:val="FieldNameItalicsChar"/>
        </w:rPr>
        <w:t>(</w:t>
      </w:r>
      <w:r w:rsidR="00F76DCB" w:rsidRPr="0005398D">
        <w:rPr>
          <w:rStyle w:val="FieldNameItalicsChar"/>
        </w:rPr>
        <w:t>Person(s) responsible for developing and revising the PDMP.</w:t>
      </w:r>
      <w:r>
        <w:rPr>
          <w:rStyle w:val="FieldNameItalicsChar"/>
        </w:rPr>
        <w:t>)</w:t>
      </w:r>
    </w:p>
    <w:tbl>
      <w:tblPr>
        <w:tblStyle w:val="TableGridLight1"/>
        <w:tblW w:w="5000"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385"/>
        <w:gridCol w:w="1361"/>
        <w:gridCol w:w="648"/>
        <w:gridCol w:w="2009"/>
        <w:gridCol w:w="1345"/>
        <w:gridCol w:w="945"/>
        <w:gridCol w:w="2357"/>
      </w:tblGrid>
      <w:tr w:rsidR="00F76DCB" w:rsidRPr="000B4083" w:rsidTr="00921612">
        <w:trPr>
          <w:jc w:val="center"/>
        </w:trPr>
        <w:tc>
          <w:tcPr>
            <w:tcW w:w="10050" w:type="dxa"/>
            <w:gridSpan w:val="7"/>
            <w:shd w:val="clear" w:color="auto" w:fill="F2F2F2"/>
          </w:tcPr>
          <w:p w:rsidR="00F76DCB" w:rsidRPr="000B4083" w:rsidRDefault="00F76DCB" w:rsidP="00921612">
            <w:pPr>
              <w:ind w:left="331" w:hanging="331"/>
              <w:rPr>
                <w:rFonts w:ascii="Calibri" w:eastAsia="Calibri" w:hAnsi="Calibri" w:cs="Times New Roman"/>
                <w:b/>
              </w:rPr>
            </w:pPr>
            <w:r>
              <w:rPr>
                <w:rFonts w:ascii="Calibri" w:eastAsia="Calibri" w:hAnsi="Calibri" w:cs="Times New Roman"/>
                <w:b/>
              </w:rPr>
              <w:t>PDMP Contact</w:t>
            </w:r>
            <w:r w:rsidRPr="000B4083">
              <w:rPr>
                <w:rFonts w:ascii="Calibri" w:eastAsia="Calibri" w:hAnsi="Calibri" w:cs="Times New Roman"/>
                <w:b/>
              </w:rPr>
              <w:t xml:space="preserve"> Information</w:t>
            </w:r>
          </w:p>
        </w:tc>
      </w:tr>
      <w:tr w:rsidR="00F76DCB" w:rsidRPr="000B4083" w:rsidTr="00921612">
        <w:trPr>
          <w:jc w:val="center"/>
        </w:trPr>
        <w:tc>
          <w:tcPr>
            <w:tcW w:w="3394" w:type="dxa"/>
            <w:gridSpan w:val="3"/>
            <w:tcBorders>
              <w:top w:val="single" w:sz="4" w:space="0" w:color="auto"/>
              <w:bottom w:val="nil"/>
            </w:tcBorders>
            <w:vAlign w:val="bottom"/>
          </w:tcPr>
          <w:p w:rsidR="00F76DCB" w:rsidRPr="000B4083" w:rsidRDefault="00F76DCB" w:rsidP="0034797B">
            <w:pPr>
              <w:pStyle w:val="FieldName"/>
            </w:pPr>
            <w:r w:rsidRPr="000B4083">
              <w:t>Name</w:t>
            </w:r>
            <w:r>
              <w:t xml:space="preserve"> (first &amp; last name)</w:t>
            </w:r>
            <w:r w:rsidRPr="000B4083">
              <w:t>:</w:t>
            </w:r>
          </w:p>
        </w:tc>
        <w:tc>
          <w:tcPr>
            <w:tcW w:w="3354" w:type="dxa"/>
            <w:gridSpan w:val="2"/>
            <w:tcBorders>
              <w:top w:val="single" w:sz="4" w:space="0" w:color="auto"/>
              <w:bottom w:val="nil"/>
            </w:tcBorders>
            <w:vAlign w:val="bottom"/>
          </w:tcPr>
          <w:p w:rsidR="00F76DCB" w:rsidRPr="000B4083" w:rsidRDefault="00F76DCB" w:rsidP="0034797B">
            <w:pPr>
              <w:pStyle w:val="FieldName"/>
            </w:pPr>
            <w:r>
              <w:t xml:space="preserve">Company or </w:t>
            </w:r>
            <w:r w:rsidRPr="000B4083">
              <w:t>Organization</w:t>
            </w:r>
            <w:r>
              <w:t xml:space="preserve"> Name</w:t>
            </w:r>
            <w:r w:rsidRPr="000B4083">
              <w:t>:</w:t>
            </w:r>
          </w:p>
        </w:tc>
        <w:tc>
          <w:tcPr>
            <w:tcW w:w="3302" w:type="dxa"/>
            <w:gridSpan w:val="2"/>
            <w:tcBorders>
              <w:top w:val="single" w:sz="4" w:space="0" w:color="auto"/>
              <w:bottom w:val="nil"/>
            </w:tcBorders>
            <w:vAlign w:val="bottom"/>
          </w:tcPr>
          <w:p w:rsidR="00F76DCB" w:rsidRPr="000B4083" w:rsidRDefault="00F76DCB" w:rsidP="0034797B">
            <w:pPr>
              <w:pStyle w:val="FieldName"/>
            </w:pPr>
            <w:r w:rsidRPr="000B4083">
              <w:t>Title:</w:t>
            </w:r>
          </w:p>
        </w:tc>
      </w:tr>
      <w:tr w:rsidR="00F76DCB" w:rsidRPr="000B4083" w:rsidTr="0034797B">
        <w:trPr>
          <w:trHeight w:val="288"/>
          <w:jc w:val="center"/>
        </w:trPr>
        <w:sdt>
          <w:sdtPr>
            <w:rPr>
              <w:rFonts w:eastAsia="Calibri"/>
            </w:rPr>
            <w:id w:val="-2018994021"/>
            <w:placeholder>
              <w:docPart w:val="967FC89C9587414F819A5E4FB2A254A6"/>
            </w:placeholder>
            <w:showingPlcHdr/>
            <w15:appearance w15:val="hidden"/>
          </w:sdtPr>
          <w:sdtEndPr/>
          <w:sdtContent>
            <w:tc>
              <w:tcPr>
                <w:tcW w:w="3394" w:type="dxa"/>
                <w:gridSpan w:val="3"/>
                <w:tcBorders>
                  <w:top w:val="nil"/>
                  <w:bottom w:val="single" w:sz="4" w:space="0" w:color="000000"/>
                </w:tcBorders>
                <w:vAlign w:val="bottom"/>
              </w:tcPr>
              <w:p w:rsidR="00F76DCB" w:rsidRPr="000B4083" w:rsidRDefault="00AB4933" w:rsidP="0034797B">
                <w:pPr>
                  <w:pStyle w:val="NoSpacing"/>
                  <w:rPr>
                    <w:rFonts w:eastAsia="Calibri"/>
                  </w:rPr>
                </w:pPr>
                <w:r w:rsidRPr="00AB4933">
                  <w:rPr>
                    <w:rStyle w:val="PlaceholderText"/>
                    <w:color w:val="0070C0"/>
                  </w:rPr>
                  <w:t>Enter Text</w:t>
                </w:r>
              </w:p>
            </w:tc>
          </w:sdtContent>
        </w:sdt>
        <w:sdt>
          <w:sdtPr>
            <w:rPr>
              <w:rFonts w:eastAsia="Calibri"/>
            </w:rPr>
            <w:id w:val="-1050231571"/>
            <w:placeholder>
              <w:docPart w:val="E90AD6F1861549DB8F8A91695AB842D6"/>
            </w:placeholder>
            <w:showingPlcHdr/>
            <w15:appearance w15:val="hidden"/>
          </w:sdtPr>
          <w:sdtEndPr/>
          <w:sdtContent>
            <w:tc>
              <w:tcPr>
                <w:tcW w:w="3354" w:type="dxa"/>
                <w:gridSpan w:val="2"/>
                <w:tcBorders>
                  <w:top w:val="nil"/>
                  <w:bottom w:val="single" w:sz="4" w:space="0" w:color="000000"/>
                </w:tcBorders>
                <w:vAlign w:val="bottom"/>
              </w:tcPr>
              <w:p w:rsidR="00F76DCB" w:rsidRPr="000B4083" w:rsidRDefault="00AB4933" w:rsidP="0034797B">
                <w:pPr>
                  <w:pStyle w:val="NoSpacing"/>
                  <w:rPr>
                    <w:rFonts w:eastAsia="Calibri"/>
                  </w:rPr>
                </w:pPr>
                <w:r w:rsidRPr="00AB4933">
                  <w:rPr>
                    <w:rStyle w:val="PlaceholderText"/>
                    <w:color w:val="0070C0"/>
                  </w:rPr>
                  <w:t>Enter Text</w:t>
                </w:r>
              </w:p>
            </w:tc>
          </w:sdtContent>
        </w:sdt>
        <w:sdt>
          <w:sdtPr>
            <w:rPr>
              <w:rFonts w:eastAsia="Calibri"/>
            </w:rPr>
            <w:id w:val="946656261"/>
            <w:placeholder>
              <w:docPart w:val="AA72B8F380EA45D3842508A2F523BCA6"/>
            </w:placeholder>
            <w:showingPlcHdr/>
            <w15:appearance w15:val="hidden"/>
          </w:sdtPr>
          <w:sdtEndPr/>
          <w:sdtContent>
            <w:tc>
              <w:tcPr>
                <w:tcW w:w="3302" w:type="dxa"/>
                <w:gridSpan w:val="2"/>
                <w:tcBorders>
                  <w:top w:val="nil"/>
                  <w:bottom w:val="single" w:sz="4" w:space="0" w:color="000000"/>
                </w:tcBorders>
                <w:vAlign w:val="bottom"/>
              </w:tcPr>
              <w:p w:rsidR="00F76DCB" w:rsidRPr="000B4083" w:rsidRDefault="00AB4933" w:rsidP="00162A00">
                <w:pPr>
                  <w:pStyle w:val="NoSpacing"/>
                  <w:rPr>
                    <w:rFonts w:eastAsia="Calibri"/>
                  </w:rPr>
                </w:pPr>
                <w:r w:rsidRPr="00AB4933">
                  <w:rPr>
                    <w:rStyle w:val="PlaceholderText"/>
                    <w:color w:val="0070C0"/>
                  </w:rPr>
                  <w:t>Enter Text</w:t>
                </w:r>
              </w:p>
            </w:tc>
          </w:sdtContent>
        </w:sdt>
      </w:tr>
      <w:tr w:rsidR="00F76DCB" w:rsidRPr="000B4083" w:rsidTr="00921612">
        <w:trPr>
          <w:trHeight w:val="144"/>
          <w:jc w:val="center"/>
        </w:trPr>
        <w:tc>
          <w:tcPr>
            <w:tcW w:w="2746" w:type="dxa"/>
            <w:gridSpan w:val="2"/>
            <w:tcBorders>
              <w:top w:val="single" w:sz="4" w:space="0" w:color="000000"/>
              <w:bottom w:val="nil"/>
            </w:tcBorders>
            <w:vAlign w:val="bottom"/>
          </w:tcPr>
          <w:p w:rsidR="00F76DCB" w:rsidRPr="000B4083" w:rsidRDefault="00F76DCB" w:rsidP="0034797B">
            <w:pPr>
              <w:pStyle w:val="FieldName"/>
            </w:pPr>
            <w:r w:rsidRPr="000B4083">
              <w:t>Phone:</w:t>
            </w:r>
          </w:p>
        </w:tc>
        <w:tc>
          <w:tcPr>
            <w:tcW w:w="2657" w:type="dxa"/>
            <w:gridSpan w:val="2"/>
            <w:tcBorders>
              <w:top w:val="single" w:sz="4" w:space="0" w:color="000000"/>
              <w:bottom w:val="nil"/>
            </w:tcBorders>
            <w:vAlign w:val="bottom"/>
          </w:tcPr>
          <w:p w:rsidR="00F76DCB" w:rsidRPr="000B4083" w:rsidRDefault="00F76DCB" w:rsidP="0034797B">
            <w:pPr>
              <w:pStyle w:val="FieldName"/>
            </w:pPr>
            <w:r w:rsidRPr="000B4083">
              <w:t>Fax (optional):</w:t>
            </w:r>
          </w:p>
        </w:tc>
        <w:tc>
          <w:tcPr>
            <w:tcW w:w="4647" w:type="dxa"/>
            <w:gridSpan w:val="3"/>
            <w:tcBorders>
              <w:top w:val="single" w:sz="4" w:space="0" w:color="000000"/>
              <w:bottom w:val="nil"/>
            </w:tcBorders>
            <w:vAlign w:val="bottom"/>
          </w:tcPr>
          <w:p w:rsidR="00F76DCB" w:rsidRPr="000B4083" w:rsidRDefault="00F76DCB" w:rsidP="0034797B">
            <w:pPr>
              <w:pStyle w:val="FieldName"/>
            </w:pPr>
            <w:r w:rsidRPr="000B4083">
              <w:t>Email:</w:t>
            </w:r>
          </w:p>
        </w:tc>
      </w:tr>
      <w:tr w:rsidR="00F76DCB" w:rsidRPr="000B4083" w:rsidTr="0034797B">
        <w:trPr>
          <w:trHeight w:val="288"/>
          <w:jc w:val="center"/>
        </w:trPr>
        <w:sdt>
          <w:sdtPr>
            <w:rPr>
              <w:rFonts w:eastAsia="Calibri"/>
            </w:rPr>
            <w:id w:val="756026054"/>
            <w:placeholder>
              <w:docPart w:val="A330B7D35D404B20A7382A280B09FECC"/>
            </w:placeholder>
            <w:showingPlcHdr/>
            <w15:appearance w15:val="hidden"/>
          </w:sdtPr>
          <w:sdtEndPr/>
          <w:sdtContent>
            <w:tc>
              <w:tcPr>
                <w:tcW w:w="2746" w:type="dxa"/>
                <w:gridSpan w:val="2"/>
                <w:tcBorders>
                  <w:top w:val="nil"/>
                </w:tcBorders>
                <w:vAlign w:val="bottom"/>
              </w:tcPr>
              <w:p w:rsidR="00F76DCB" w:rsidRPr="000B4083" w:rsidRDefault="00AB4933" w:rsidP="0034797B">
                <w:pPr>
                  <w:pStyle w:val="NoSpacing"/>
                  <w:rPr>
                    <w:rFonts w:eastAsia="Calibri"/>
                  </w:rPr>
                </w:pPr>
                <w:r w:rsidRPr="00AB4933">
                  <w:rPr>
                    <w:rStyle w:val="PlaceholderText"/>
                    <w:color w:val="0070C0"/>
                  </w:rPr>
                  <w:t>Enter Text</w:t>
                </w:r>
              </w:p>
            </w:tc>
          </w:sdtContent>
        </w:sdt>
        <w:sdt>
          <w:sdtPr>
            <w:rPr>
              <w:rFonts w:eastAsia="Calibri"/>
            </w:rPr>
            <w:id w:val="-1735160389"/>
            <w:placeholder>
              <w:docPart w:val="CC6B1544D3EF4933BB1AFF7E596301F0"/>
            </w:placeholder>
            <w:showingPlcHdr/>
            <w15:appearance w15:val="hidden"/>
          </w:sdtPr>
          <w:sdtEndPr/>
          <w:sdtContent>
            <w:tc>
              <w:tcPr>
                <w:tcW w:w="2657" w:type="dxa"/>
                <w:gridSpan w:val="2"/>
                <w:tcBorders>
                  <w:top w:val="nil"/>
                </w:tcBorders>
                <w:vAlign w:val="bottom"/>
              </w:tcPr>
              <w:p w:rsidR="00F76DCB" w:rsidRPr="000B4083" w:rsidRDefault="00AB4933" w:rsidP="0034797B">
                <w:pPr>
                  <w:pStyle w:val="NoSpacing"/>
                  <w:rPr>
                    <w:rFonts w:eastAsia="Calibri"/>
                  </w:rPr>
                </w:pPr>
                <w:r w:rsidRPr="00AB4933">
                  <w:rPr>
                    <w:rStyle w:val="PlaceholderText"/>
                    <w:color w:val="0070C0"/>
                  </w:rPr>
                  <w:t>Enter Text</w:t>
                </w:r>
              </w:p>
            </w:tc>
          </w:sdtContent>
        </w:sdt>
        <w:sdt>
          <w:sdtPr>
            <w:rPr>
              <w:rFonts w:eastAsia="Calibri"/>
            </w:rPr>
            <w:id w:val="-1445692410"/>
            <w:placeholder>
              <w:docPart w:val="186CEBB079874091B133FBE17B572FB7"/>
            </w:placeholder>
            <w:showingPlcHdr/>
            <w15:appearance w15:val="hidden"/>
          </w:sdtPr>
          <w:sdtEndPr/>
          <w:sdtContent>
            <w:tc>
              <w:tcPr>
                <w:tcW w:w="4647" w:type="dxa"/>
                <w:gridSpan w:val="3"/>
                <w:tcBorders>
                  <w:top w:val="nil"/>
                </w:tcBorders>
                <w:vAlign w:val="bottom"/>
              </w:tcPr>
              <w:p w:rsidR="00F76DCB" w:rsidRPr="000B4083" w:rsidRDefault="00AB4933" w:rsidP="0034797B">
                <w:pPr>
                  <w:pStyle w:val="NoSpacing"/>
                  <w:rPr>
                    <w:rFonts w:eastAsia="Calibri"/>
                  </w:rPr>
                </w:pPr>
                <w:r w:rsidRPr="00AB4933">
                  <w:rPr>
                    <w:rStyle w:val="PlaceholderText"/>
                    <w:color w:val="0070C0"/>
                  </w:rPr>
                  <w:t>Enter Text</w:t>
                </w:r>
              </w:p>
            </w:tc>
          </w:sdtContent>
        </w:sdt>
      </w:tr>
      <w:tr w:rsidR="00F76DCB" w:rsidRPr="000B4083" w:rsidTr="00921612">
        <w:trPr>
          <w:trHeight w:val="20"/>
          <w:jc w:val="center"/>
        </w:trPr>
        <w:tc>
          <w:tcPr>
            <w:tcW w:w="1385" w:type="dxa"/>
            <w:vMerge w:val="restart"/>
          </w:tcPr>
          <w:p w:rsidR="00F76DCB" w:rsidRPr="000B4083" w:rsidRDefault="00F76DCB" w:rsidP="0034797B">
            <w:pPr>
              <w:pStyle w:val="FieldName"/>
            </w:pPr>
            <w:r w:rsidRPr="000B4083">
              <w:t>Mailing Address:</w:t>
            </w:r>
          </w:p>
        </w:tc>
        <w:tc>
          <w:tcPr>
            <w:tcW w:w="8665" w:type="dxa"/>
            <w:gridSpan w:val="6"/>
            <w:tcBorders>
              <w:top w:val="single" w:sz="4" w:space="0" w:color="000000"/>
              <w:bottom w:val="nil"/>
            </w:tcBorders>
            <w:vAlign w:val="bottom"/>
          </w:tcPr>
          <w:p w:rsidR="00F76DCB" w:rsidRPr="000B4083" w:rsidRDefault="00F76DCB" w:rsidP="0034797B">
            <w:pPr>
              <w:pStyle w:val="FieldName"/>
            </w:pPr>
            <w:r w:rsidRPr="000B4083">
              <w:t>Street (PO Box):</w:t>
            </w:r>
          </w:p>
        </w:tc>
      </w:tr>
      <w:tr w:rsidR="00F76DCB" w:rsidRPr="000B4083" w:rsidTr="0034797B">
        <w:trPr>
          <w:trHeight w:val="288"/>
          <w:jc w:val="center"/>
        </w:trPr>
        <w:tc>
          <w:tcPr>
            <w:tcW w:w="1385" w:type="dxa"/>
            <w:vMerge/>
          </w:tcPr>
          <w:p w:rsidR="00F76DCB" w:rsidRPr="000B4083" w:rsidRDefault="00F76DCB" w:rsidP="00921612">
            <w:pPr>
              <w:rPr>
                <w:rFonts w:ascii="Calibri" w:eastAsia="Calibri" w:hAnsi="Calibri" w:cs="Times New Roman"/>
              </w:rPr>
            </w:pPr>
          </w:p>
        </w:tc>
        <w:sdt>
          <w:sdtPr>
            <w:rPr>
              <w:rFonts w:eastAsia="Calibri"/>
            </w:rPr>
            <w:id w:val="1250780756"/>
            <w:placeholder>
              <w:docPart w:val="D4037D7B8226403DBC1135052BFAC44A"/>
            </w:placeholder>
            <w:showingPlcHdr/>
            <w15:appearance w15:val="hidden"/>
          </w:sdtPr>
          <w:sdtEndPr/>
          <w:sdtContent>
            <w:tc>
              <w:tcPr>
                <w:tcW w:w="8665" w:type="dxa"/>
                <w:gridSpan w:val="6"/>
                <w:tcBorders>
                  <w:top w:val="nil"/>
                </w:tcBorders>
                <w:vAlign w:val="bottom"/>
              </w:tcPr>
              <w:p w:rsidR="00F76DCB" w:rsidRPr="000B4083" w:rsidRDefault="00AB4933" w:rsidP="0034797B">
                <w:pPr>
                  <w:pStyle w:val="NoSpacing"/>
                  <w:rPr>
                    <w:rFonts w:eastAsia="Calibri"/>
                  </w:rPr>
                </w:pPr>
                <w:r w:rsidRPr="00AB4933">
                  <w:rPr>
                    <w:rStyle w:val="PlaceholderText"/>
                    <w:color w:val="0070C0"/>
                  </w:rPr>
                  <w:t>Enter Text</w:t>
                </w:r>
              </w:p>
            </w:tc>
          </w:sdtContent>
        </w:sdt>
      </w:tr>
      <w:tr w:rsidR="00F76DCB" w:rsidRPr="000B4083" w:rsidTr="00921612">
        <w:trPr>
          <w:trHeight w:val="20"/>
          <w:jc w:val="center"/>
        </w:trPr>
        <w:tc>
          <w:tcPr>
            <w:tcW w:w="1385" w:type="dxa"/>
            <w:vMerge/>
          </w:tcPr>
          <w:p w:rsidR="00F76DCB" w:rsidRPr="000B4083" w:rsidRDefault="00F76DCB" w:rsidP="00921612">
            <w:pPr>
              <w:rPr>
                <w:rFonts w:ascii="Calibri" w:eastAsia="Calibri" w:hAnsi="Calibri" w:cs="Times New Roman"/>
              </w:rPr>
            </w:pPr>
          </w:p>
        </w:tc>
        <w:tc>
          <w:tcPr>
            <w:tcW w:w="4018" w:type="dxa"/>
            <w:gridSpan w:val="3"/>
            <w:tcBorders>
              <w:bottom w:val="nil"/>
            </w:tcBorders>
            <w:vAlign w:val="bottom"/>
          </w:tcPr>
          <w:p w:rsidR="00F76DCB" w:rsidRPr="000B4083" w:rsidRDefault="00F76DCB" w:rsidP="0034797B">
            <w:pPr>
              <w:pStyle w:val="FieldName"/>
            </w:pPr>
            <w:r w:rsidRPr="000B4083">
              <w:t>City:</w:t>
            </w:r>
          </w:p>
        </w:tc>
        <w:tc>
          <w:tcPr>
            <w:tcW w:w="2290" w:type="dxa"/>
            <w:gridSpan w:val="2"/>
            <w:tcBorders>
              <w:bottom w:val="nil"/>
            </w:tcBorders>
            <w:vAlign w:val="bottom"/>
          </w:tcPr>
          <w:p w:rsidR="00F76DCB" w:rsidRPr="000B4083" w:rsidRDefault="00F76DCB" w:rsidP="0034797B">
            <w:pPr>
              <w:pStyle w:val="FieldName"/>
            </w:pPr>
            <w:r w:rsidRPr="000B4083">
              <w:t>State:</w:t>
            </w:r>
          </w:p>
        </w:tc>
        <w:tc>
          <w:tcPr>
            <w:tcW w:w="2357" w:type="dxa"/>
            <w:tcBorders>
              <w:bottom w:val="nil"/>
            </w:tcBorders>
            <w:vAlign w:val="bottom"/>
          </w:tcPr>
          <w:p w:rsidR="00F76DCB" w:rsidRPr="000B4083" w:rsidRDefault="00F76DCB" w:rsidP="0034797B">
            <w:pPr>
              <w:pStyle w:val="FieldName"/>
            </w:pPr>
            <w:r w:rsidRPr="000B4083">
              <w:t>Zip:</w:t>
            </w:r>
          </w:p>
        </w:tc>
      </w:tr>
      <w:tr w:rsidR="00F76DCB" w:rsidRPr="000B4083" w:rsidTr="0034797B">
        <w:trPr>
          <w:trHeight w:val="288"/>
          <w:jc w:val="center"/>
        </w:trPr>
        <w:tc>
          <w:tcPr>
            <w:tcW w:w="1385" w:type="dxa"/>
            <w:vMerge/>
            <w:tcBorders>
              <w:bottom w:val="single" w:sz="4" w:space="0" w:color="auto"/>
            </w:tcBorders>
          </w:tcPr>
          <w:p w:rsidR="00F76DCB" w:rsidRPr="000B4083" w:rsidRDefault="00F76DCB" w:rsidP="00921612">
            <w:pPr>
              <w:rPr>
                <w:rFonts w:ascii="Calibri" w:eastAsia="Calibri" w:hAnsi="Calibri" w:cs="Times New Roman"/>
              </w:rPr>
            </w:pPr>
          </w:p>
        </w:tc>
        <w:sdt>
          <w:sdtPr>
            <w:rPr>
              <w:rFonts w:eastAsia="Calibri"/>
            </w:rPr>
            <w:id w:val="205609789"/>
            <w:placeholder>
              <w:docPart w:val="ACE5FA2EB148453DBD319DF7589FD19F"/>
            </w:placeholder>
            <w:showingPlcHdr/>
            <w15:appearance w15:val="hidden"/>
          </w:sdtPr>
          <w:sdtEndPr/>
          <w:sdtContent>
            <w:tc>
              <w:tcPr>
                <w:tcW w:w="4018" w:type="dxa"/>
                <w:gridSpan w:val="3"/>
                <w:tcBorders>
                  <w:top w:val="nil"/>
                  <w:bottom w:val="nil"/>
                </w:tcBorders>
                <w:vAlign w:val="bottom"/>
              </w:tcPr>
              <w:p w:rsidR="00F76DCB" w:rsidRPr="000B4083" w:rsidRDefault="00AB4933" w:rsidP="0034797B">
                <w:pPr>
                  <w:pStyle w:val="NoSpacing"/>
                  <w:rPr>
                    <w:rFonts w:eastAsia="Calibri"/>
                  </w:rPr>
                </w:pPr>
                <w:r w:rsidRPr="00AB4933">
                  <w:rPr>
                    <w:rStyle w:val="PlaceholderText"/>
                    <w:color w:val="0070C0"/>
                  </w:rPr>
                  <w:t>Enter Text</w:t>
                </w:r>
              </w:p>
            </w:tc>
          </w:sdtContent>
        </w:sdt>
        <w:sdt>
          <w:sdtPr>
            <w:rPr>
              <w:rFonts w:eastAsia="Calibri"/>
            </w:rPr>
            <w:id w:val="-1734379546"/>
            <w:placeholder>
              <w:docPart w:val="4F827065354D428BA6A31833790BF4D4"/>
            </w:placeholder>
            <w:showingPlcHdr/>
            <w15:appearance w15:val="hidden"/>
          </w:sdtPr>
          <w:sdtEndPr/>
          <w:sdtContent>
            <w:tc>
              <w:tcPr>
                <w:tcW w:w="2290" w:type="dxa"/>
                <w:gridSpan w:val="2"/>
                <w:tcBorders>
                  <w:top w:val="nil"/>
                  <w:bottom w:val="nil"/>
                </w:tcBorders>
                <w:vAlign w:val="bottom"/>
              </w:tcPr>
              <w:p w:rsidR="00F76DCB" w:rsidRPr="000B4083" w:rsidRDefault="00AB4933" w:rsidP="0034797B">
                <w:pPr>
                  <w:pStyle w:val="NoSpacing"/>
                  <w:rPr>
                    <w:rFonts w:eastAsia="Calibri"/>
                  </w:rPr>
                </w:pPr>
                <w:r w:rsidRPr="00AB4933">
                  <w:rPr>
                    <w:rStyle w:val="PlaceholderText"/>
                    <w:color w:val="0070C0"/>
                  </w:rPr>
                  <w:t>Enter Text</w:t>
                </w:r>
              </w:p>
            </w:tc>
          </w:sdtContent>
        </w:sdt>
        <w:sdt>
          <w:sdtPr>
            <w:rPr>
              <w:rFonts w:eastAsia="Calibri"/>
            </w:rPr>
            <w:id w:val="301739338"/>
            <w:placeholder>
              <w:docPart w:val="426C1598674E44A68B42CF8C56C43657"/>
            </w:placeholder>
            <w:showingPlcHdr/>
            <w15:appearance w15:val="hidden"/>
          </w:sdtPr>
          <w:sdtEndPr/>
          <w:sdtContent>
            <w:tc>
              <w:tcPr>
                <w:tcW w:w="2357" w:type="dxa"/>
                <w:tcBorders>
                  <w:top w:val="nil"/>
                  <w:bottom w:val="nil"/>
                </w:tcBorders>
                <w:vAlign w:val="bottom"/>
              </w:tcPr>
              <w:p w:rsidR="00F76DCB" w:rsidRPr="000B4083" w:rsidRDefault="00AB4933" w:rsidP="0034797B">
                <w:pPr>
                  <w:pStyle w:val="NoSpacing"/>
                  <w:rPr>
                    <w:rFonts w:eastAsia="Calibri"/>
                  </w:rPr>
                </w:pPr>
                <w:r w:rsidRPr="00AB4933">
                  <w:rPr>
                    <w:rStyle w:val="PlaceholderText"/>
                    <w:color w:val="0070C0"/>
                  </w:rPr>
                  <w:t>Enter Text</w:t>
                </w:r>
              </w:p>
            </w:tc>
          </w:sdtContent>
        </w:sdt>
      </w:tr>
      <w:tr w:rsidR="00F76DCB" w:rsidRPr="000B4083" w:rsidTr="0034797B">
        <w:trPr>
          <w:trHeight w:val="288"/>
          <w:jc w:val="center"/>
        </w:trPr>
        <w:tc>
          <w:tcPr>
            <w:tcW w:w="10050" w:type="dxa"/>
            <w:gridSpan w:val="7"/>
            <w:tcBorders>
              <w:bottom w:val="single" w:sz="12" w:space="0" w:color="000000"/>
            </w:tcBorders>
          </w:tcPr>
          <w:p w:rsidR="00F76DCB" w:rsidRPr="000B4083" w:rsidRDefault="00F76DCB" w:rsidP="00162A00">
            <w:pPr>
              <w:pStyle w:val="NoSpacing"/>
              <w:rPr>
                <w:rFonts w:eastAsia="Calibri"/>
              </w:rPr>
            </w:pPr>
            <w:r>
              <w:rPr>
                <w:rFonts w:eastAsia="Calibri"/>
              </w:rPr>
              <w:t xml:space="preserve">Area of Control </w:t>
            </w:r>
            <w:r w:rsidRPr="0034797B">
              <w:rPr>
                <w:rStyle w:val="FieldNameChar"/>
              </w:rPr>
              <w:t>(if more than one Operator at site)</w:t>
            </w:r>
            <w:r>
              <w:rPr>
                <w:rFonts w:eastAsia="Calibri"/>
              </w:rPr>
              <w:t xml:space="preserve">: </w:t>
            </w:r>
            <w:sdt>
              <w:sdtPr>
                <w:rPr>
                  <w:rFonts w:eastAsia="Calibri"/>
                </w:rPr>
                <w:id w:val="1005790341"/>
                <w:placeholder>
                  <w:docPart w:val="226FF52855C84EB4BC12FEAB3E85EBB7"/>
                </w:placeholder>
                <w:showingPlcHdr/>
                <w15:appearance w15:val="hidden"/>
              </w:sdtPr>
              <w:sdtEndPr/>
              <w:sdtContent>
                <w:r w:rsidR="00AB4933" w:rsidRPr="00AB4933">
                  <w:rPr>
                    <w:rStyle w:val="PlaceholderText"/>
                    <w:color w:val="0070C0"/>
                  </w:rPr>
                  <w:t>Enter Text</w:t>
                </w:r>
              </w:sdtContent>
            </w:sdt>
          </w:p>
        </w:tc>
      </w:tr>
    </w:tbl>
    <w:p w:rsidR="00F10615" w:rsidRPr="00F10615" w:rsidRDefault="00F10615" w:rsidP="00F10615">
      <w:pPr>
        <w:pStyle w:val="Heading3"/>
        <w:rPr>
          <w:vanish/>
        </w:rPr>
      </w:pPr>
      <w:r>
        <w:lastRenderedPageBreak/>
        <w:t xml:space="preserve">Additional Team Members and Responsibilities </w:t>
      </w:r>
    </w:p>
    <w:p w:rsidR="00F76DCB" w:rsidRDefault="00F76DCB" w:rsidP="00F10615">
      <w:pPr>
        <w:pStyle w:val="FieldNameItalics"/>
      </w:pPr>
      <w:r>
        <w:t>Please include any additional team members and their responsibilities.</w:t>
      </w:r>
    </w:p>
    <w:tbl>
      <w:tblPr>
        <w:tblStyle w:val="TableGrid"/>
        <w:tblW w:w="5000" w:type="pct"/>
        <w:jc w:val="center"/>
        <w:tblLook w:val="04A0" w:firstRow="1" w:lastRow="0" w:firstColumn="1" w:lastColumn="0" w:noHBand="0" w:noVBand="1"/>
      </w:tblPr>
      <w:tblGrid>
        <w:gridCol w:w="4944"/>
        <w:gridCol w:w="5126"/>
      </w:tblGrid>
      <w:tr w:rsidR="00F76DCB" w:rsidTr="00F76DCB">
        <w:trPr>
          <w:jc w:val="center"/>
        </w:trPr>
        <w:tc>
          <w:tcPr>
            <w:tcW w:w="2455" w:type="pct"/>
            <w:shd w:val="clear" w:color="auto" w:fill="D9D9D9" w:themeFill="background1" w:themeFillShade="D9"/>
          </w:tcPr>
          <w:p w:rsidR="00F76DCB" w:rsidRDefault="00F76DCB" w:rsidP="0034797B">
            <w:pPr>
              <w:pStyle w:val="NoSpacing"/>
            </w:pPr>
            <w:r>
              <w:t>Team Member Name(s)</w:t>
            </w:r>
          </w:p>
        </w:tc>
        <w:tc>
          <w:tcPr>
            <w:tcW w:w="2545" w:type="pct"/>
            <w:shd w:val="clear" w:color="auto" w:fill="D9D9D9" w:themeFill="background1" w:themeFillShade="D9"/>
          </w:tcPr>
          <w:p w:rsidR="00F76DCB" w:rsidRDefault="00F76DCB" w:rsidP="0034797B">
            <w:pPr>
              <w:pStyle w:val="NoSpacing"/>
            </w:pPr>
            <w:r>
              <w:t>Individual Responsibilities</w:t>
            </w:r>
          </w:p>
        </w:tc>
      </w:tr>
      <w:tr w:rsidR="00F76DCB" w:rsidRPr="00571D74" w:rsidTr="00F76DCB">
        <w:trPr>
          <w:jc w:val="center"/>
        </w:trPr>
        <w:tc>
          <w:tcPr>
            <w:tcW w:w="2455" w:type="pct"/>
          </w:tcPr>
          <w:sdt>
            <w:sdtPr>
              <w:rPr>
                <w:sz w:val="22"/>
              </w:rPr>
              <w:id w:val="-473525636"/>
              <w:placeholder>
                <w:docPart w:val="FC20135920974926A980221D7B8F891C"/>
              </w:placeholder>
              <w:showingPlcHdr/>
              <w15:appearance w15:val="hidden"/>
            </w:sdtPr>
            <w:sdtEndPr/>
            <w:sdtContent>
              <w:p w:rsidR="00F76DCB" w:rsidRPr="00571D74" w:rsidRDefault="00AB4933" w:rsidP="00571D74">
                <w:pPr>
                  <w:pStyle w:val="Input"/>
                  <w:rPr>
                    <w:sz w:val="22"/>
                  </w:rPr>
                </w:pPr>
                <w:r w:rsidRPr="00AB4933">
                  <w:rPr>
                    <w:rStyle w:val="PlaceholderText"/>
                    <w:color w:val="0070C0"/>
                  </w:rPr>
                  <w:t>Enter Text</w:t>
                </w:r>
              </w:p>
            </w:sdtContent>
          </w:sdt>
        </w:tc>
        <w:tc>
          <w:tcPr>
            <w:tcW w:w="2545" w:type="pct"/>
          </w:tcPr>
          <w:sdt>
            <w:sdtPr>
              <w:rPr>
                <w:sz w:val="22"/>
              </w:rPr>
              <w:id w:val="291480216"/>
              <w:placeholder>
                <w:docPart w:val="ADEB49F2B27842F3A96F087ECC3F0980"/>
              </w:placeholder>
              <w:showingPlcHdr/>
              <w15:appearance w15:val="hidden"/>
            </w:sdtPr>
            <w:sdtEndPr/>
            <w:sdtContent>
              <w:p w:rsidR="00F76DCB" w:rsidRPr="00571D74" w:rsidRDefault="00AB4933" w:rsidP="00571D74">
                <w:pPr>
                  <w:pStyle w:val="Input"/>
                  <w:rPr>
                    <w:sz w:val="22"/>
                  </w:rPr>
                </w:pPr>
                <w:r w:rsidRPr="00AB4933">
                  <w:rPr>
                    <w:rStyle w:val="PlaceholderText"/>
                    <w:color w:val="0070C0"/>
                  </w:rPr>
                  <w:t>Enter Text</w:t>
                </w:r>
              </w:p>
            </w:sdtContent>
          </w:sdt>
        </w:tc>
      </w:tr>
    </w:tbl>
    <w:p w:rsidR="00F76DCB" w:rsidRDefault="00F76DCB" w:rsidP="00F76DCB">
      <w:pPr>
        <w:pStyle w:val="Heading1"/>
      </w:pPr>
      <w:bookmarkStart w:id="3" w:name="_Toc478989849"/>
      <w:r>
        <w:lastRenderedPageBreak/>
        <w:t>Problem Identification</w:t>
      </w:r>
      <w:bookmarkEnd w:id="3"/>
    </w:p>
    <w:p w:rsidR="00F76DCB" w:rsidRDefault="00061DDF" w:rsidP="00F10615">
      <w:pPr>
        <w:pStyle w:val="Heading2"/>
      </w:pPr>
      <w:bookmarkStart w:id="4" w:name="_Toc478989850"/>
      <w:r>
        <w:t>Pest Problem Description</w:t>
      </w:r>
      <w:bookmarkEnd w:id="4"/>
    </w:p>
    <w:p w:rsidR="00061DDF" w:rsidRDefault="00061DDF" w:rsidP="00061DDF">
      <w:r>
        <w:rPr>
          <w:noProof/>
        </w:rPr>
        <mc:AlternateContent>
          <mc:Choice Requires="wps">
            <w:drawing>
              <wp:inline distT="0" distB="0" distL="0" distR="0" wp14:anchorId="2A6DBB6B" wp14:editId="4EBBB47D">
                <wp:extent cx="6400800" cy="883920"/>
                <wp:effectExtent l="57150" t="57150" r="57150" b="5969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83920"/>
                        </a:xfrm>
                        <a:prstGeom prst="rect">
                          <a:avLst/>
                        </a:prstGeom>
                        <a:solidFill>
                          <a:srgbClr val="E7E6E6"/>
                        </a:solidFill>
                        <a:ln w="12700" cap="flat" cmpd="sng" algn="ctr">
                          <a:solidFill>
                            <a:sysClr val="windowText" lastClr="000000"/>
                          </a:solidFill>
                          <a:prstDash val="solid"/>
                          <a:miter lim="800000"/>
                          <a:headEnd/>
                          <a:tailEnd/>
                        </a:ln>
                        <a:effectLst/>
                        <a:scene3d>
                          <a:camera prst="orthographicFront"/>
                          <a:lightRig rig="threePt" dir="t"/>
                        </a:scene3d>
                        <a:sp3d>
                          <a:bevelT/>
                        </a:sp3d>
                      </wps:spPr>
                      <wps:txbx>
                        <w:txbxContent>
                          <w:p w:rsidR="00824BE6" w:rsidRPr="00983EA9" w:rsidRDefault="00824BE6" w:rsidP="00061DDF">
                            <w:pPr>
                              <w:rPr>
                                <w:b/>
                              </w:rPr>
                            </w:pPr>
                            <w:r w:rsidRPr="00983EA9">
                              <w:rPr>
                                <w:b/>
                              </w:rPr>
                              <w:t>Instructions (</w:t>
                            </w:r>
                            <w:hyperlink r:id="rId16" w:anchor="page=17" w:history="1">
                              <w:r w:rsidRPr="00821AB4">
                                <w:rPr>
                                  <w:rStyle w:val="Hyperlink"/>
                                  <w:b/>
                                </w:rPr>
                                <w:t>see PGP Part 5.1.</w:t>
                              </w:r>
                              <w:r>
                                <w:rPr>
                                  <w:rStyle w:val="Hyperlink"/>
                                  <w:b/>
                                </w:rPr>
                                <w:t>2</w:t>
                              </w:r>
                            </w:hyperlink>
                            <w:r w:rsidRPr="00983EA9">
                              <w:rPr>
                                <w:b/>
                              </w:rPr>
                              <w:t>)</w:t>
                            </w:r>
                          </w:p>
                          <w:p w:rsidR="00824BE6" w:rsidRDefault="00824BE6" w:rsidP="00061DDF">
                            <w:pPr>
                              <w:pStyle w:val="ListParagraph"/>
                              <w:numPr>
                                <w:ilvl w:val="0"/>
                                <w:numId w:val="22"/>
                              </w:numPr>
                              <w:rPr>
                                <w:sz w:val="20"/>
                              </w:rPr>
                            </w:pPr>
                            <w:r>
                              <w:rPr>
                                <w:sz w:val="20"/>
                              </w:rPr>
                              <w:t xml:space="preserve">Briefly describe the pest problem, including identification of the target pest(s), source of the pest problem, and source of data used to identify the problem in Parts </w:t>
                            </w:r>
                            <w:hyperlink r:id="rId17" w:anchor="page=12" w:history="1">
                              <w:r w:rsidRPr="00D94F28">
                                <w:rPr>
                                  <w:rStyle w:val="Hyperlink"/>
                                  <w:sz w:val="20"/>
                                </w:rPr>
                                <w:t>2.2.1</w:t>
                              </w:r>
                            </w:hyperlink>
                            <w:r>
                              <w:rPr>
                                <w:sz w:val="20"/>
                              </w:rPr>
                              <w:t xml:space="preserve">, </w:t>
                            </w:r>
                            <w:hyperlink r:id="rId18" w:anchor="page=13" w:history="1">
                              <w:r w:rsidRPr="00D94F28">
                                <w:rPr>
                                  <w:rStyle w:val="Hyperlink"/>
                                  <w:sz w:val="20"/>
                                </w:rPr>
                                <w:t>2.2.2</w:t>
                              </w:r>
                            </w:hyperlink>
                            <w:r>
                              <w:rPr>
                                <w:sz w:val="20"/>
                              </w:rPr>
                              <w:t xml:space="preserve">, </w:t>
                            </w:r>
                            <w:hyperlink r:id="rId19" w:anchor="page=14" w:history="1">
                              <w:r w:rsidRPr="00D94F28">
                                <w:rPr>
                                  <w:rStyle w:val="Hyperlink"/>
                                  <w:sz w:val="20"/>
                                </w:rPr>
                                <w:t>2.2.3</w:t>
                              </w:r>
                            </w:hyperlink>
                            <w:r>
                              <w:rPr>
                                <w:sz w:val="20"/>
                              </w:rPr>
                              <w:t xml:space="preserve">, and </w:t>
                            </w:r>
                            <w:hyperlink r:id="rId20" w:anchor="page=15" w:history="1">
                              <w:r w:rsidRPr="00D94F28">
                                <w:rPr>
                                  <w:rStyle w:val="Hyperlink"/>
                                  <w:sz w:val="20"/>
                                </w:rPr>
                                <w:t>2.2.4</w:t>
                              </w:r>
                            </w:hyperlink>
                            <w:r>
                              <w:rPr>
                                <w:sz w:val="20"/>
                              </w:rPr>
                              <w:t xml:space="preserve"> of the PGP.</w:t>
                            </w:r>
                          </w:p>
                          <w:p w:rsidR="00824BE6" w:rsidRPr="00061DDF" w:rsidRDefault="00824BE6" w:rsidP="00061DDF">
                            <w:pPr>
                              <w:rPr>
                                <w:sz w:val="20"/>
                              </w:rPr>
                            </w:pPr>
                            <w:r>
                              <w:rPr>
                                <w:sz w:val="20"/>
                              </w:rPr>
                              <w:t>Note: The response will be one or more paragraphs, depending on the nature and complexity of the project. The source of the pest problem may be unknown. DEC does not expect the Decision-maker(s) to conduct long term studies to determine the source of the pest problem.</w:t>
                            </w:r>
                          </w:p>
                        </w:txbxContent>
                      </wps:txbx>
                      <wps:bodyPr rot="0" vert="horz" wrap="square" lIns="91440" tIns="45720" rIns="91440" bIns="45720" anchor="t" anchorCtr="0">
                        <a:spAutoFit/>
                      </wps:bodyPr>
                    </wps:wsp>
                  </a:graphicData>
                </a:graphic>
              </wp:inline>
            </w:drawing>
          </mc:Choice>
          <mc:Fallback>
            <w:pict>
              <v:shape w14:anchorId="2A6DBB6B" id="Text Box 1" o:spid="_x0000_s1028" type="#_x0000_t202" style="width:7in;height:6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" fillcolor="#e7e6e6" strokecolor="windowText" strokeweight="1pt">
                <v:textbox style="mso-fit-shape-to-text:t">
                  <w:txbxContent>
                    <w:p w:rsidR="00824BE6" w:rsidRPr="00983EA9" w:rsidRDefault="00824BE6" w:rsidP="00061DDF">
                      <w:pPr>
                        <w:rPr>
                          <w:b/>
                        </w:rPr>
                      </w:pPr>
                      <w:r w:rsidRPr="00983EA9">
                        <w:rPr>
                          <w:b/>
                        </w:rPr>
                        <w:t>Instructions (</w:t>
                      </w:r>
                      <w:hyperlink r:id="rId21" w:anchor="page=17" w:history="1">
                        <w:r w:rsidRPr="00821AB4">
                          <w:rPr>
                            <w:rStyle w:val="Hyperlink"/>
                            <w:b/>
                          </w:rPr>
                          <w:t>see PGP Part 5.1.</w:t>
                        </w:r>
                        <w:r>
                          <w:rPr>
                            <w:rStyle w:val="Hyperlink"/>
                            <w:b/>
                          </w:rPr>
                          <w:t>2</w:t>
                        </w:r>
                      </w:hyperlink>
                      <w:r w:rsidRPr="00983EA9">
                        <w:rPr>
                          <w:b/>
                        </w:rPr>
                        <w:t>)</w:t>
                      </w:r>
                    </w:p>
                    <w:p w:rsidR="00824BE6" w:rsidRDefault="00824BE6" w:rsidP="00061DDF">
                      <w:pPr>
                        <w:pStyle w:val="ListParagraph"/>
                        <w:numPr>
                          <w:ilvl w:val="0"/>
                          <w:numId w:val="22"/>
                        </w:numPr>
                        <w:rPr>
                          <w:sz w:val="20"/>
                        </w:rPr>
                      </w:pPr>
                      <w:r>
                        <w:rPr>
                          <w:sz w:val="20"/>
                        </w:rPr>
                        <w:t xml:space="preserve">Briefly describe the pest problem, including identification of the target pest(s), source of the pest problem, and source of data used to identify the problem in Parts </w:t>
                      </w:r>
                      <w:hyperlink r:id="rId22" w:anchor="page=12" w:history="1">
                        <w:r w:rsidRPr="00D94F28">
                          <w:rPr>
                            <w:rStyle w:val="Hyperlink"/>
                            <w:sz w:val="20"/>
                          </w:rPr>
                          <w:t>2.2.1</w:t>
                        </w:r>
                      </w:hyperlink>
                      <w:r>
                        <w:rPr>
                          <w:sz w:val="20"/>
                        </w:rPr>
                        <w:t xml:space="preserve">, </w:t>
                      </w:r>
                      <w:hyperlink r:id="rId23" w:anchor="page=13" w:history="1">
                        <w:r w:rsidRPr="00D94F28">
                          <w:rPr>
                            <w:rStyle w:val="Hyperlink"/>
                            <w:sz w:val="20"/>
                          </w:rPr>
                          <w:t>2.2.2</w:t>
                        </w:r>
                      </w:hyperlink>
                      <w:r>
                        <w:rPr>
                          <w:sz w:val="20"/>
                        </w:rPr>
                        <w:t xml:space="preserve">, </w:t>
                      </w:r>
                      <w:hyperlink r:id="rId24" w:anchor="page=14" w:history="1">
                        <w:r w:rsidRPr="00D94F28">
                          <w:rPr>
                            <w:rStyle w:val="Hyperlink"/>
                            <w:sz w:val="20"/>
                          </w:rPr>
                          <w:t>2.2.3</w:t>
                        </w:r>
                      </w:hyperlink>
                      <w:r>
                        <w:rPr>
                          <w:sz w:val="20"/>
                        </w:rPr>
                        <w:t xml:space="preserve">, and </w:t>
                      </w:r>
                      <w:hyperlink r:id="rId25" w:anchor="page=15" w:history="1">
                        <w:r w:rsidRPr="00D94F28">
                          <w:rPr>
                            <w:rStyle w:val="Hyperlink"/>
                            <w:sz w:val="20"/>
                          </w:rPr>
                          <w:t>2.2.4</w:t>
                        </w:r>
                      </w:hyperlink>
                      <w:r>
                        <w:rPr>
                          <w:sz w:val="20"/>
                        </w:rPr>
                        <w:t xml:space="preserve"> of the PGP.</w:t>
                      </w:r>
                    </w:p>
                    <w:p w:rsidR="00824BE6" w:rsidRPr="00061DDF" w:rsidRDefault="00824BE6" w:rsidP="00061DDF">
                      <w:pPr>
                        <w:rPr>
                          <w:sz w:val="20"/>
                        </w:rPr>
                      </w:pPr>
                      <w:r>
                        <w:rPr>
                          <w:sz w:val="20"/>
                        </w:rPr>
                        <w:t>Note: The response will be one or more paragraphs, depending on the nature and complexity of the project. The source of the pest problem may be unknown. DEC does not expect the Decision-maker(s) to conduct long term studies to determine the source of the pest problem.</w:t>
                      </w:r>
                    </w:p>
                  </w:txbxContent>
                </v:textbox>
                <w10:anchorlock/>
              </v:shape>
            </w:pict>
          </mc:Fallback>
        </mc:AlternateContent>
      </w:r>
    </w:p>
    <w:p w:rsidR="00061DDF" w:rsidRDefault="00F10615" w:rsidP="00F10615">
      <w:pPr>
        <w:pStyle w:val="Heading3"/>
      </w:pPr>
      <w:r>
        <w:t>B</w:t>
      </w:r>
      <w:r w:rsidR="00061DDF">
        <w:t>rief summary of the pest problem.</w:t>
      </w:r>
    </w:p>
    <w:tbl>
      <w:tblPr>
        <w:tblStyle w:val="TableGrid"/>
        <w:tblW w:w="0" w:type="auto"/>
        <w:tblLook w:val="04A0" w:firstRow="1" w:lastRow="0" w:firstColumn="1" w:lastColumn="0" w:noHBand="0" w:noVBand="1"/>
      </w:tblPr>
      <w:tblGrid>
        <w:gridCol w:w="3356"/>
        <w:gridCol w:w="3357"/>
        <w:gridCol w:w="3357"/>
      </w:tblGrid>
      <w:tr w:rsidR="00061DDF" w:rsidTr="00F10615">
        <w:trPr>
          <w:trHeight w:val="20"/>
        </w:trPr>
        <w:tc>
          <w:tcPr>
            <w:tcW w:w="3356" w:type="dxa"/>
            <w:shd w:val="clear" w:color="auto" w:fill="D9D9D9" w:themeFill="background1" w:themeFillShade="D9"/>
            <w:vAlign w:val="center"/>
          </w:tcPr>
          <w:p w:rsidR="00061DDF" w:rsidRDefault="00061DDF" w:rsidP="00F10615">
            <w:pPr>
              <w:pStyle w:val="NoSpacing"/>
              <w:jc w:val="center"/>
            </w:pPr>
            <w:r w:rsidRPr="00F10615">
              <w:rPr>
                <w:b/>
              </w:rPr>
              <w:t>Target Pest(s)</w:t>
            </w:r>
            <w:r>
              <w:br/>
            </w:r>
            <w:r w:rsidRPr="00725238">
              <w:rPr>
                <w:rStyle w:val="FieldNameItalicsChar"/>
              </w:rPr>
              <w:t>Note: Use common name.</w:t>
            </w:r>
          </w:p>
        </w:tc>
        <w:tc>
          <w:tcPr>
            <w:tcW w:w="3357" w:type="dxa"/>
            <w:shd w:val="clear" w:color="auto" w:fill="D9D9D9" w:themeFill="background1" w:themeFillShade="D9"/>
            <w:vAlign w:val="center"/>
          </w:tcPr>
          <w:p w:rsidR="00061DDF" w:rsidRPr="00F10615" w:rsidRDefault="00061DDF" w:rsidP="00F10615">
            <w:pPr>
              <w:pStyle w:val="NoSpacing"/>
              <w:jc w:val="center"/>
              <w:rPr>
                <w:b/>
              </w:rPr>
            </w:pPr>
            <w:r w:rsidRPr="00F10615">
              <w:rPr>
                <w:b/>
              </w:rPr>
              <w:t>Source of the pest problem</w:t>
            </w:r>
          </w:p>
        </w:tc>
        <w:tc>
          <w:tcPr>
            <w:tcW w:w="3357" w:type="dxa"/>
            <w:shd w:val="clear" w:color="auto" w:fill="D9D9D9" w:themeFill="background1" w:themeFillShade="D9"/>
            <w:vAlign w:val="center"/>
          </w:tcPr>
          <w:p w:rsidR="00061DDF" w:rsidRDefault="00061DDF" w:rsidP="00F10615">
            <w:pPr>
              <w:pStyle w:val="NoSpacing"/>
              <w:jc w:val="center"/>
            </w:pPr>
            <w:r w:rsidRPr="00F10615">
              <w:rPr>
                <w:b/>
              </w:rPr>
              <w:t>Data Source</w:t>
            </w:r>
            <w:r>
              <w:t xml:space="preserve"> </w:t>
            </w:r>
            <w:r>
              <w:br/>
            </w:r>
            <w:r w:rsidRPr="00725238">
              <w:rPr>
                <w:rStyle w:val="FieldNameItalicsChar"/>
              </w:rPr>
              <w:t>(e.g., survey conducted in 2015)</w:t>
            </w:r>
          </w:p>
        </w:tc>
      </w:tr>
      <w:tr w:rsidR="00061DDF" w:rsidRPr="00061DDF" w:rsidTr="00061DDF">
        <w:tc>
          <w:tcPr>
            <w:tcW w:w="3356" w:type="dxa"/>
          </w:tcPr>
          <w:p w:rsidR="00061DDF" w:rsidRPr="00061DDF" w:rsidRDefault="004539FA" w:rsidP="00571D74">
            <w:pPr>
              <w:pStyle w:val="Input"/>
            </w:pPr>
            <w:r w:rsidRPr="004539FA">
              <w:t>Repeat as necessary</w:t>
            </w:r>
          </w:p>
        </w:tc>
        <w:tc>
          <w:tcPr>
            <w:tcW w:w="3357" w:type="dxa"/>
          </w:tcPr>
          <w:p w:rsidR="00061DDF" w:rsidRPr="00061DDF" w:rsidRDefault="00061DDF" w:rsidP="00571D74">
            <w:pPr>
              <w:pStyle w:val="Input"/>
            </w:pPr>
            <w:r w:rsidRPr="00061DDF">
              <w:t>Repeat as necessary</w:t>
            </w:r>
          </w:p>
        </w:tc>
        <w:tc>
          <w:tcPr>
            <w:tcW w:w="3357" w:type="dxa"/>
          </w:tcPr>
          <w:p w:rsidR="00061DDF" w:rsidRPr="00061DDF" w:rsidRDefault="00061DDF" w:rsidP="00571D74">
            <w:pPr>
              <w:pStyle w:val="Input"/>
            </w:pPr>
            <w:r w:rsidRPr="00061DDF">
              <w:t>Repeat as necessary</w:t>
            </w:r>
          </w:p>
        </w:tc>
      </w:tr>
    </w:tbl>
    <w:p w:rsidR="00061DDF" w:rsidRDefault="00061DDF" w:rsidP="00F10615">
      <w:pPr>
        <w:pStyle w:val="Heading3"/>
      </w:pPr>
      <w:r>
        <w:t>Provide a brief description of the pest problem.</w:t>
      </w:r>
    </w:p>
    <w:p w:rsidR="00061DDF" w:rsidRPr="00725238" w:rsidRDefault="00725238" w:rsidP="00571D74">
      <w:r w:rsidRPr="00571D74">
        <w:rPr>
          <w:rStyle w:val="InputChar"/>
        </w:rPr>
        <w:t>Insert text here</w:t>
      </w:r>
      <w:r w:rsidRPr="00725238">
        <w:t>.</w:t>
      </w:r>
    </w:p>
    <w:p w:rsidR="00725238" w:rsidRDefault="00725238" w:rsidP="00725238">
      <w:pPr>
        <w:pStyle w:val="Heading2"/>
      </w:pPr>
      <w:bookmarkStart w:id="5" w:name="_Toc478989851"/>
      <w:r>
        <w:t>Action Threshold(s)</w:t>
      </w:r>
      <w:bookmarkEnd w:id="5"/>
    </w:p>
    <w:p w:rsidR="00725238" w:rsidRDefault="00725238" w:rsidP="00725238">
      <w:r>
        <w:rPr>
          <w:noProof/>
        </w:rPr>
        <mc:AlternateContent>
          <mc:Choice Requires="wps">
            <w:drawing>
              <wp:inline distT="0" distB="0" distL="0" distR="0" wp14:anchorId="403EB6B0" wp14:editId="40F34D23">
                <wp:extent cx="6400800" cy="1369060"/>
                <wp:effectExtent l="57150" t="57150" r="57150" b="5969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369060"/>
                        </a:xfrm>
                        <a:prstGeom prst="rect">
                          <a:avLst/>
                        </a:prstGeom>
                        <a:solidFill>
                          <a:srgbClr val="E7E6E6"/>
                        </a:solidFill>
                        <a:ln w="12700" cap="flat" cmpd="sng" algn="ctr">
                          <a:solidFill>
                            <a:sysClr val="windowText" lastClr="000000"/>
                          </a:solidFill>
                          <a:prstDash val="solid"/>
                          <a:miter lim="800000"/>
                          <a:headEnd/>
                          <a:tailEnd/>
                        </a:ln>
                        <a:effectLst/>
                        <a:scene3d>
                          <a:camera prst="orthographicFront"/>
                          <a:lightRig rig="threePt" dir="t"/>
                        </a:scene3d>
                        <a:sp3d>
                          <a:bevelT/>
                        </a:sp3d>
                      </wps:spPr>
                      <wps:txbx>
                        <w:txbxContent>
                          <w:p w:rsidR="00824BE6" w:rsidRPr="00983EA9" w:rsidRDefault="00824BE6" w:rsidP="00725238">
                            <w:pPr>
                              <w:rPr>
                                <w:b/>
                              </w:rPr>
                            </w:pPr>
                            <w:r w:rsidRPr="00983EA9">
                              <w:rPr>
                                <w:b/>
                              </w:rPr>
                              <w:t>Instructions (</w:t>
                            </w:r>
                            <w:hyperlink r:id="rId26" w:anchor="page=17" w:history="1">
                              <w:r w:rsidRPr="00D94F28">
                                <w:rPr>
                                  <w:rStyle w:val="Hyperlink"/>
                                  <w:b/>
                                </w:rPr>
                                <w:t>see PGP Part 5.1.2</w:t>
                              </w:r>
                            </w:hyperlink>
                            <w:r w:rsidRPr="00983EA9">
                              <w:rPr>
                                <w:b/>
                              </w:rPr>
                              <w:t>)</w:t>
                            </w:r>
                          </w:p>
                          <w:p w:rsidR="00824BE6" w:rsidRDefault="00824BE6" w:rsidP="00725238">
                            <w:pPr>
                              <w:pStyle w:val="ListParagraph"/>
                              <w:numPr>
                                <w:ilvl w:val="0"/>
                                <w:numId w:val="22"/>
                              </w:numPr>
                              <w:rPr>
                                <w:sz w:val="20"/>
                              </w:rPr>
                            </w:pPr>
                            <w:r>
                              <w:rPr>
                                <w:sz w:val="20"/>
                              </w:rPr>
                              <w:t>Describe the action threshold(s) for pest(s) in the pest management area, including data used in developing the action threshold(s) and method(s) to determine when the action threshold(s) has been met.</w:t>
                            </w:r>
                          </w:p>
                          <w:p w:rsidR="00824BE6" w:rsidRPr="00061DDF" w:rsidRDefault="00824BE6" w:rsidP="00725238">
                            <w:pPr>
                              <w:rPr>
                                <w:sz w:val="20"/>
                              </w:rPr>
                            </w:pPr>
                            <w:r>
                              <w:rPr>
                                <w:sz w:val="20"/>
                              </w:rPr>
                              <w:t xml:space="preserve">Note: </w:t>
                            </w:r>
                            <w:r w:rsidRPr="00725238">
                              <w:rPr>
                                <w:sz w:val="20"/>
                              </w:rPr>
                              <w:t>An action threshold is the point at which pest populations or environmental conditions necessitate that pest control action be taken based on economic, human health, aesthetic, or other effects. An action threshold may be based on current and/or past environmental factors that are or have been demonstrated to be conducive to pest emergence and/or growth, as well as past and/or current pest presence. Action thresholds are those conditions that indicate both the need for control actions and the proper timing of such actions.</w:t>
                            </w:r>
                          </w:p>
                        </w:txbxContent>
                      </wps:txbx>
                      <wps:bodyPr rot="0" vert="horz" wrap="square" lIns="91440" tIns="45720" rIns="91440" bIns="45720" anchor="t" anchorCtr="0">
                        <a:spAutoFit/>
                      </wps:bodyPr>
                    </wps:wsp>
                  </a:graphicData>
                </a:graphic>
              </wp:inline>
            </w:drawing>
          </mc:Choice>
          <mc:Fallback>
            <w:pict>
              <v:shape w14:anchorId="403EB6B0" id="Text Box 3" o:spid="_x0000_s1029" type="#_x0000_t202" style="width:7in;height:10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" fillcolor="#e7e6e6" strokecolor="windowText" strokeweight="1pt">
                <v:textbox style="mso-fit-shape-to-text:t">
                  <w:txbxContent>
                    <w:p w:rsidR="00824BE6" w:rsidRPr="00983EA9" w:rsidRDefault="00824BE6" w:rsidP="00725238">
                      <w:pPr>
                        <w:rPr>
                          <w:b/>
                        </w:rPr>
                      </w:pPr>
                      <w:r w:rsidRPr="00983EA9">
                        <w:rPr>
                          <w:b/>
                        </w:rPr>
                        <w:t>Instructions (</w:t>
                      </w:r>
                      <w:hyperlink r:id="rId27" w:anchor="page=17" w:history="1">
                        <w:r w:rsidRPr="00D94F28">
                          <w:rPr>
                            <w:rStyle w:val="Hyperlink"/>
                            <w:b/>
                          </w:rPr>
                          <w:t>see PGP Part 5.1.2</w:t>
                        </w:r>
                      </w:hyperlink>
                      <w:r w:rsidRPr="00983EA9">
                        <w:rPr>
                          <w:b/>
                        </w:rPr>
                        <w:t>)</w:t>
                      </w:r>
                    </w:p>
                    <w:p w:rsidR="00824BE6" w:rsidRDefault="00824BE6" w:rsidP="00725238">
                      <w:pPr>
                        <w:pStyle w:val="ListParagraph"/>
                        <w:numPr>
                          <w:ilvl w:val="0"/>
                          <w:numId w:val="22"/>
                        </w:numPr>
                        <w:rPr>
                          <w:sz w:val="20"/>
                        </w:rPr>
                      </w:pPr>
                      <w:r>
                        <w:rPr>
                          <w:sz w:val="20"/>
                        </w:rPr>
                        <w:t>Describe the action threshold(s) for pest(s) in the pest management area, including data used in developing the action threshold(s) and method(s) to determine when the action threshold(s) has been met.</w:t>
                      </w:r>
                    </w:p>
                    <w:p w:rsidR="00824BE6" w:rsidRPr="00061DDF" w:rsidRDefault="00824BE6" w:rsidP="00725238">
                      <w:pPr>
                        <w:rPr>
                          <w:sz w:val="20"/>
                        </w:rPr>
                      </w:pPr>
                      <w:r>
                        <w:rPr>
                          <w:sz w:val="20"/>
                        </w:rPr>
                        <w:t xml:space="preserve">Note: </w:t>
                      </w:r>
                      <w:r w:rsidRPr="00725238">
                        <w:rPr>
                          <w:sz w:val="20"/>
                        </w:rPr>
                        <w:t>An action threshold is the point at which pest populations or environmental conditions necessitate that pest control action be taken based on economic, human health, aesthetic, or other effects. An action threshold may be based on current and/or past environmental factors that are or have been demonstrated to be conducive to pest emergence and/or growth, as well as past and/or current pest presence. Action thresholds are those conditions that indicate both the need for control actions and the proper timing of such actions.</w:t>
                      </w:r>
                    </w:p>
                  </w:txbxContent>
                </v:textbox>
                <w10:anchorlock/>
              </v:shape>
            </w:pict>
          </mc:Fallback>
        </mc:AlternateContent>
      </w:r>
    </w:p>
    <w:p w:rsidR="00725238" w:rsidRDefault="00F10615" w:rsidP="00F10615">
      <w:pPr>
        <w:pStyle w:val="Heading3"/>
      </w:pPr>
      <w:r>
        <w:t xml:space="preserve">Brief </w:t>
      </w:r>
      <w:r w:rsidR="00725238">
        <w:t>summary of the action threshold(s).</w:t>
      </w:r>
    </w:p>
    <w:tbl>
      <w:tblPr>
        <w:tblStyle w:val="TableGrid"/>
        <w:tblW w:w="0" w:type="auto"/>
        <w:tblLook w:val="04A0" w:firstRow="1" w:lastRow="0" w:firstColumn="1" w:lastColumn="0" w:noHBand="0" w:noVBand="1"/>
      </w:tblPr>
      <w:tblGrid>
        <w:gridCol w:w="5035"/>
        <w:gridCol w:w="5035"/>
      </w:tblGrid>
      <w:tr w:rsidR="00725238" w:rsidRPr="00725238" w:rsidTr="00725238">
        <w:tc>
          <w:tcPr>
            <w:tcW w:w="10070" w:type="dxa"/>
            <w:gridSpan w:val="2"/>
            <w:tcBorders>
              <w:top w:val="nil"/>
              <w:left w:val="nil"/>
              <w:bottom w:val="single" w:sz="4" w:space="0" w:color="auto"/>
              <w:right w:val="nil"/>
            </w:tcBorders>
          </w:tcPr>
          <w:p w:rsidR="00725238" w:rsidRPr="00725238" w:rsidRDefault="00725238" w:rsidP="00725238">
            <w:pPr>
              <w:pStyle w:val="NoSpacing"/>
              <w:jc w:val="center"/>
              <w:rPr>
                <w:b/>
              </w:rPr>
            </w:pPr>
            <w:r w:rsidRPr="00725238">
              <w:rPr>
                <w:b/>
              </w:rPr>
              <w:t>Summary of Action Threshold(s)</w:t>
            </w:r>
          </w:p>
        </w:tc>
      </w:tr>
      <w:tr w:rsidR="00725238" w:rsidRPr="00725238" w:rsidTr="00725238">
        <w:tc>
          <w:tcPr>
            <w:tcW w:w="5035" w:type="dxa"/>
            <w:tcBorders>
              <w:top w:val="single" w:sz="4" w:space="0" w:color="auto"/>
            </w:tcBorders>
            <w:shd w:val="clear" w:color="auto" w:fill="D9D9D9" w:themeFill="background1" w:themeFillShade="D9"/>
          </w:tcPr>
          <w:p w:rsidR="00725238" w:rsidRPr="00725238" w:rsidRDefault="00725238" w:rsidP="00725238">
            <w:pPr>
              <w:pStyle w:val="NoSpacing"/>
              <w:jc w:val="center"/>
              <w:rPr>
                <w:b/>
              </w:rPr>
            </w:pPr>
            <w:r w:rsidRPr="00725238">
              <w:rPr>
                <w:b/>
              </w:rPr>
              <w:t>Target Pest(s)</w:t>
            </w:r>
          </w:p>
        </w:tc>
        <w:tc>
          <w:tcPr>
            <w:tcW w:w="5035" w:type="dxa"/>
            <w:tcBorders>
              <w:top w:val="single" w:sz="4" w:space="0" w:color="auto"/>
            </w:tcBorders>
            <w:shd w:val="clear" w:color="auto" w:fill="D9D9D9" w:themeFill="background1" w:themeFillShade="D9"/>
          </w:tcPr>
          <w:p w:rsidR="00725238" w:rsidRPr="00725238" w:rsidRDefault="00725238" w:rsidP="00725238">
            <w:pPr>
              <w:pStyle w:val="NoSpacing"/>
              <w:jc w:val="center"/>
              <w:rPr>
                <w:b/>
              </w:rPr>
            </w:pPr>
            <w:r w:rsidRPr="00725238">
              <w:rPr>
                <w:b/>
              </w:rPr>
              <w:t>Action Threshold(s)</w:t>
            </w:r>
          </w:p>
        </w:tc>
      </w:tr>
      <w:tr w:rsidR="00725238" w:rsidTr="00725238">
        <w:tc>
          <w:tcPr>
            <w:tcW w:w="5035" w:type="dxa"/>
          </w:tcPr>
          <w:p w:rsidR="00725238" w:rsidRPr="00725238" w:rsidRDefault="00725238" w:rsidP="00571D74">
            <w:pPr>
              <w:pStyle w:val="Input"/>
            </w:pPr>
            <w:r w:rsidRPr="00725238">
              <w:t>Repeat as necessary.</w:t>
            </w:r>
          </w:p>
        </w:tc>
        <w:tc>
          <w:tcPr>
            <w:tcW w:w="5035" w:type="dxa"/>
          </w:tcPr>
          <w:p w:rsidR="00725238" w:rsidRPr="00725238" w:rsidRDefault="00725238" w:rsidP="00571D74">
            <w:pPr>
              <w:pStyle w:val="Input"/>
            </w:pPr>
            <w:r w:rsidRPr="00725238">
              <w:t>Repeat as necessary.</w:t>
            </w:r>
          </w:p>
        </w:tc>
      </w:tr>
    </w:tbl>
    <w:p w:rsidR="00725238" w:rsidRDefault="00F10615" w:rsidP="00F10615">
      <w:pPr>
        <w:pStyle w:val="Heading3"/>
      </w:pPr>
      <w:r>
        <w:t>Brief description of the action threshold(s).</w:t>
      </w:r>
    </w:p>
    <w:p w:rsidR="00F10615" w:rsidRDefault="00F10615" w:rsidP="00F10615">
      <w:r>
        <w:t xml:space="preserve">Pest Management Objective: </w:t>
      </w:r>
      <w:r w:rsidR="008B3828" w:rsidRPr="008B3828">
        <w:rPr>
          <w:rStyle w:val="InputChar"/>
        </w:rPr>
        <w:t>Insert text here.</w:t>
      </w:r>
    </w:p>
    <w:p w:rsidR="00F10615" w:rsidRDefault="00F10615" w:rsidP="00F10615">
      <w:r>
        <w:t xml:space="preserve">Target Pest: </w:t>
      </w:r>
      <w:r w:rsidRPr="00571D74">
        <w:rPr>
          <w:rStyle w:val="InputChar"/>
        </w:rPr>
        <w:t>Insert text here.</w:t>
      </w:r>
    </w:p>
    <w:p w:rsidR="00F10615" w:rsidRDefault="00F10615" w:rsidP="00F10615">
      <w:r>
        <w:t xml:space="preserve">Action Threshold: </w:t>
      </w:r>
      <w:r w:rsidRPr="00571D74">
        <w:rPr>
          <w:rStyle w:val="InputChar"/>
        </w:rPr>
        <w:t>Insert text here.</w:t>
      </w:r>
    </w:p>
    <w:p w:rsidR="00F10615" w:rsidRDefault="00F10615" w:rsidP="00F10615">
      <w:r>
        <w:t xml:space="preserve">Basis for the action threshold: </w:t>
      </w:r>
      <w:r w:rsidRPr="00571D74">
        <w:rPr>
          <w:rStyle w:val="InputChar"/>
        </w:rPr>
        <w:t>Insert text here.</w:t>
      </w:r>
    </w:p>
    <w:p w:rsidR="00F10615" w:rsidRDefault="00F10615" w:rsidP="00F10615">
      <w:r>
        <w:t>Method to determine when the action threshold has been met:</w:t>
      </w:r>
      <w:r w:rsidR="00571D74">
        <w:t xml:space="preserve"> </w:t>
      </w:r>
      <w:r w:rsidR="00571D74" w:rsidRPr="00571D74">
        <w:rPr>
          <w:rStyle w:val="InputChar"/>
        </w:rPr>
        <w:t>Insert text here.</w:t>
      </w:r>
    </w:p>
    <w:p w:rsidR="00F10615" w:rsidRPr="00F10615" w:rsidRDefault="00F10615" w:rsidP="00F10615">
      <w:pPr>
        <w:rPr>
          <w:rStyle w:val="SubtleEmphasis"/>
        </w:rPr>
      </w:pPr>
      <w:r w:rsidRPr="00F10615">
        <w:rPr>
          <w:rStyle w:val="SubtleEmphasis"/>
        </w:rPr>
        <w:t>Repeat as necessary.</w:t>
      </w:r>
    </w:p>
    <w:p w:rsidR="00F10615" w:rsidRDefault="00571D74" w:rsidP="00F10615">
      <w:pPr>
        <w:pStyle w:val="Heading2"/>
      </w:pPr>
      <w:bookmarkStart w:id="6" w:name="_Toc478989852"/>
      <w:r>
        <w:lastRenderedPageBreak/>
        <w:t>General Location Map</w:t>
      </w:r>
      <w:bookmarkEnd w:id="6"/>
    </w:p>
    <w:p w:rsidR="00571D74" w:rsidRDefault="005868F8" w:rsidP="00571D74">
      <w:r>
        <w:rPr>
          <w:noProof/>
        </w:rPr>
        <mc:AlternateContent>
          <mc:Choice Requires="wps">
            <w:drawing>
              <wp:inline distT="0" distB="0" distL="0" distR="0" wp14:anchorId="12A8E0F9" wp14:editId="73CB7709">
                <wp:extent cx="6400800" cy="1675130"/>
                <wp:effectExtent l="57150" t="57150" r="57150" b="5842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675130"/>
                        </a:xfrm>
                        <a:prstGeom prst="rect">
                          <a:avLst/>
                        </a:prstGeom>
                        <a:solidFill>
                          <a:srgbClr val="E7E6E6"/>
                        </a:solidFill>
                        <a:ln w="12700" cap="flat" cmpd="sng" algn="ctr">
                          <a:solidFill>
                            <a:sysClr val="windowText" lastClr="000000"/>
                          </a:solidFill>
                          <a:prstDash val="solid"/>
                          <a:miter lim="800000"/>
                          <a:headEnd/>
                          <a:tailEnd/>
                        </a:ln>
                        <a:effectLst/>
                        <a:scene3d>
                          <a:camera prst="orthographicFront"/>
                          <a:lightRig rig="threePt" dir="t"/>
                        </a:scene3d>
                        <a:sp3d>
                          <a:bevelT/>
                        </a:sp3d>
                      </wps:spPr>
                      <wps:txbx>
                        <w:txbxContent>
                          <w:p w:rsidR="00824BE6" w:rsidRPr="00983EA9" w:rsidRDefault="00824BE6" w:rsidP="005868F8">
                            <w:pPr>
                              <w:rPr>
                                <w:b/>
                              </w:rPr>
                            </w:pPr>
                            <w:r w:rsidRPr="00983EA9">
                              <w:rPr>
                                <w:b/>
                              </w:rPr>
                              <w:t>Instructions (</w:t>
                            </w:r>
                            <w:hyperlink r:id="rId28" w:anchor="page=17" w:history="1">
                              <w:r w:rsidRPr="00D94F28">
                                <w:rPr>
                                  <w:rStyle w:val="Hyperlink"/>
                                  <w:b/>
                                </w:rPr>
                                <w:t>see PGP Part 5.1.2</w:t>
                              </w:r>
                            </w:hyperlink>
                            <w:r w:rsidRPr="00983EA9">
                              <w:rPr>
                                <w:b/>
                              </w:rPr>
                              <w:t>)</w:t>
                            </w:r>
                          </w:p>
                          <w:p w:rsidR="00824BE6" w:rsidRPr="005868F8" w:rsidRDefault="00824BE6" w:rsidP="005868F8">
                            <w:pPr>
                              <w:pStyle w:val="ListParagraph"/>
                              <w:numPr>
                                <w:ilvl w:val="0"/>
                                <w:numId w:val="28"/>
                              </w:numPr>
                              <w:rPr>
                                <w:sz w:val="20"/>
                              </w:rPr>
                            </w:pPr>
                            <w:r w:rsidRPr="005868F8">
                              <w:rPr>
                                <w:sz w:val="20"/>
                              </w:rPr>
                              <w:t>Provide a general location map (e.g., U.S. Geological Survey (USGS) quadrangle map, etc.) that identifies the geographical boundaries of the area to which the plan applies and location of the waters of the U.S.</w:t>
                            </w:r>
                          </w:p>
                          <w:p w:rsidR="00824BE6" w:rsidRPr="005868F8" w:rsidRDefault="00824BE6" w:rsidP="005868F8">
                            <w:pPr>
                              <w:pStyle w:val="ListParagraph"/>
                              <w:numPr>
                                <w:ilvl w:val="0"/>
                                <w:numId w:val="28"/>
                              </w:numPr>
                              <w:rPr>
                                <w:sz w:val="20"/>
                              </w:rPr>
                            </w:pPr>
                            <w:r w:rsidRPr="005868F8">
                              <w:rPr>
                                <w:sz w:val="20"/>
                              </w:rPr>
                              <w:t>To improve readability of the map, some detailed information may be kept as an attachment to the site map and pictures may be included as deemed appropriate.</w:t>
                            </w:r>
                          </w:p>
                        </w:txbxContent>
                      </wps:txbx>
                      <wps:bodyPr rot="0" vert="horz" wrap="square" lIns="91440" tIns="45720" rIns="91440" bIns="45720" anchor="t" anchorCtr="0">
                        <a:spAutoFit/>
                      </wps:bodyPr>
                    </wps:wsp>
                  </a:graphicData>
                </a:graphic>
              </wp:inline>
            </w:drawing>
          </mc:Choice>
          <mc:Fallback>
            <w:pict>
              <v:shape w14:anchorId="12A8E0F9" id="Text Box 5" o:spid="_x0000_s1030" type="#_x0000_t202" style="width:7in;height:13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" fillcolor="#e7e6e6" strokecolor="windowText" strokeweight="1pt">
                <v:textbox style="mso-fit-shape-to-text:t">
                  <w:txbxContent>
                    <w:p w:rsidR="00824BE6" w:rsidRPr="00983EA9" w:rsidRDefault="00824BE6" w:rsidP="005868F8">
                      <w:pPr>
                        <w:rPr>
                          <w:b/>
                        </w:rPr>
                      </w:pPr>
                      <w:r w:rsidRPr="00983EA9">
                        <w:rPr>
                          <w:b/>
                        </w:rPr>
                        <w:t>Instructions (</w:t>
                      </w:r>
                      <w:hyperlink r:id="rId29" w:anchor="page=17" w:history="1">
                        <w:r w:rsidRPr="00D94F28">
                          <w:rPr>
                            <w:rStyle w:val="Hyperlink"/>
                            <w:b/>
                          </w:rPr>
                          <w:t>see PGP Part 5.1.2</w:t>
                        </w:r>
                      </w:hyperlink>
                      <w:r w:rsidRPr="00983EA9">
                        <w:rPr>
                          <w:b/>
                        </w:rPr>
                        <w:t>)</w:t>
                      </w:r>
                    </w:p>
                    <w:p w:rsidR="00824BE6" w:rsidRPr="005868F8" w:rsidRDefault="00824BE6" w:rsidP="005868F8">
                      <w:pPr>
                        <w:pStyle w:val="ListParagraph"/>
                        <w:numPr>
                          <w:ilvl w:val="0"/>
                          <w:numId w:val="28"/>
                        </w:numPr>
                        <w:rPr>
                          <w:sz w:val="20"/>
                        </w:rPr>
                      </w:pPr>
                      <w:r w:rsidRPr="005868F8">
                        <w:rPr>
                          <w:sz w:val="20"/>
                        </w:rPr>
                        <w:t>Provide a general location map (e.g., U.S. Geological Survey (USGS) quadrangle map, etc.) that identifies the geographical boundaries of the area to which the plan applies and location of the waters of the U.S.</w:t>
                      </w:r>
                    </w:p>
                    <w:p w:rsidR="00824BE6" w:rsidRPr="005868F8" w:rsidRDefault="00824BE6" w:rsidP="005868F8">
                      <w:pPr>
                        <w:pStyle w:val="ListParagraph"/>
                        <w:numPr>
                          <w:ilvl w:val="0"/>
                          <w:numId w:val="28"/>
                        </w:numPr>
                        <w:rPr>
                          <w:sz w:val="20"/>
                        </w:rPr>
                      </w:pPr>
                      <w:r w:rsidRPr="005868F8">
                        <w:rPr>
                          <w:sz w:val="20"/>
                        </w:rPr>
                        <w:t>To improve readability of the map, some detailed information may be kept as an attachment to the site map and pictures may be included as deemed appropriate.</w:t>
                      </w:r>
                    </w:p>
                  </w:txbxContent>
                </v:textbox>
                <w10:anchorlock/>
              </v:shape>
            </w:pict>
          </mc:Fallback>
        </mc:AlternateContent>
      </w:r>
    </w:p>
    <w:p w:rsidR="005868F8" w:rsidRDefault="005868F8" w:rsidP="00571D74">
      <w:r w:rsidRPr="008B3828">
        <w:rPr>
          <w:rStyle w:val="InputChar"/>
        </w:rPr>
        <w:t>Include a copy of the general location map for this facility in Attachment A</w:t>
      </w:r>
      <w:r>
        <w:t>.</w:t>
      </w:r>
    </w:p>
    <w:p w:rsidR="005868F8" w:rsidRDefault="005868F8" w:rsidP="005868F8">
      <w:pPr>
        <w:pStyle w:val="Heading2"/>
      </w:pPr>
      <w:bookmarkStart w:id="7" w:name="_Toc478989853"/>
      <w:r>
        <w:t>Water Quality Standards</w:t>
      </w:r>
      <w:bookmarkEnd w:id="7"/>
    </w:p>
    <w:p w:rsidR="005868F8" w:rsidRDefault="005868F8" w:rsidP="005868F8">
      <w:r>
        <w:rPr>
          <w:noProof/>
        </w:rPr>
        <mc:AlternateContent>
          <mc:Choice Requires="wps">
            <w:drawing>
              <wp:inline distT="0" distB="0" distL="0" distR="0" wp14:anchorId="67F66EE3" wp14:editId="7408F7E4">
                <wp:extent cx="6400800" cy="1148080"/>
                <wp:effectExtent l="57150" t="57150" r="57150" b="5207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148080"/>
                        </a:xfrm>
                        <a:prstGeom prst="rect">
                          <a:avLst/>
                        </a:prstGeom>
                        <a:solidFill>
                          <a:srgbClr val="E7E6E6"/>
                        </a:solidFill>
                        <a:ln w="12700" cap="flat" cmpd="sng" algn="ctr">
                          <a:solidFill>
                            <a:sysClr val="windowText" lastClr="000000"/>
                          </a:solidFill>
                          <a:prstDash val="solid"/>
                          <a:miter lim="800000"/>
                          <a:headEnd/>
                          <a:tailEnd/>
                        </a:ln>
                        <a:effectLst/>
                        <a:scene3d>
                          <a:camera prst="orthographicFront"/>
                          <a:lightRig rig="threePt" dir="t"/>
                        </a:scene3d>
                        <a:sp3d>
                          <a:bevelT/>
                        </a:sp3d>
                      </wps:spPr>
                      <wps:txbx>
                        <w:txbxContent>
                          <w:p w:rsidR="00824BE6" w:rsidRPr="00983EA9" w:rsidRDefault="00824BE6" w:rsidP="005868F8">
                            <w:pPr>
                              <w:rPr>
                                <w:b/>
                              </w:rPr>
                            </w:pPr>
                            <w:r w:rsidRPr="00983EA9">
                              <w:rPr>
                                <w:b/>
                              </w:rPr>
                              <w:t>Instructions (</w:t>
                            </w:r>
                            <w:hyperlink r:id="rId30" w:anchor="page=18" w:history="1">
                              <w:r w:rsidRPr="00D94F28">
                                <w:rPr>
                                  <w:rStyle w:val="Hyperlink"/>
                                  <w:b/>
                                </w:rPr>
                                <w:t>see PGP Part 5.1.2</w:t>
                              </w:r>
                            </w:hyperlink>
                            <w:r w:rsidRPr="00983EA9">
                              <w:rPr>
                                <w:b/>
                              </w:rPr>
                              <w:t>)</w:t>
                            </w:r>
                          </w:p>
                          <w:p w:rsidR="00824BE6" w:rsidRDefault="00824BE6" w:rsidP="005868F8">
                            <w:pPr>
                              <w:pStyle w:val="ListParagraph"/>
                              <w:numPr>
                                <w:ilvl w:val="0"/>
                                <w:numId w:val="28"/>
                              </w:numPr>
                              <w:rPr>
                                <w:sz w:val="20"/>
                              </w:rPr>
                            </w:pPr>
                            <w:r w:rsidRPr="005868F8">
                              <w:rPr>
                                <w:sz w:val="20"/>
                              </w:rPr>
                              <w:t>Document waters impaired for pesticide(s) or any degradates for which there may be a discharge. Note: Operators are not eligible for coverage under the PGP for any discharges from a pesticide application to Waters of the United States if the water is identified as impaired by a substance which either is an active ingredient in that pesticide or is a degradate of such an active in</w:t>
                            </w:r>
                            <w:r>
                              <w:rPr>
                                <w:sz w:val="20"/>
                              </w:rPr>
                              <w:t xml:space="preserve">gredient.  </w:t>
                            </w:r>
                            <w:hyperlink r:id="rId31" w:anchor="page=5" w:history="1">
                              <w:r w:rsidRPr="00D94F28">
                                <w:rPr>
                                  <w:rStyle w:val="Hyperlink"/>
                                  <w:sz w:val="20"/>
                                </w:rPr>
                                <w:t>See PGP Part 1.1.2.1</w:t>
                              </w:r>
                            </w:hyperlink>
                            <w:r w:rsidRPr="005868F8">
                              <w:rPr>
                                <w:sz w:val="20"/>
                              </w:rPr>
                              <w:t>.</w:t>
                            </w:r>
                          </w:p>
                          <w:p w:rsidR="00824BE6" w:rsidRDefault="00824BE6" w:rsidP="005868F8">
                            <w:pPr>
                              <w:pStyle w:val="ListParagraph"/>
                              <w:numPr>
                                <w:ilvl w:val="0"/>
                                <w:numId w:val="28"/>
                              </w:numPr>
                              <w:rPr>
                                <w:sz w:val="20"/>
                              </w:rPr>
                            </w:pPr>
                            <w:r>
                              <w:rPr>
                                <w:sz w:val="20"/>
                              </w:rPr>
                              <w:t>Indicate the location of all waters, including wetlands on the general location map.</w:t>
                            </w:r>
                          </w:p>
                          <w:p w:rsidR="00824BE6" w:rsidRPr="0048581C" w:rsidRDefault="00824BE6" w:rsidP="0048581C">
                            <w:pPr>
                              <w:pStyle w:val="ListParagraph"/>
                              <w:numPr>
                                <w:ilvl w:val="0"/>
                                <w:numId w:val="28"/>
                              </w:numPr>
                              <w:rPr>
                                <w:sz w:val="20"/>
                              </w:rPr>
                            </w:pPr>
                            <w:r w:rsidRPr="0048581C">
                              <w:rPr>
                                <w:sz w:val="20"/>
                              </w:rPr>
                              <w:t>Document any Tier 3 (Outstanding National Resource Waters) and any water(s) impaired for a specific pesticide or its degradates to which there may be a discharge.</w:t>
                            </w:r>
                          </w:p>
                          <w:p w:rsidR="00824BE6" w:rsidRPr="0048581C" w:rsidRDefault="00824BE6" w:rsidP="0048581C">
                            <w:pPr>
                              <w:rPr>
                                <w:sz w:val="20"/>
                              </w:rPr>
                            </w:pPr>
                            <w:r>
                              <w:rPr>
                                <w:sz w:val="20"/>
                              </w:rPr>
                              <w:t xml:space="preserve">Note: Decision-maker is not required to make a water quality standard (WQS) determination. </w:t>
                            </w:r>
                          </w:p>
                        </w:txbxContent>
                      </wps:txbx>
                      <wps:bodyPr rot="0" vert="horz" wrap="square" lIns="91440" tIns="45720" rIns="91440" bIns="45720" anchor="t" anchorCtr="0">
                        <a:spAutoFit/>
                      </wps:bodyPr>
                    </wps:wsp>
                  </a:graphicData>
                </a:graphic>
              </wp:inline>
            </w:drawing>
          </mc:Choice>
          <mc:Fallback>
            <w:pict>
              <v:shape w14:anchorId="67F66EE3" id="Text Box 6" o:spid="_x0000_s1031" type="#_x0000_t202" style="width:7in;height:9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" fillcolor="#e7e6e6" strokecolor="windowText" strokeweight="1pt">
                <v:textbox style="mso-fit-shape-to-text:t">
                  <w:txbxContent>
                    <w:p w:rsidR="00824BE6" w:rsidRPr="00983EA9" w:rsidRDefault="00824BE6" w:rsidP="005868F8">
                      <w:pPr>
                        <w:rPr>
                          <w:b/>
                        </w:rPr>
                      </w:pPr>
                      <w:r w:rsidRPr="00983EA9">
                        <w:rPr>
                          <w:b/>
                        </w:rPr>
                        <w:t>Instructions (</w:t>
                      </w:r>
                      <w:hyperlink r:id="rId32" w:anchor="page=18" w:history="1">
                        <w:r w:rsidRPr="00D94F28">
                          <w:rPr>
                            <w:rStyle w:val="Hyperlink"/>
                            <w:b/>
                          </w:rPr>
                          <w:t>see PGP Part 5.1.2</w:t>
                        </w:r>
                      </w:hyperlink>
                      <w:r w:rsidRPr="00983EA9">
                        <w:rPr>
                          <w:b/>
                        </w:rPr>
                        <w:t>)</w:t>
                      </w:r>
                    </w:p>
                    <w:p w:rsidR="00824BE6" w:rsidRDefault="00824BE6" w:rsidP="005868F8">
                      <w:pPr>
                        <w:pStyle w:val="ListParagraph"/>
                        <w:numPr>
                          <w:ilvl w:val="0"/>
                          <w:numId w:val="28"/>
                        </w:numPr>
                        <w:rPr>
                          <w:sz w:val="20"/>
                        </w:rPr>
                      </w:pPr>
                      <w:r w:rsidRPr="005868F8">
                        <w:rPr>
                          <w:sz w:val="20"/>
                        </w:rPr>
                        <w:t>Document waters impaired for pesticide(s) or any degradates for which there may be a discharge. Note: Operators are not eligible for coverage under the PGP for any discharges from a pesticide application to Waters of the United States if the water is identified as impaired by a substance which either is an active ingredient in that pesticide or is a degradate of such an active in</w:t>
                      </w:r>
                      <w:r>
                        <w:rPr>
                          <w:sz w:val="20"/>
                        </w:rPr>
                        <w:t xml:space="preserve">gredient.  </w:t>
                      </w:r>
                      <w:hyperlink r:id="rId33" w:anchor="page=5" w:history="1">
                        <w:r w:rsidRPr="00D94F28">
                          <w:rPr>
                            <w:rStyle w:val="Hyperlink"/>
                            <w:sz w:val="20"/>
                          </w:rPr>
                          <w:t>See PGP Part 1.1.2.1</w:t>
                        </w:r>
                      </w:hyperlink>
                      <w:r w:rsidRPr="005868F8">
                        <w:rPr>
                          <w:sz w:val="20"/>
                        </w:rPr>
                        <w:t>.</w:t>
                      </w:r>
                    </w:p>
                    <w:p w:rsidR="00824BE6" w:rsidRDefault="00824BE6" w:rsidP="005868F8">
                      <w:pPr>
                        <w:pStyle w:val="ListParagraph"/>
                        <w:numPr>
                          <w:ilvl w:val="0"/>
                          <w:numId w:val="28"/>
                        </w:numPr>
                        <w:rPr>
                          <w:sz w:val="20"/>
                        </w:rPr>
                      </w:pPr>
                      <w:r>
                        <w:rPr>
                          <w:sz w:val="20"/>
                        </w:rPr>
                        <w:t>Indicate the location of all waters, including wetlands on the general location map.</w:t>
                      </w:r>
                    </w:p>
                    <w:p w:rsidR="00824BE6" w:rsidRPr="0048581C" w:rsidRDefault="00824BE6" w:rsidP="0048581C">
                      <w:pPr>
                        <w:pStyle w:val="ListParagraph"/>
                        <w:numPr>
                          <w:ilvl w:val="0"/>
                          <w:numId w:val="28"/>
                        </w:numPr>
                        <w:rPr>
                          <w:sz w:val="20"/>
                        </w:rPr>
                      </w:pPr>
                      <w:r w:rsidRPr="0048581C">
                        <w:rPr>
                          <w:sz w:val="20"/>
                        </w:rPr>
                        <w:t>Document any Tier 3 (Outstanding National Resource Waters) and any water(s) impaired for a specific pesticide or its degradates to which there may be a discharge.</w:t>
                      </w:r>
                    </w:p>
                    <w:p w:rsidR="00824BE6" w:rsidRPr="0048581C" w:rsidRDefault="00824BE6" w:rsidP="0048581C">
                      <w:pPr>
                        <w:rPr>
                          <w:sz w:val="20"/>
                        </w:rPr>
                      </w:pPr>
                      <w:r>
                        <w:rPr>
                          <w:sz w:val="20"/>
                        </w:rPr>
                        <w:t>Note: Decision-maker is not required to make a water quality standard (</w:t>
                      </w:r>
                      <w:proofErr w:type="spellStart"/>
                      <w:r>
                        <w:rPr>
                          <w:sz w:val="20"/>
                        </w:rPr>
                        <w:t>WQS</w:t>
                      </w:r>
                      <w:proofErr w:type="spellEnd"/>
                      <w:r>
                        <w:rPr>
                          <w:sz w:val="20"/>
                        </w:rPr>
                        <w:t xml:space="preserve">) determination. </w:t>
                      </w:r>
                    </w:p>
                  </w:txbxContent>
                </v:textbox>
                <w10:anchorlock/>
              </v:shape>
            </w:pict>
          </mc:Fallback>
        </mc:AlternateContent>
      </w:r>
    </w:p>
    <w:p w:rsidR="0048581C" w:rsidRDefault="0048581C" w:rsidP="005868F8">
      <w:r>
        <w:t>Provide a brief summary of Tier 3 waters and waters impaired for pesticides.</w:t>
      </w:r>
      <w:r w:rsidR="008B3828">
        <w:br/>
      </w:r>
      <w:r w:rsidR="008B3828" w:rsidRPr="008B3828">
        <w:rPr>
          <w:rStyle w:val="FieldNameItalicsChar"/>
        </w:rPr>
        <w:t xml:space="preserve">(Note, at the time of issuance of the </w:t>
      </w:r>
      <w:r w:rsidR="008B3828">
        <w:rPr>
          <w:rStyle w:val="FieldNameItalicsChar"/>
        </w:rPr>
        <w:t xml:space="preserve">2017 </w:t>
      </w:r>
      <w:r w:rsidR="008B3828" w:rsidRPr="008B3828">
        <w:rPr>
          <w:rStyle w:val="FieldNameItalicsChar"/>
        </w:rPr>
        <w:t xml:space="preserve">PGP, no tier 3 waters or waters were </w:t>
      </w:r>
      <w:r w:rsidR="008B3828">
        <w:rPr>
          <w:rStyle w:val="FieldNameItalicsChar"/>
        </w:rPr>
        <w:t xml:space="preserve">known to be </w:t>
      </w:r>
      <w:r w:rsidR="008B3828" w:rsidRPr="008B3828">
        <w:rPr>
          <w:rStyle w:val="FieldNameItalicsChar"/>
        </w:rPr>
        <w:t>impaired for pesticides in Alaska.</w:t>
      </w:r>
      <w:r w:rsidR="008B3828">
        <w:rPr>
          <w:rStyle w:val="FieldNameItalicsChar"/>
        </w:rPr>
        <w:t xml:space="preserve">  To find current status of any water impairment, see </w:t>
      </w:r>
      <w:hyperlink r:id="rId34" w:history="1">
        <w:r w:rsidR="008B3828" w:rsidRPr="008B3828">
          <w:rPr>
            <w:rStyle w:val="Hyperlink"/>
            <w:sz w:val="16"/>
          </w:rPr>
          <w:t>http://dec.alaska.gov/water/wqsar/Docs/Impairedwaters.pdf</w:t>
        </w:r>
      </w:hyperlink>
      <w:r w:rsidR="008B3828" w:rsidRPr="008B3828">
        <w:rPr>
          <w:rStyle w:val="FieldNameItalicsChar"/>
        </w:rPr>
        <w:t>)</w:t>
      </w:r>
      <w:r w:rsidR="008B3828">
        <w:rPr>
          <w:rStyle w:val="FieldNameItalicsChar"/>
        </w:rPr>
        <w:t>.</w:t>
      </w:r>
    </w:p>
    <w:p w:rsidR="008B3828" w:rsidRDefault="008B3828" w:rsidP="008B3828">
      <w:pPr>
        <w:pStyle w:val="Input"/>
      </w:pPr>
      <w:r>
        <w:t>Insert text.</w:t>
      </w:r>
    </w:p>
    <w:p w:rsidR="0048581C" w:rsidRDefault="0048581C" w:rsidP="0048581C">
      <w:pPr>
        <w:pStyle w:val="Heading1"/>
      </w:pPr>
      <w:bookmarkStart w:id="8" w:name="_Toc478989854"/>
      <w:r>
        <w:lastRenderedPageBreak/>
        <w:t>Pest Management Options Evaluation</w:t>
      </w:r>
      <w:bookmarkEnd w:id="8"/>
    </w:p>
    <w:p w:rsidR="0048581C" w:rsidRDefault="0048581C" w:rsidP="0048581C">
      <w:r>
        <w:rPr>
          <w:noProof/>
        </w:rPr>
        <mc:AlternateContent>
          <mc:Choice Requires="wps">
            <w:drawing>
              <wp:inline distT="0" distB="0" distL="0" distR="0" wp14:anchorId="2B53B760" wp14:editId="45AEB1B8">
                <wp:extent cx="6400800" cy="1847215"/>
                <wp:effectExtent l="57150" t="57150" r="57150" b="5778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847215"/>
                        </a:xfrm>
                        <a:prstGeom prst="rect">
                          <a:avLst/>
                        </a:prstGeom>
                        <a:solidFill>
                          <a:srgbClr val="E7E6E6"/>
                        </a:solidFill>
                        <a:ln w="12700" cap="flat" cmpd="sng" algn="ctr">
                          <a:solidFill>
                            <a:sysClr val="windowText" lastClr="000000"/>
                          </a:solidFill>
                          <a:prstDash val="solid"/>
                          <a:miter lim="800000"/>
                          <a:headEnd/>
                          <a:tailEnd/>
                        </a:ln>
                        <a:effectLst/>
                        <a:scene3d>
                          <a:camera prst="orthographicFront"/>
                          <a:lightRig rig="threePt" dir="t"/>
                        </a:scene3d>
                        <a:sp3d>
                          <a:bevelT/>
                        </a:sp3d>
                      </wps:spPr>
                      <wps:txbx>
                        <w:txbxContent>
                          <w:p w:rsidR="00824BE6" w:rsidRPr="00983EA9" w:rsidRDefault="00824BE6" w:rsidP="0048581C">
                            <w:pPr>
                              <w:rPr>
                                <w:b/>
                              </w:rPr>
                            </w:pPr>
                            <w:r w:rsidRPr="00983EA9">
                              <w:rPr>
                                <w:b/>
                              </w:rPr>
                              <w:t>Instructions (</w:t>
                            </w:r>
                            <w:hyperlink r:id="rId35" w:anchor="page=18" w:history="1">
                              <w:r w:rsidRPr="00D94F28">
                                <w:rPr>
                                  <w:rStyle w:val="Hyperlink"/>
                                  <w:b/>
                                </w:rPr>
                                <w:t>see PGP Part 5.1.3</w:t>
                              </w:r>
                            </w:hyperlink>
                            <w:r w:rsidRPr="00983EA9">
                              <w:rPr>
                                <w:b/>
                              </w:rPr>
                              <w:t>)</w:t>
                            </w:r>
                          </w:p>
                          <w:p w:rsidR="00824BE6" w:rsidRPr="002074CA" w:rsidRDefault="00824BE6" w:rsidP="002074CA">
                            <w:pPr>
                              <w:pStyle w:val="ListParagraph"/>
                              <w:numPr>
                                <w:ilvl w:val="0"/>
                                <w:numId w:val="29"/>
                              </w:numPr>
                              <w:rPr>
                                <w:sz w:val="20"/>
                              </w:rPr>
                            </w:pPr>
                            <w:r w:rsidRPr="002074CA">
                              <w:rPr>
                                <w:sz w:val="20"/>
                              </w:rPr>
                              <w:t>Document your evaluation of the pest management options, including combination of the pest management options, to control the target pest(s) in the following sections:</w:t>
                            </w:r>
                          </w:p>
                          <w:p w:rsidR="00824BE6" w:rsidRPr="002074CA" w:rsidRDefault="00824BE6" w:rsidP="002074CA">
                            <w:pPr>
                              <w:pStyle w:val="ListParagraph"/>
                              <w:numPr>
                                <w:ilvl w:val="1"/>
                                <w:numId w:val="29"/>
                              </w:numPr>
                              <w:rPr>
                                <w:sz w:val="20"/>
                              </w:rPr>
                            </w:pPr>
                            <w:r w:rsidRPr="002074CA">
                              <w:rPr>
                                <w:sz w:val="20"/>
                              </w:rPr>
                              <w:t>No Action</w:t>
                            </w:r>
                          </w:p>
                          <w:p w:rsidR="00824BE6" w:rsidRPr="002074CA" w:rsidRDefault="00824BE6" w:rsidP="002074CA">
                            <w:pPr>
                              <w:pStyle w:val="ListParagraph"/>
                              <w:numPr>
                                <w:ilvl w:val="1"/>
                                <w:numId w:val="29"/>
                              </w:numPr>
                              <w:rPr>
                                <w:sz w:val="20"/>
                              </w:rPr>
                            </w:pPr>
                            <w:r w:rsidRPr="002074CA">
                              <w:rPr>
                                <w:sz w:val="20"/>
                              </w:rPr>
                              <w:t>Prevention</w:t>
                            </w:r>
                          </w:p>
                          <w:p w:rsidR="00824BE6" w:rsidRPr="002074CA" w:rsidRDefault="00824BE6" w:rsidP="002074CA">
                            <w:pPr>
                              <w:pStyle w:val="ListParagraph"/>
                              <w:numPr>
                                <w:ilvl w:val="1"/>
                                <w:numId w:val="29"/>
                              </w:numPr>
                              <w:rPr>
                                <w:sz w:val="20"/>
                              </w:rPr>
                            </w:pPr>
                            <w:r w:rsidRPr="002074CA">
                              <w:rPr>
                                <w:sz w:val="20"/>
                              </w:rPr>
                              <w:t>Mechanical/Physical Methods</w:t>
                            </w:r>
                          </w:p>
                          <w:p w:rsidR="00824BE6" w:rsidRPr="002074CA" w:rsidRDefault="00824BE6" w:rsidP="002074CA">
                            <w:pPr>
                              <w:pStyle w:val="ListParagraph"/>
                              <w:numPr>
                                <w:ilvl w:val="1"/>
                                <w:numId w:val="29"/>
                              </w:numPr>
                              <w:rPr>
                                <w:sz w:val="20"/>
                              </w:rPr>
                            </w:pPr>
                            <w:r w:rsidRPr="002074CA">
                              <w:rPr>
                                <w:sz w:val="20"/>
                              </w:rPr>
                              <w:t>Cultural Methods</w:t>
                            </w:r>
                          </w:p>
                          <w:p w:rsidR="00824BE6" w:rsidRPr="002074CA" w:rsidRDefault="00824BE6" w:rsidP="002074CA">
                            <w:pPr>
                              <w:pStyle w:val="ListParagraph"/>
                              <w:numPr>
                                <w:ilvl w:val="1"/>
                                <w:numId w:val="29"/>
                              </w:numPr>
                              <w:rPr>
                                <w:sz w:val="20"/>
                              </w:rPr>
                            </w:pPr>
                            <w:r w:rsidRPr="002074CA">
                              <w:rPr>
                                <w:sz w:val="20"/>
                              </w:rPr>
                              <w:t>Biological Control Agents</w:t>
                            </w:r>
                          </w:p>
                          <w:p w:rsidR="00824BE6" w:rsidRPr="002074CA" w:rsidRDefault="00824BE6" w:rsidP="002074CA">
                            <w:pPr>
                              <w:pStyle w:val="ListParagraph"/>
                              <w:numPr>
                                <w:ilvl w:val="1"/>
                                <w:numId w:val="29"/>
                              </w:numPr>
                              <w:rPr>
                                <w:sz w:val="20"/>
                              </w:rPr>
                            </w:pPr>
                            <w:r w:rsidRPr="002074CA">
                              <w:rPr>
                                <w:sz w:val="20"/>
                              </w:rPr>
                              <w:t>Pesticides</w:t>
                            </w:r>
                          </w:p>
                          <w:p w:rsidR="00824BE6" w:rsidRPr="002074CA" w:rsidRDefault="00824BE6" w:rsidP="002074CA">
                            <w:pPr>
                              <w:pStyle w:val="ListParagraph"/>
                              <w:numPr>
                                <w:ilvl w:val="0"/>
                                <w:numId w:val="29"/>
                              </w:numPr>
                              <w:rPr>
                                <w:sz w:val="20"/>
                              </w:rPr>
                            </w:pPr>
                            <w:r w:rsidRPr="002074CA">
                              <w:rPr>
                                <w:sz w:val="20"/>
                              </w:rPr>
                              <w:t>In your evaluation, you must consider the impact to water quality, impact to non-target organisms, feasibility, and cost effectiveness</w:t>
                            </w:r>
                            <w:r>
                              <w:rPr>
                                <w:sz w:val="20"/>
                              </w:rPr>
                              <w:t xml:space="preserve"> and any relevant previous pest management measures</w:t>
                            </w:r>
                            <w:r w:rsidRPr="002074CA">
                              <w:rPr>
                                <w:sz w:val="20"/>
                              </w:rPr>
                              <w:t>.</w:t>
                            </w:r>
                          </w:p>
                          <w:p w:rsidR="00824BE6" w:rsidRPr="0048581C" w:rsidRDefault="00824BE6" w:rsidP="0048581C">
                            <w:pPr>
                              <w:rPr>
                                <w:sz w:val="20"/>
                              </w:rPr>
                            </w:pPr>
                            <w:r>
                              <w:rPr>
                                <w:sz w:val="20"/>
                              </w:rPr>
                              <w:t xml:space="preserve">Note: All six pest management options may not be available for a specific use category and/or treatment area. However, the PDMP must include documentation of how the six pest management options were evaluated. </w:t>
                            </w:r>
                            <w:r w:rsidRPr="0048581C">
                              <w:rPr>
                                <w:sz w:val="20"/>
                              </w:rPr>
                              <w:t>The PGP does not require the use of the least toxic alternative or that non-pesticide methods be tried first. Combinations of various pest management options are frequently the most effective Pest Managemen</w:t>
                            </w:r>
                            <w:r>
                              <w:rPr>
                                <w:sz w:val="20"/>
                              </w:rPr>
                              <w:t xml:space="preserve">t Measures over the long term. </w:t>
                            </w:r>
                            <w:r w:rsidRPr="0048581C">
                              <w:rPr>
                                <w:sz w:val="20"/>
                              </w:rPr>
                              <w:t>The goal should be to emphasize long-term control rather than a temporary fix. "Pest Management Measure" is defined to be any practice used to meet the effluent limitations that comply with manufacturer specifications, industry standards and recommended industry practices related to the application of pesticides, relevant legal requirements and other provisions that a prudent Operator would implement to reduce and/or eliminate pesticide discharges to waters of the United States</w:t>
                            </w:r>
                          </w:p>
                        </w:txbxContent>
                      </wps:txbx>
                      <wps:bodyPr rot="0" vert="horz" wrap="square" lIns="91440" tIns="45720" rIns="91440" bIns="45720" anchor="t" anchorCtr="0">
                        <a:spAutoFit/>
                      </wps:bodyPr>
                    </wps:wsp>
                  </a:graphicData>
                </a:graphic>
              </wp:inline>
            </w:drawing>
          </mc:Choice>
          <mc:Fallback>
            <w:pict>
              <v:shape w14:anchorId="2B53B760" id="Text Box 7" o:spid="_x0000_s1032" type="#_x0000_t202" style="width:7in;height:1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" fillcolor="#e7e6e6" strokecolor="windowText" strokeweight="1pt">
                <v:textbox style="mso-fit-shape-to-text:t">
                  <w:txbxContent>
                    <w:p w:rsidR="00824BE6" w:rsidRPr="00983EA9" w:rsidRDefault="00824BE6" w:rsidP="0048581C">
                      <w:pPr>
                        <w:rPr>
                          <w:b/>
                        </w:rPr>
                      </w:pPr>
                      <w:r w:rsidRPr="00983EA9">
                        <w:rPr>
                          <w:b/>
                        </w:rPr>
                        <w:t>Instructions (</w:t>
                      </w:r>
                      <w:hyperlink r:id="rId36" w:anchor="page=18" w:history="1">
                        <w:r w:rsidRPr="00D94F28">
                          <w:rPr>
                            <w:rStyle w:val="Hyperlink"/>
                            <w:b/>
                          </w:rPr>
                          <w:t>see PGP Part 5.1.3</w:t>
                        </w:r>
                      </w:hyperlink>
                      <w:r w:rsidRPr="00983EA9">
                        <w:rPr>
                          <w:b/>
                        </w:rPr>
                        <w:t>)</w:t>
                      </w:r>
                    </w:p>
                    <w:p w:rsidR="00824BE6" w:rsidRPr="002074CA" w:rsidRDefault="00824BE6" w:rsidP="002074CA">
                      <w:pPr>
                        <w:pStyle w:val="ListParagraph"/>
                        <w:numPr>
                          <w:ilvl w:val="0"/>
                          <w:numId w:val="29"/>
                        </w:numPr>
                        <w:rPr>
                          <w:sz w:val="20"/>
                        </w:rPr>
                      </w:pPr>
                      <w:r w:rsidRPr="002074CA">
                        <w:rPr>
                          <w:sz w:val="20"/>
                        </w:rPr>
                        <w:t>Document your evaluation of the pest management options, including combination of the pest management options, to control the target pest(s) in the following sections:</w:t>
                      </w:r>
                    </w:p>
                    <w:p w:rsidR="00824BE6" w:rsidRPr="002074CA" w:rsidRDefault="00824BE6" w:rsidP="002074CA">
                      <w:pPr>
                        <w:pStyle w:val="ListParagraph"/>
                        <w:numPr>
                          <w:ilvl w:val="1"/>
                          <w:numId w:val="29"/>
                        </w:numPr>
                        <w:rPr>
                          <w:sz w:val="20"/>
                        </w:rPr>
                      </w:pPr>
                      <w:r w:rsidRPr="002074CA">
                        <w:rPr>
                          <w:sz w:val="20"/>
                        </w:rPr>
                        <w:t>No Action</w:t>
                      </w:r>
                    </w:p>
                    <w:p w:rsidR="00824BE6" w:rsidRPr="002074CA" w:rsidRDefault="00824BE6" w:rsidP="002074CA">
                      <w:pPr>
                        <w:pStyle w:val="ListParagraph"/>
                        <w:numPr>
                          <w:ilvl w:val="1"/>
                          <w:numId w:val="29"/>
                        </w:numPr>
                        <w:rPr>
                          <w:sz w:val="20"/>
                        </w:rPr>
                      </w:pPr>
                      <w:r w:rsidRPr="002074CA">
                        <w:rPr>
                          <w:sz w:val="20"/>
                        </w:rPr>
                        <w:t>Prevention</w:t>
                      </w:r>
                    </w:p>
                    <w:p w:rsidR="00824BE6" w:rsidRPr="002074CA" w:rsidRDefault="00824BE6" w:rsidP="002074CA">
                      <w:pPr>
                        <w:pStyle w:val="ListParagraph"/>
                        <w:numPr>
                          <w:ilvl w:val="1"/>
                          <w:numId w:val="29"/>
                        </w:numPr>
                        <w:rPr>
                          <w:sz w:val="20"/>
                        </w:rPr>
                      </w:pPr>
                      <w:r w:rsidRPr="002074CA">
                        <w:rPr>
                          <w:sz w:val="20"/>
                        </w:rPr>
                        <w:t>Mechanical/Physical Methods</w:t>
                      </w:r>
                    </w:p>
                    <w:p w:rsidR="00824BE6" w:rsidRPr="002074CA" w:rsidRDefault="00824BE6" w:rsidP="002074CA">
                      <w:pPr>
                        <w:pStyle w:val="ListParagraph"/>
                        <w:numPr>
                          <w:ilvl w:val="1"/>
                          <w:numId w:val="29"/>
                        </w:numPr>
                        <w:rPr>
                          <w:sz w:val="20"/>
                        </w:rPr>
                      </w:pPr>
                      <w:r w:rsidRPr="002074CA">
                        <w:rPr>
                          <w:sz w:val="20"/>
                        </w:rPr>
                        <w:t>Cultural Methods</w:t>
                      </w:r>
                    </w:p>
                    <w:p w:rsidR="00824BE6" w:rsidRPr="002074CA" w:rsidRDefault="00824BE6" w:rsidP="002074CA">
                      <w:pPr>
                        <w:pStyle w:val="ListParagraph"/>
                        <w:numPr>
                          <w:ilvl w:val="1"/>
                          <w:numId w:val="29"/>
                        </w:numPr>
                        <w:rPr>
                          <w:sz w:val="20"/>
                        </w:rPr>
                      </w:pPr>
                      <w:r w:rsidRPr="002074CA">
                        <w:rPr>
                          <w:sz w:val="20"/>
                        </w:rPr>
                        <w:t>Biological Control Agents</w:t>
                      </w:r>
                    </w:p>
                    <w:p w:rsidR="00824BE6" w:rsidRPr="002074CA" w:rsidRDefault="00824BE6" w:rsidP="002074CA">
                      <w:pPr>
                        <w:pStyle w:val="ListParagraph"/>
                        <w:numPr>
                          <w:ilvl w:val="1"/>
                          <w:numId w:val="29"/>
                        </w:numPr>
                        <w:rPr>
                          <w:sz w:val="20"/>
                        </w:rPr>
                      </w:pPr>
                      <w:r w:rsidRPr="002074CA">
                        <w:rPr>
                          <w:sz w:val="20"/>
                        </w:rPr>
                        <w:t>Pesticides</w:t>
                      </w:r>
                    </w:p>
                    <w:p w:rsidR="00824BE6" w:rsidRPr="002074CA" w:rsidRDefault="00824BE6" w:rsidP="002074CA">
                      <w:pPr>
                        <w:pStyle w:val="ListParagraph"/>
                        <w:numPr>
                          <w:ilvl w:val="0"/>
                          <w:numId w:val="29"/>
                        </w:numPr>
                        <w:rPr>
                          <w:sz w:val="20"/>
                        </w:rPr>
                      </w:pPr>
                      <w:r w:rsidRPr="002074CA">
                        <w:rPr>
                          <w:sz w:val="20"/>
                        </w:rPr>
                        <w:t>In your evaluation, you must consider the impact to water quality, impact to non-target organisms, feasibility, and cost effectiveness</w:t>
                      </w:r>
                      <w:r>
                        <w:rPr>
                          <w:sz w:val="20"/>
                        </w:rPr>
                        <w:t xml:space="preserve"> and any relevant previous pest management measures</w:t>
                      </w:r>
                      <w:r w:rsidRPr="002074CA">
                        <w:rPr>
                          <w:sz w:val="20"/>
                        </w:rPr>
                        <w:t>.</w:t>
                      </w:r>
                    </w:p>
                    <w:p w:rsidR="00824BE6" w:rsidRPr="0048581C" w:rsidRDefault="00824BE6" w:rsidP="0048581C">
                      <w:pPr>
                        <w:rPr>
                          <w:sz w:val="20"/>
                        </w:rPr>
                      </w:pPr>
                      <w:r>
                        <w:rPr>
                          <w:sz w:val="20"/>
                        </w:rPr>
                        <w:t xml:space="preserve">Note: All six pest management options may not be available for a specific use category and/or treatment area. However, the </w:t>
                      </w:r>
                      <w:proofErr w:type="spellStart"/>
                      <w:r>
                        <w:rPr>
                          <w:sz w:val="20"/>
                        </w:rPr>
                        <w:t>PDMP</w:t>
                      </w:r>
                      <w:proofErr w:type="spellEnd"/>
                      <w:r>
                        <w:rPr>
                          <w:sz w:val="20"/>
                        </w:rPr>
                        <w:t xml:space="preserve"> must include documentation of how the six pest management options were evaluated. </w:t>
                      </w:r>
                      <w:r w:rsidRPr="0048581C">
                        <w:rPr>
                          <w:sz w:val="20"/>
                        </w:rPr>
                        <w:t>The PGP does not require the use of the least toxic alternative or that non-pesticide methods be tried first. Combinations of various pest management options are frequently the most effective Pest Managemen</w:t>
                      </w:r>
                      <w:r>
                        <w:rPr>
                          <w:sz w:val="20"/>
                        </w:rPr>
                        <w:t xml:space="preserve">t Measures over the long term. </w:t>
                      </w:r>
                      <w:r w:rsidRPr="0048581C">
                        <w:rPr>
                          <w:sz w:val="20"/>
                        </w:rPr>
                        <w:t>The goal should be to emphasize long-term control rather than a temporary fix. "Pest Management Measure" is defined to be any practice used to meet the effluent limitations that comply with manufacturer specifications, industry standards and recommended industry practices related to the application of pesticides, relevant legal requirements and other provisions that a prudent Operator would implement to reduce and/or eliminate pesticide discharges to waters of the United States</w:t>
                      </w:r>
                    </w:p>
                  </w:txbxContent>
                </v:textbox>
                <w10:anchorlock/>
              </v:shape>
            </w:pict>
          </mc:Fallback>
        </mc:AlternateContent>
      </w:r>
    </w:p>
    <w:p w:rsidR="002074CA" w:rsidRPr="002074CA" w:rsidRDefault="002074CA" w:rsidP="002074CA">
      <w:pPr>
        <w:pStyle w:val="Heading3"/>
        <w:rPr>
          <w:vanish/>
        </w:rPr>
      </w:pPr>
      <w:r>
        <w:t xml:space="preserve">Brief description of the pest management options </w:t>
      </w:r>
    </w:p>
    <w:p w:rsidR="0048581C" w:rsidRDefault="002074CA" w:rsidP="002074CA">
      <w:r w:rsidRPr="002074CA">
        <w:rPr>
          <w:rStyle w:val="FieldNameItalicsChar"/>
        </w:rPr>
        <w:t>(include impact to water quality, impact to non-target organisms, feasibility, cost effectiveness and any relevant previous Pest Management Measures)</w:t>
      </w:r>
      <w:r>
        <w:t>.</w:t>
      </w:r>
    </w:p>
    <w:p w:rsidR="002074CA" w:rsidRDefault="002074CA" w:rsidP="002074CA">
      <w:pPr>
        <w:pStyle w:val="ListParagraph"/>
        <w:numPr>
          <w:ilvl w:val="0"/>
          <w:numId w:val="30"/>
        </w:numPr>
        <w:spacing w:after="0"/>
        <w:contextualSpacing w:val="0"/>
      </w:pPr>
      <w:r>
        <w:t xml:space="preserve">Target Pest: </w:t>
      </w:r>
      <w:r w:rsidRPr="002074CA">
        <w:rPr>
          <w:rStyle w:val="InputChar"/>
        </w:rPr>
        <w:t>Insert text</w:t>
      </w:r>
    </w:p>
    <w:p w:rsidR="002074CA" w:rsidRDefault="002074CA" w:rsidP="002074CA">
      <w:pPr>
        <w:pStyle w:val="ListParagraph"/>
        <w:numPr>
          <w:ilvl w:val="0"/>
          <w:numId w:val="30"/>
        </w:numPr>
        <w:spacing w:after="0"/>
        <w:contextualSpacing w:val="0"/>
      </w:pPr>
      <w:r>
        <w:t xml:space="preserve">No Action: </w:t>
      </w:r>
      <w:r w:rsidRPr="002074CA">
        <w:rPr>
          <w:rStyle w:val="InputChar"/>
        </w:rPr>
        <w:t>Insert text</w:t>
      </w:r>
    </w:p>
    <w:p w:rsidR="002074CA" w:rsidRDefault="002074CA" w:rsidP="002074CA">
      <w:pPr>
        <w:pStyle w:val="ListParagraph"/>
        <w:numPr>
          <w:ilvl w:val="0"/>
          <w:numId w:val="30"/>
        </w:numPr>
        <w:spacing w:after="0"/>
        <w:contextualSpacing w:val="0"/>
      </w:pPr>
      <w:r>
        <w:t xml:space="preserve">Prevention: </w:t>
      </w:r>
      <w:r w:rsidRPr="002074CA">
        <w:rPr>
          <w:rStyle w:val="InputChar"/>
        </w:rPr>
        <w:t>Insert text</w:t>
      </w:r>
    </w:p>
    <w:p w:rsidR="002074CA" w:rsidRDefault="002074CA" w:rsidP="002074CA">
      <w:pPr>
        <w:pStyle w:val="ListParagraph"/>
        <w:numPr>
          <w:ilvl w:val="0"/>
          <w:numId w:val="30"/>
        </w:numPr>
        <w:spacing w:after="0"/>
        <w:contextualSpacing w:val="0"/>
      </w:pPr>
      <w:r>
        <w:t xml:space="preserve">Mechanical/Physical Methods: </w:t>
      </w:r>
      <w:r w:rsidRPr="002074CA">
        <w:rPr>
          <w:rStyle w:val="InputChar"/>
        </w:rPr>
        <w:t>Insert text</w:t>
      </w:r>
    </w:p>
    <w:p w:rsidR="002074CA" w:rsidRDefault="002074CA" w:rsidP="002074CA">
      <w:pPr>
        <w:pStyle w:val="ListParagraph"/>
        <w:numPr>
          <w:ilvl w:val="0"/>
          <w:numId w:val="30"/>
        </w:numPr>
        <w:spacing w:after="0"/>
        <w:contextualSpacing w:val="0"/>
      </w:pPr>
      <w:r>
        <w:t xml:space="preserve">Cultural Methods: </w:t>
      </w:r>
      <w:r w:rsidRPr="002074CA">
        <w:rPr>
          <w:rStyle w:val="InputChar"/>
        </w:rPr>
        <w:t>Insert text</w:t>
      </w:r>
    </w:p>
    <w:p w:rsidR="002074CA" w:rsidRDefault="002074CA" w:rsidP="002074CA">
      <w:pPr>
        <w:pStyle w:val="ListParagraph"/>
        <w:numPr>
          <w:ilvl w:val="0"/>
          <w:numId w:val="30"/>
        </w:numPr>
        <w:spacing w:after="0"/>
        <w:contextualSpacing w:val="0"/>
      </w:pPr>
      <w:r>
        <w:t xml:space="preserve">Biological Control Agents: </w:t>
      </w:r>
      <w:r w:rsidRPr="002074CA">
        <w:rPr>
          <w:rStyle w:val="InputChar"/>
        </w:rPr>
        <w:t>Insert text</w:t>
      </w:r>
    </w:p>
    <w:p w:rsidR="002074CA" w:rsidRDefault="002074CA" w:rsidP="002074CA">
      <w:pPr>
        <w:pStyle w:val="ListParagraph"/>
        <w:numPr>
          <w:ilvl w:val="0"/>
          <w:numId w:val="30"/>
        </w:numPr>
        <w:spacing w:after="0"/>
        <w:contextualSpacing w:val="0"/>
      </w:pPr>
      <w:r>
        <w:t xml:space="preserve">Pesticides: </w:t>
      </w:r>
      <w:r w:rsidRPr="002074CA">
        <w:rPr>
          <w:rStyle w:val="InputChar"/>
        </w:rPr>
        <w:t>Insert text</w:t>
      </w:r>
    </w:p>
    <w:p w:rsidR="002074CA" w:rsidRPr="002074CA" w:rsidRDefault="002074CA" w:rsidP="002074CA">
      <w:pPr>
        <w:rPr>
          <w:rStyle w:val="SubtleEmphasis"/>
        </w:rPr>
      </w:pPr>
      <w:r w:rsidRPr="002074CA">
        <w:rPr>
          <w:rStyle w:val="SubtleEmphasis"/>
        </w:rPr>
        <w:t xml:space="preserve">Repeat as necessary. </w:t>
      </w:r>
    </w:p>
    <w:p w:rsidR="002074CA" w:rsidRDefault="002074CA" w:rsidP="002074CA">
      <w:pPr>
        <w:pStyle w:val="Heading3"/>
      </w:pPr>
      <w:r>
        <w:t>Summary of Pest Management Measures that will be or implemented to meet the technology-based effluent limitations.</w:t>
      </w:r>
    </w:p>
    <w:p w:rsidR="002074CA" w:rsidRPr="002074CA" w:rsidRDefault="002074CA" w:rsidP="002074CA">
      <w:pPr>
        <w:pStyle w:val="ListParagraph"/>
        <w:numPr>
          <w:ilvl w:val="0"/>
          <w:numId w:val="31"/>
        </w:numPr>
        <w:rPr>
          <w:rStyle w:val="InputChar"/>
          <w:rFonts w:asciiTheme="minorHAnsi" w:hAnsiTheme="minorHAnsi"/>
          <w:color w:val="auto"/>
        </w:rPr>
      </w:pPr>
      <w:r>
        <w:t xml:space="preserve">Target Pest: </w:t>
      </w:r>
      <w:r w:rsidRPr="002074CA">
        <w:rPr>
          <w:rStyle w:val="InputChar"/>
        </w:rPr>
        <w:t>Insert text</w:t>
      </w:r>
    </w:p>
    <w:p w:rsidR="002074CA" w:rsidRPr="002074CA" w:rsidRDefault="002074CA" w:rsidP="002074CA">
      <w:pPr>
        <w:pStyle w:val="ListParagraph"/>
        <w:numPr>
          <w:ilvl w:val="0"/>
          <w:numId w:val="31"/>
        </w:numPr>
        <w:rPr>
          <w:rStyle w:val="InputChar"/>
          <w:rFonts w:asciiTheme="minorHAnsi" w:hAnsiTheme="minorHAnsi"/>
          <w:color w:val="auto"/>
        </w:rPr>
      </w:pPr>
      <w:r w:rsidRPr="002074CA">
        <w:t xml:space="preserve">Pest Management Measures: </w:t>
      </w:r>
      <w:r w:rsidRPr="002074CA">
        <w:rPr>
          <w:rStyle w:val="InputChar"/>
        </w:rPr>
        <w:t>Insert text</w:t>
      </w:r>
    </w:p>
    <w:p w:rsidR="002074CA" w:rsidRPr="008B3828" w:rsidRDefault="002074CA" w:rsidP="002074CA">
      <w:pPr>
        <w:rPr>
          <w:rStyle w:val="SubtleEmphasis"/>
        </w:rPr>
      </w:pPr>
      <w:r w:rsidRPr="008B3828">
        <w:rPr>
          <w:rStyle w:val="SubtleEmphasis"/>
        </w:rPr>
        <w:t>Repeat as necessary.</w:t>
      </w:r>
    </w:p>
    <w:p w:rsidR="002074CA" w:rsidRDefault="008B3828" w:rsidP="008B3828">
      <w:pPr>
        <w:pStyle w:val="Heading1"/>
      </w:pPr>
      <w:bookmarkStart w:id="9" w:name="_Toc478989855"/>
      <w:r>
        <w:lastRenderedPageBreak/>
        <w:t>Response Procedures</w:t>
      </w:r>
      <w:bookmarkEnd w:id="9"/>
    </w:p>
    <w:p w:rsidR="008B3828" w:rsidRDefault="00CB2D14" w:rsidP="00CB2D14">
      <w:pPr>
        <w:pStyle w:val="Heading2"/>
      </w:pPr>
      <w:bookmarkStart w:id="10" w:name="_Toc478989856"/>
      <w:r>
        <w:t>Spill Response Procedures</w:t>
      </w:r>
      <w:bookmarkEnd w:id="10"/>
    </w:p>
    <w:p w:rsidR="00CB2D14" w:rsidRDefault="00CB2D14" w:rsidP="00CB2D14">
      <w:pPr>
        <w:pStyle w:val="Heading3"/>
      </w:pPr>
      <w:r>
        <w:t>Spill Containment</w:t>
      </w:r>
    </w:p>
    <w:p w:rsidR="00CB2D14" w:rsidRDefault="00CB2D14" w:rsidP="002074CA">
      <w:r>
        <w:rPr>
          <w:noProof/>
        </w:rPr>
        <mc:AlternateContent>
          <mc:Choice Requires="wps">
            <w:drawing>
              <wp:inline distT="0" distB="0" distL="0" distR="0" wp14:anchorId="59B5354B" wp14:editId="17CA5880">
                <wp:extent cx="6400800" cy="1148080"/>
                <wp:effectExtent l="57150" t="57150" r="57150" b="520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148080"/>
                        </a:xfrm>
                        <a:prstGeom prst="rect">
                          <a:avLst/>
                        </a:prstGeom>
                        <a:solidFill>
                          <a:srgbClr val="E7E6E6"/>
                        </a:solidFill>
                        <a:ln w="12700" cap="flat" cmpd="sng" algn="ctr">
                          <a:solidFill>
                            <a:sysClr val="windowText" lastClr="000000"/>
                          </a:solidFill>
                          <a:prstDash val="solid"/>
                          <a:miter lim="800000"/>
                          <a:headEnd/>
                          <a:tailEnd/>
                        </a:ln>
                        <a:effectLst/>
                        <a:scene3d>
                          <a:camera prst="orthographicFront"/>
                          <a:lightRig rig="threePt" dir="t"/>
                        </a:scene3d>
                        <a:sp3d>
                          <a:bevelT/>
                        </a:sp3d>
                      </wps:spPr>
                      <wps:txbx>
                        <w:txbxContent>
                          <w:p w:rsidR="00824BE6" w:rsidRPr="00983EA9" w:rsidRDefault="00824BE6" w:rsidP="00CB2D14">
                            <w:pPr>
                              <w:rPr>
                                <w:b/>
                              </w:rPr>
                            </w:pPr>
                            <w:r w:rsidRPr="00983EA9">
                              <w:rPr>
                                <w:b/>
                              </w:rPr>
                              <w:t>Instructions (</w:t>
                            </w:r>
                            <w:hyperlink r:id="rId37" w:anchor="page=18" w:history="1">
                              <w:r w:rsidRPr="00D94F28">
                                <w:rPr>
                                  <w:rStyle w:val="Hyperlink"/>
                                  <w:b/>
                                </w:rPr>
                                <w:t>see PGP Part 5.1.4</w:t>
                              </w:r>
                            </w:hyperlink>
                            <w:r w:rsidRPr="00983EA9">
                              <w:rPr>
                                <w:b/>
                              </w:rPr>
                              <w:t>)</w:t>
                            </w:r>
                          </w:p>
                          <w:p w:rsidR="00824BE6" w:rsidRDefault="00824BE6" w:rsidP="00CB2D14">
                            <w:pPr>
                              <w:pStyle w:val="ListParagraph"/>
                              <w:numPr>
                                <w:ilvl w:val="0"/>
                                <w:numId w:val="28"/>
                              </w:numPr>
                              <w:rPr>
                                <w:sz w:val="20"/>
                              </w:rPr>
                            </w:pPr>
                            <w:r>
                              <w:rPr>
                                <w:sz w:val="20"/>
                              </w:rPr>
                              <w:t>Document the procedure for expeditiously stopping, containing, and cleaning up leaks, spills, and other releases to waters of the U.S.</w:t>
                            </w:r>
                          </w:p>
                          <w:p w:rsidR="00824BE6" w:rsidRPr="005868F8" w:rsidRDefault="00824BE6" w:rsidP="00CB2D14">
                            <w:pPr>
                              <w:pStyle w:val="ListParagraph"/>
                              <w:numPr>
                                <w:ilvl w:val="0"/>
                                <w:numId w:val="28"/>
                              </w:numPr>
                              <w:rPr>
                                <w:sz w:val="20"/>
                              </w:rPr>
                            </w:pPr>
                            <w:r>
                              <w:rPr>
                                <w:sz w:val="20"/>
                              </w:rPr>
                              <w:t>Employees who may cause, detect, or respond to a spill or leak must be trained in these procedures and have necessary spill response equipment available. If possible, one of these individuals should be a member of the PDMP team.</w:t>
                            </w:r>
                          </w:p>
                        </w:txbxContent>
                      </wps:txbx>
                      <wps:bodyPr rot="0" vert="horz" wrap="square" lIns="91440" tIns="45720" rIns="91440" bIns="45720" anchor="t" anchorCtr="0">
                        <a:spAutoFit/>
                      </wps:bodyPr>
                    </wps:wsp>
                  </a:graphicData>
                </a:graphic>
              </wp:inline>
            </w:drawing>
          </mc:Choice>
          <mc:Fallback>
            <w:pict>
              <v:shape w14:anchorId="59B5354B" id="Text Box 8" o:spid="_x0000_s1033" type="#_x0000_t202" style="width:7in;height:9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" fillcolor="#e7e6e6" strokecolor="windowText" strokeweight="1pt">
                <v:textbox style="mso-fit-shape-to-text:t">
                  <w:txbxContent>
                    <w:p w:rsidR="00824BE6" w:rsidRPr="00983EA9" w:rsidRDefault="00824BE6" w:rsidP="00CB2D14">
                      <w:pPr>
                        <w:rPr>
                          <w:b/>
                        </w:rPr>
                      </w:pPr>
                      <w:r w:rsidRPr="00983EA9">
                        <w:rPr>
                          <w:b/>
                        </w:rPr>
                        <w:t>Instructions (</w:t>
                      </w:r>
                      <w:hyperlink r:id="rId38" w:anchor="page=18" w:history="1">
                        <w:r w:rsidRPr="00D94F28">
                          <w:rPr>
                            <w:rStyle w:val="Hyperlink"/>
                            <w:b/>
                          </w:rPr>
                          <w:t>see PGP Part 5.1.4</w:t>
                        </w:r>
                      </w:hyperlink>
                      <w:r w:rsidRPr="00983EA9">
                        <w:rPr>
                          <w:b/>
                        </w:rPr>
                        <w:t>)</w:t>
                      </w:r>
                    </w:p>
                    <w:p w:rsidR="00824BE6" w:rsidRDefault="00824BE6" w:rsidP="00CB2D14">
                      <w:pPr>
                        <w:pStyle w:val="ListParagraph"/>
                        <w:numPr>
                          <w:ilvl w:val="0"/>
                          <w:numId w:val="28"/>
                        </w:numPr>
                        <w:rPr>
                          <w:sz w:val="20"/>
                        </w:rPr>
                      </w:pPr>
                      <w:r>
                        <w:rPr>
                          <w:sz w:val="20"/>
                        </w:rPr>
                        <w:t>Document the procedure for expeditiously stopping, containing, and cleaning up leaks, spills, and other releases to waters of the U.S.</w:t>
                      </w:r>
                    </w:p>
                    <w:p w:rsidR="00824BE6" w:rsidRPr="005868F8" w:rsidRDefault="00824BE6" w:rsidP="00CB2D14">
                      <w:pPr>
                        <w:pStyle w:val="ListParagraph"/>
                        <w:numPr>
                          <w:ilvl w:val="0"/>
                          <w:numId w:val="28"/>
                        </w:numPr>
                        <w:rPr>
                          <w:sz w:val="20"/>
                        </w:rPr>
                      </w:pPr>
                      <w:r>
                        <w:rPr>
                          <w:sz w:val="20"/>
                        </w:rPr>
                        <w:t xml:space="preserve">Employees who may cause, detect, or respond to a spill or leak must be trained in these procedures and have necessary spill response equipment available. If possible, one of these individuals should be a member of the </w:t>
                      </w:r>
                      <w:proofErr w:type="spellStart"/>
                      <w:r>
                        <w:rPr>
                          <w:sz w:val="20"/>
                        </w:rPr>
                        <w:t>PDMP</w:t>
                      </w:r>
                      <w:proofErr w:type="spellEnd"/>
                      <w:r>
                        <w:rPr>
                          <w:sz w:val="20"/>
                        </w:rPr>
                        <w:t xml:space="preserve"> team.</w:t>
                      </w:r>
                    </w:p>
                  </w:txbxContent>
                </v:textbox>
                <w10:anchorlock/>
              </v:shape>
            </w:pict>
          </mc:Fallback>
        </mc:AlternateContent>
      </w:r>
    </w:p>
    <w:p w:rsidR="00CB2D14" w:rsidRDefault="00CB2D14" w:rsidP="00CB2D14">
      <w:pPr>
        <w:pStyle w:val="Input"/>
      </w:pPr>
      <w:r>
        <w:t>Insert text here.</w:t>
      </w:r>
    </w:p>
    <w:p w:rsidR="00CB2D14" w:rsidRDefault="00CB2D14" w:rsidP="00CB2D14">
      <w:pPr>
        <w:pStyle w:val="Heading3"/>
      </w:pPr>
      <w:r>
        <w:t>Spill Notification</w:t>
      </w:r>
    </w:p>
    <w:p w:rsidR="00CB2D14" w:rsidRDefault="00CB2D14" w:rsidP="002074CA">
      <w:r>
        <w:rPr>
          <w:noProof/>
        </w:rPr>
        <mc:AlternateContent>
          <mc:Choice Requires="wps">
            <w:drawing>
              <wp:inline distT="0" distB="0" distL="0" distR="0" wp14:anchorId="3C406692" wp14:editId="0DABC1FD">
                <wp:extent cx="6400800" cy="1301750"/>
                <wp:effectExtent l="57150" t="57150" r="57150" b="5080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301750"/>
                        </a:xfrm>
                        <a:prstGeom prst="rect">
                          <a:avLst/>
                        </a:prstGeom>
                        <a:solidFill>
                          <a:srgbClr val="E7E6E6"/>
                        </a:solidFill>
                        <a:ln w="12700" cap="flat" cmpd="sng" algn="ctr">
                          <a:solidFill>
                            <a:sysClr val="windowText" lastClr="000000"/>
                          </a:solidFill>
                          <a:prstDash val="solid"/>
                          <a:miter lim="800000"/>
                          <a:headEnd/>
                          <a:tailEnd/>
                        </a:ln>
                        <a:effectLst/>
                        <a:scene3d>
                          <a:camera prst="orthographicFront"/>
                          <a:lightRig rig="threePt" dir="t"/>
                        </a:scene3d>
                        <a:sp3d>
                          <a:bevelT/>
                        </a:sp3d>
                      </wps:spPr>
                      <wps:txbx>
                        <w:txbxContent>
                          <w:p w:rsidR="00824BE6" w:rsidRPr="00983EA9" w:rsidRDefault="00824BE6" w:rsidP="00CB2D14">
                            <w:pPr>
                              <w:rPr>
                                <w:b/>
                              </w:rPr>
                            </w:pPr>
                            <w:r w:rsidRPr="00983EA9">
                              <w:rPr>
                                <w:b/>
                              </w:rPr>
                              <w:t>Instructions (</w:t>
                            </w:r>
                            <w:hyperlink r:id="rId39" w:anchor="page=18" w:history="1">
                              <w:r w:rsidRPr="00D94F28">
                                <w:rPr>
                                  <w:rStyle w:val="Hyperlink"/>
                                  <w:b/>
                                </w:rPr>
                                <w:t>see PGP Part 5.1.4</w:t>
                              </w:r>
                            </w:hyperlink>
                            <w:r w:rsidRPr="00983EA9">
                              <w:rPr>
                                <w:b/>
                              </w:rPr>
                              <w:t>)</w:t>
                            </w:r>
                          </w:p>
                          <w:p w:rsidR="00824BE6" w:rsidRPr="005868F8" w:rsidRDefault="00824BE6" w:rsidP="00CB2D14">
                            <w:pPr>
                              <w:pStyle w:val="ListParagraph"/>
                              <w:numPr>
                                <w:ilvl w:val="0"/>
                                <w:numId w:val="28"/>
                              </w:numPr>
                              <w:rPr>
                                <w:sz w:val="20"/>
                              </w:rPr>
                            </w:pPr>
                            <w:r>
                              <w:rPr>
                                <w:sz w:val="20"/>
                              </w:rPr>
                              <w:t>Document the procedure for notification of appropriate facility personnel, emergency response agencies, and regulatory agencies.</w:t>
                            </w:r>
                          </w:p>
                        </w:txbxContent>
                      </wps:txbx>
                      <wps:bodyPr rot="0" vert="horz" wrap="square" lIns="91440" tIns="45720" rIns="91440" bIns="45720" anchor="t" anchorCtr="0">
                        <a:spAutoFit/>
                      </wps:bodyPr>
                    </wps:wsp>
                  </a:graphicData>
                </a:graphic>
              </wp:inline>
            </w:drawing>
          </mc:Choice>
          <mc:Fallback>
            <w:pict>
              <v:shape w14:anchorId="3C406692" id="Text Box 9" o:spid="_x0000_s1034" type="#_x0000_t202" style="width:7in;height:1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" fillcolor="#e7e6e6" strokecolor="windowText" strokeweight="1pt">
                <v:textbox style="mso-fit-shape-to-text:t">
                  <w:txbxContent>
                    <w:p w:rsidR="00824BE6" w:rsidRPr="00983EA9" w:rsidRDefault="00824BE6" w:rsidP="00CB2D14">
                      <w:pPr>
                        <w:rPr>
                          <w:b/>
                        </w:rPr>
                      </w:pPr>
                      <w:r w:rsidRPr="00983EA9">
                        <w:rPr>
                          <w:b/>
                        </w:rPr>
                        <w:t>Instructions (</w:t>
                      </w:r>
                      <w:hyperlink r:id="rId40" w:anchor="page=18" w:history="1">
                        <w:r w:rsidRPr="00D94F28">
                          <w:rPr>
                            <w:rStyle w:val="Hyperlink"/>
                            <w:b/>
                          </w:rPr>
                          <w:t>see PGP Part 5.1.4</w:t>
                        </w:r>
                      </w:hyperlink>
                      <w:r w:rsidRPr="00983EA9">
                        <w:rPr>
                          <w:b/>
                        </w:rPr>
                        <w:t>)</w:t>
                      </w:r>
                    </w:p>
                    <w:p w:rsidR="00824BE6" w:rsidRPr="005868F8" w:rsidRDefault="00824BE6" w:rsidP="00CB2D14">
                      <w:pPr>
                        <w:pStyle w:val="ListParagraph"/>
                        <w:numPr>
                          <w:ilvl w:val="0"/>
                          <w:numId w:val="28"/>
                        </w:numPr>
                        <w:rPr>
                          <w:sz w:val="20"/>
                        </w:rPr>
                      </w:pPr>
                      <w:r>
                        <w:rPr>
                          <w:sz w:val="20"/>
                        </w:rPr>
                        <w:t>Document the procedure for notification of appropriate facility personnel, emergency response agencies, and regulatory agencies.</w:t>
                      </w:r>
                    </w:p>
                  </w:txbxContent>
                </v:textbox>
                <w10:anchorlock/>
              </v:shape>
            </w:pict>
          </mc:Fallback>
        </mc:AlternateContent>
      </w:r>
    </w:p>
    <w:p w:rsidR="00CB2D14" w:rsidRDefault="00CB2D14" w:rsidP="00CB2D14">
      <w:pPr>
        <w:pStyle w:val="Input"/>
      </w:pPr>
      <w:r>
        <w:t>Insert text here.</w:t>
      </w:r>
    </w:p>
    <w:p w:rsidR="00CB2D14" w:rsidRDefault="00CB2D14" w:rsidP="00CB2D14">
      <w:pPr>
        <w:pStyle w:val="Heading2"/>
      </w:pPr>
      <w:bookmarkStart w:id="11" w:name="_Toc478989857"/>
      <w:r>
        <w:t>Adverse Incident Response Procedures</w:t>
      </w:r>
      <w:bookmarkEnd w:id="11"/>
    </w:p>
    <w:p w:rsidR="00CB2D14" w:rsidRDefault="00CB2D14" w:rsidP="00CB2D14">
      <w:pPr>
        <w:pStyle w:val="Heading3"/>
      </w:pPr>
      <w:r>
        <w:t>Responding to an Adverse Incident</w:t>
      </w:r>
    </w:p>
    <w:p w:rsidR="00CB2D14" w:rsidRDefault="00CB2D14" w:rsidP="002074CA">
      <w:r>
        <w:rPr>
          <w:noProof/>
        </w:rPr>
        <mc:AlternateContent>
          <mc:Choice Requires="wps">
            <w:drawing>
              <wp:inline distT="0" distB="0" distL="0" distR="0" wp14:anchorId="0A6DC28A" wp14:editId="2FCCE1E7">
                <wp:extent cx="6400800" cy="832485"/>
                <wp:effectExtent l="57150" t="57150" r="57150" b="62865"/>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32485"/>
                        </a:xfrm>
                        <a:prstGeom prst="rect">
                          <a:avLst/>
                        </a:prstGeom>
                        <a:solidFill>
                          <a:srgbClr val="E7E6E6"/>
                        </a:solidFill>
                        <a:ln w="12700" cap="flat" cmpd="sng" algn="ctr">
                          <a:solidFill>
                            <a:sysClr val="windowText" lastClr="000000"/>
                          </a:solidFill>
                          <a:prstDash val="solid"/>
                          <a:miter lim="800000"/>
                          <a:headEnd/>
                          <a:tailEnd/>
                        </a:ln>
                        <a:effectLst/>
                        <a:scene3d>
                          <a:camera prst="orthographicFront"/>
                          <a:lightRig rig="threePt" dir="t"/>
                        </a:scene3d>
                        <a:sp3d>
                          <a:bevelT/>
                        </a:sp3d>
                      </wps:spPr>
                      <wps:txbx>
                        <w:txbxContent>
                          <w:p w:rsidR="00824BE6" w:rsidRPr="00983EA9" w:rsidRDefault="00824BE6" w:rsidP="00CB2D14">
                            <w:pPr>
                              <w:rPr>
                                <w:b/>
                              </w:rPr>
                            </w:pPr>
                            <w:r w:rsidRPr="00983EA9">
                              <w:rPr>
                                <w:b/>
                              </w:rPr>
                              <w:t>Instructions (</w:t>
                            </w:r>
                            <w:hyperlink r:id="rId41" w:anchor="page=18" w:history="1">
                              <w:r w:rsidRPr="00D94F28">
                                <w:rPr>
                                  <w:rStyle w:val="Hyperlink"/>
                                  <w:b/>
                                </w:rPr>
                                <w:t>see PGP Part 5.1.4</w:t>
                              </w:r>
                            </w:hyperlink>
                            <w:r w:rsidRPr="00983EA9">
                              <w:rPr>
                                <w:b/>
                              </w:rPr>
                              <w:t>)</w:t>
                            </w:r>
                          </w:p>
                          <w:p w:rsidR="00824BE6" w:rsidRPr="005868F8" w:rsidRDefault="00824BE6" w:rsidP="00CB2D14">
                            <w:pPr>
                              <w:pStyle w:val="ListParagraph"/>
                              <w:numPr>
                                <w:ilvl w:val="0"/>
                                <w:numId w:val="28"/>
                              </w:numPr>
                              <w:rPr>
                                <w:sz w:val="20"/>
                              </w:rPr>
                            </w:pPr>
                            <w:r>
                              <w:rPr>
                                <w:sz w:val="20"/>
                              </w:rPr>
                              <w:t>Document the procedure for responding to any adverse incident resulting from pesticide applications.</w:t>
                            </w:r>
                          </w:p>
                        </w:txbxContent>
                      </wps:txbx>
                      <wps:bodyPr rot="0" vert="horz" wrap="square" lIns="91440" tIns="45720" rIns="91440" bIns="45720" anchor="t" anchorCtr="0">
                        <a:spAutoFit/>
                      </wps:bodyPr>
                    </wps:wsp>
                  </a:graphicData>
                </a:graphic>
              </wp:inline>
            </w:drawing>
          </mc:Choice>
          <mc:Fallback>
            <w:pict>
              <v:shape w14:anchorId="0A6DC28A" id="Text Box 10" o:spid="_x0000_s1035" type="#_x0000_t202" style="width:7in;height:6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" fillcolor="#e7e6e6" strokecolor="windowText" strokeweight="1pt">
                <v:textbox style="mso-fit-shape-to-text:t">
                  <w:txbxContent>
                    <w:p w:rsidR="00824BE6" w:rsidRPr="00983EA9" w:rsidRDefault="00824BE6" w:rsidP="00CB2D14">
                      <w:pPr>
                        <w:rPr>
                          <w:b/>
                        </w:rPr>
                      </w:pPr>
                      <w:r w:rsidRPr="00983EA9">
                        <w:rPr>
                          <w:b/>
                        </w:rPr>
                        <w:t>Instructions (</w:t>
                      </w:r>
                      <w:hyperlink r:id="rId42" w:anchor="page=18" w:history="1">
                        <w:r w:rsidRPr="00D94F28">
                          <w:rPr>
                            <w:rStyle w:val="Hyperlink"/>
                            <w:b/>
                          </w:rPr>
                          <w:t>see PGP Part 5.1.4</w:t>
                        </w:r>
                      </w:hyperlink>
                      <w:r w:rsidRPr="00983EA9">
                        <w:rPr>
                          <w:b/>
                        </w:rPr>
                        <w:t>)</w:t>
                      </w:r>
                    </w:p>
                    <w:p w:rsidR="00824BE6" w:rsidRPr="005868F8" w:rsidRDefault="00824BE6" w:rsidP="00CB2D14">
                      <w:pPr>
                        <w:pStyle w:val="ListParagraph"/>
                        <w:numPr>
                          <w:ilvl w:val="0"/>
                          <w:numId w:val="28"/>
                        </w:numPr>
                        <w:rPr>
                          <w:sz w:val="20"/>
                        </w:rPr>
                      </w:pPr>
                      <w:r>
                        <w:rPr>
                          <w:sz w:val="20"/>
                        </w:rPr>
                        <w:t>Document the procedure for responding to any adverse incident resulting from pesticide applications.</w:t>
                      </w:r>
                    </w:p>
                  </w:txbxContent>
                </v:textbox>
                <w10:anchorlock/>
              </v:shape>
            </w:pict>
          </mc:Fallback>
        </mc:AlternateContent>
      </w:r>
    </w:p>
    <w:p w:rsidR="00CB2D14" w:rsidRDefault="00CB2D14" w:rsidP="00CB2D14">
      <w:pPr>
        <w:pStyle w:val="Input"/>
      </w:pPr>
      <w:r>
        <w:t>Insert text here.</w:t>
      </w:r>
    </w:p>
    <w:p w:rsidR="00CB2D14" w:rsidRDefault="00CB2D14" w:rsidP="00CB2D14">
      <w:pPr>
        <w:pStyle w:val="Heading3"/>
      </w:pPr>
      <w:r>
        <w:t>Notification of an Adverse Incident</w:t>
      </w:r>
    </w:p>
    <w:p w:rsidR="00CB2D14" w:rsidRDefault="00CB2D14" w:rsidP="002074CA">
      <w:r>
        <w:rPr>
          <w:noProof/>
        </w:rPr>
        <mc:AlternateContent>
          <mc:Choice Requires="wps">
            <w:drawing>
              <wp:inline distT="0" distB="0" distL="0" distR="0" wp14:anchorId="4C5D47C8" wp14:editId="3197A657">
                <wp:extent cx="6400800" cy="679450"/>
                <wp:effectExtent l="57150" t="57150" r="57150" b="6350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79450"/>
                        </a:xfrm>
                        <a:prstGeom prst="rect">
                          <a:avLst/>
                        </a:prstGeom>
                        <a:solidFill>
                          <a:srgbClr val="E7E6E6"/>
                        </a:solidFill>
                        <a:ln w="12700" cap="flat" cmpd="sng" algn="ctr">
                          <a:solidFill>
                            <a:sysClr val="windowText" lastClr="000000"/>
                          </a:solidFill>
                          <a:prstDash val="solid"/>
                          <a:miter lim="800000"/>
                          <a:headEnd/>
                          <a:tailEnd/>
                        </a:ln>
                        <a:effectLst/>
                        <a:scene3d>
                          <a:camera prst="orthographicFront"/>
                          <a:lightRig rig="threePt" dir="t"/>
                        </a:scene3d>
                        <a:sp3d>
                          <a:bevelT/>
                        </a:sp3d>
                      </wps:spPr>
                      <wps:txbx>
                        <w:txbxContent>
                          <w:p w:rsidR="00824BE6" w:rsidRPr="00983EA9" w:rsidRDefault="00824BE6" w:rsidP="00CB2D14">
                            <w:pPr>
                              <w:rPr>
                                <w:b/>
                              </w:rPr>
                            </w:pPr>
                            <w:r w:rsidRPr="00983EA9">
                              <w:rPr>
                                <w:b/>
                              </w:rPr>
                              <w:t>Instructions (</w:t>
                            </w:r>
                            <w:hyperlink r:id="rId43" w:anchor="page=18" w:history="1">
                              <w:r w:rsidRPr="00D94F28">
                                <w:rPr>
                                  <w:rStyle w:val="Hyperlink"/>
                                  <w:b/>
                                </w:rPr>
                                <w:t>see PGP Part 5.1.4</w:t>
                              </w:r>
                            </w:hyperlink>
                            <w:r w:rsidRPr="00983EA9">
                              <w:rPr>
                                <w:b/>
                              </w:rPr>
                              <w:t>)</w:t>
                            </w:r>
                          </w:p>
                          <w:p w:rsidR="00824BE6" w:rsidRPr="005868F8" w:rsidRDefault="00824BE6" w:rsidP="00CB2D14">
                            <w:pPr>
                              <w:pStyle w:val="ListParagraph"/>
                              <w:numPr>
                                <w:ilvl w:val="0"/>
                                <w:numId w:val="28"/>
                              </w:numPr>
                              <w:rPr>
                                <w:sz w:val="20"/>
                              </w:rPr>
                            </w:pPr>
                            <w:r w:rsidRPr="00CB2D14">
                              <w:rPr>
                                <w:sz w:val="20"/>
                              </w:rPr>
                              <w:t>Document the procedures for notification of the adverse incident, both internal to the Decision-maker’s agency/organization and external. Contact information for state/federal permitting agency, nearest emergency medical facility, and nearest hazardous chemical responder must be in locations that are readily accessible and available.</w:t>
                            </w:r>
                          </w:p>
                        </w:txbxContent>
                      </wps:txbx>
                      <wps:bodyPr rot="0" vert="horz" wrap="square" lIns="91440" tIns="45720" rIns="91440" bIns="45720" anchor="t" anchorCtr="0">
                        <a:spAutoFit/>
                      </wps:bodyPr>
                    </wps:wsp>
                  </a:graphicData>
                </a:graphic>
              </wp:inline>
            </w:drawing>
          </mc:Choice>
          <mc:Fallback>
            <w:pict>
              <v:shape w14:anchorId="4C5D47C8" id="Text Box 11" o:spid="_x0000_s1036" type="#_x0000_t202" style="width:7in;height: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" fillcolor="#e7e6e6" strokecolor="windowText" strokeweight="1pt">
                <v:textbox style="mso-fit-shape-to-text:t">
                  <w:txbxContent>
                    <w:p w:rsidR="00824BE6" w:rsidRPr="00983EA9" w:rsidRDefault="00824BE6" w:rsidP="00CB2D14">
                      <w:pPr>
                        <w:rPr>
                          <w:b/>
                        </w:rPr>
                      </w:pPr>
                      <w:r w:rsidRPr="00983EA9">
                        <w:rPr>
                          <w:b/>
                        </w:rPr>
                        <w:t>Instructions (</w:t>
                      </w:r>
                      <w:hyperlink r:id="rId44" w:anchor="page=18" w:history="1">
                        <w:r w:rsidRPr="00D94F28">
                          <w:rPr>
                            <w:rStyle w:val="Hyperlink"/>
                            <w:b/>
                          </w:rPr>
                          <w:t>see PGP Part 5.1.4</w:t>
                        </w:r>
                      </w:hyperlink>
                      <w:r w:rsidRPr="00983EA9">
                        <w:rPr>
                          <w:b/>
                        </w:rPr>
                        <w:t>)</w:t>
                      </w:r>
                    </w:p>
                    <w:p w:rsidR="00824BE6" w:rsidRPr="005868F8" w:rsidRDefault="00824BE6" w:rsidP="00CB2D14">
                      <w:pPr>
                        <w:pStyle w:val="ListParagraph"/>
                        <w:numPr>
                          <w:ilvl w:val="0"/>
                          <w:numId w:val="28"/>
                        </w:numPr>
                        <w:rPr>
                          <w:sz w:val="20"/>
                        </w:rPr>
                      </w:pPr>
                      <w:r w:rsidRPr="00CB2D14">
                        <w:rPr>
                          <w:sz w:val="20"/>
                        </w:rPr>
                        <w:t>Document the procedures for notification of the adverse incident, both internal to the Decision-maker’s agency/organization and external. Contact information for state/federal permitting agency, nearest emergency medical facility, and nearest hazardous chemical responder must be in locations that are readily accessible and available.</w:t>
                      </w:r>
                    </w:p>
                  </w:txbxContent>
                </v:textbox>
                <w10:anchorlock/>
              </v:shape>
            </w:pict>
          </mc:Fallback>
        </mc:AlternateContent>
      </w:r>
    </w:p>
    <w:p w:rsidR="00CB2D14" w:rsidRDefault="00CB2D14" w:rsidP="00CB2D14">
      <w:pPr>
        <w:pStyle w:val="Input"/>
      </w:pPr>
      <w:r>
        <w:t>Insert text here.</w:t>
      </w:r>
    </w:p>
    <w:p w:rsidR="00CB2D14" w:rsidRDefault="00CB2D14" w:rsidP="00CB2D14">
      <w:pPr>
        <w:pStyle w:val="Heading1"/>
      </w:pPr>
      <w:bookmarkStart w:id="12" w:name="_Toc478989858"/>
      <w:r>
        <w:lastRenderedPageBreak/>
        <w:t>Documentation to Support Eligibility Considerations under Other Federal Laws</w:t>
      </w:r>
      <w:bookmarkEnd w:id="12"/>
    </w:p>
    <w:p w:rsidR="00CB2D14" w:rsidRDefault="009A0D48" w:rsidP="002074CA">
      <w:r>
        <w:rPr>
          <w:noProof/>
        </w:rPr>
        <mc:AlternateContent>
          <mc:Choice Requires="wps">
            <w:drawing>
              <wp:inline distT="0" distB="0" distL="0" distR="0" wp14:anchorId="1835401A" wp14:editId="4DE8E74F">
                <wp:extent cx="6400800" cy="679450"/>
                <wp:effectExtent l="57150" t="57150" r="57150" b="635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79450"/>
                        </a:xfrm>
                        <a:prstGeom prst="rect">
                          <a:avLst/>
                        </a:prstGeom>
                        <a:solidFill>
                          <a:srgbClr val="E7E6E6"/>
                        </a:solidFill>
                        <a:ln w="12700" cap="flat" cmpd="sng" algn="ctr">
                          <a:solidFill>
                            <a:sysClr val="windowText" lastClr="000000"/>
                          </a:solidFill>
                          <a:prstDash val="solid"/>
                          <a:miter lim="800000"/>
                          <a:headEnd/>
                          <a:tailEnd/>
                        </a:ln>
                        <a:effectLst/>
                        <a:scene3d>
                          <a:camera prst="orthographicFront"/>
                          <a:lightRig rig="threePt" dir="t"/>
                        </a:scene3d>
                        <a:sp3d>
                          <a:bevelT/>
                        </a:sp3d>
                      </wps:spPr>
                      <wps:txbx>
                        <w:txbxContent>
                          <w:p w:rsidR="00824BE6" w:rsidRPr="00983EA9" w:rsidRDefault="00824BE6" w:rsidP="009A0D48">
                            <w:pPr>
                              <w:rPr>
                                <w:b/>
                              </w:rPr>
                            </w:pPr>
                            <w:r w:rsidRPr="00983EA9">
                              <w:rPr>
                                <w:b/>
                              </w:rPr>
                              <w:t>Instructions (</w:t>
                            </w:r>
                            <w:hyperlink r:id="rId45" w:anchor="page=11" w:history="1">
                              <w:r w:rsidRPr="00824BE6">
                                <w:rPr>
                                  <w:rStyle w:val="Hyperlink"/>
                                  <w:b/>
                                </w:rPr>
                                <w:t>see PGP Part</w:t>
                              </w:r>
                              <w:r w:rsidR="000F309B">
                                <w:rPr>
                                  <w:rStyle w:val="Hyperlink"/>
                                  <w:b/>
                                </w:rPr>
                                <w:t>s</w:t>
                              </w:r>
                              <w:r w:rsidRPr="00824BE6">
                                <w:rPr>
                                  <w:rStyle w:val="Hyperlink"/>
                                  <w:b/>
                                </w:rPr>
                                <w:t xml:space="preserve"> 1.</w:t>
                              </w:r>
                              <w:r w:rsidR="000F309B">
                                <w:rPr>
                                  <w:rStyle w:val="Hyperlink"/>
                                  <w:b/>
                                </w:rPr>
                                <w:t>5</w:t>
                              </w:r>
                            </w:hyperlink>
                            <w:r w:rsidR="000F309B">
                              <w:rPr>
                                <w:rStyle w:val="Hyperlink"/>
                                <w:b/>
                              </w:rPr>
                              <w:t xml:space="preserve"> and 1.6</w:t>
                            </w:r>
                            <w:r w:rsidRPr="00983EA9">
                              <w:rPr>
                                <w:b/>
                              </w:rPr>
                              <w:t>)</w:t>
                            </w:r>
                          </w:p>
                          <w:p w:rsidR="00824BE6" w:rsidRPr="005868F8" w:rsidRDefault="00824BE6" w:rsidP="009A0D48">
                            <w:pPr>
                              <w:pStyle w:val="ListParagraph"/>
                              <w:numPr>
                                <w:ilvl w:val="0"/>
                                <w:numId w:val="28"/>
                              </w:numPr>
                              <w:rPr>
                                <w:sz w:val="20"/>
                              </w:rPr>
                            </w:pPr>
                            <w:r>
                              <w:rPr>
                                <w:sz w:val="20"/>
                              </w:rPr>
                              <w:t xml:space="preserve">If applicable, Decision-makers must keep documentation supporting their determination with regard to Part </w:t>
                            </w:r>
                            <w:r w:rsidR="000F309B">
                              <w:rPr>
                                <w:sz w:val="20"/>
                              </w:rPr>
                              <w:t xml:space="preserve">1.5 (Other Federal and State Laws) and </w:t>
                            </w:r>
                            <w:r>
                              <w:rPr>
                                <w:sz w:val="20"/>
                              </w:rPr>
                              <w:t>1.6 (Federally Listed Endangered and Threatened Species and Designated Critical Habitat).</w:t>
                            </w:r>
                          </w:p>
                        </w:txbxContent>
                      </wps:txbx>
                      <wps:bodyPr rot="0" vert="horz" wrap="square" lIns="91440" tIns="45720" rIns="91440" bIns="45720" anchor="t" anchorCtr="0">
                        <a:spAutoFit/>
                      </wps:bodyPr>
                    </wps:wsp>
                  </a:graphicData>
                </a:graphic>
              </wp:inline>
            </w:drawing>
          </mc:Choice>
          <mc:Fallback>
            <w:pict>
              <v:shape w14:anchorId="1835401A" id="Text Box 12" o:spid="_x0000_s1037" type="#_x0000_t202" style="width:7in;height: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" fillcolor="#e7e6e6" strokecolor="windowText" strokeweight="1pt">
                <v:textbox style="mso-fit-shape-to-text:t">
                  <w:txbxContent>
                    <w:p w:rsidR="00824BE6" w:rsidRPr="00983EA9" w:rsidRDefault="00824BE6" w:rsidP="009A0D48">
                      <w:pPr>
                        <w:rPr>
                          <w:b/>
                        </w:rPr>
                      </w:pPr>
                      <w:r w:rsidRPr="00983EA9">
                        <w:rPr>
                          <w:b/>
                        </w:rPr>
                        <w:t>Instructions (</w:t>
                      </w:r>
                      <w:hyperlink r:id="rId46" w:anchor="page=11" w:history="1">
                        <w:r w:rsidRPr="00824BE6">
                          <w:rPr>
                            <w:rStyle w:val="Hyperlink"/>
                            <w:b/>
                          </w:rPr>
                          <w:t>see PGP Part</w:t>
                        </w:r>
                        <w:r w:rsidR="000F309B">
                          <w:rPr>
                            <w:rStyle w:val="Hyperlink"/>
                            <w:b/>
                          </w:rPr>
                          <w:t>s</w:t>
                        </w:r>
                        <w:r w:rsidRPr="00824BE6">
                          <w:rPr>
                            <w:rStyle w:val="Hyperlink"/>
                            <w:b/>
                          </w:rPr>
                          <w:t xml:space="preserve"> 1.</w:t>
                        </w:r>
                        <w:r w:rsidR="000F309B">
                          <w:rPr>
                            <w:rStyle w:val="Hyperlink"/>
                            <w:b/>
                          </w:rPr>
                          <w:t>5</w:t>
                        </w:r>
                      </w:hyperlink>
                      <w:r w:rsidR="000F309B">
                        <w:rPr>
                          <w:rStyle w:val="Hyperlink"/>
                          <w:b/>
                        </w:rPr>
                        <w:t xml:space="preserve"> and 1.6</w:t>
                      </w:r>
                      <w:r w:rsidRPr="00983EA9">
                        <w:rPr>
                          <w:b/>
                        </w:rPr>
                        <w:t>)</w:t>
                      </w:r>
                    </w:p>
                    <w:p w:rsidR="00824BE6" w:rsidRPr="005868F8" w:rsidRDefault="00824BE6" w:rsidP="009A0D48">
                      <w:pPr>
                        <w:pStyle w:val="ListParagraph"/>
                        <w:numPr>
                          <w:ilvl w:val="0"/>
                          <w:numId w:val="28"/>
                        </w:numPr>
                        <w:rPr>
                          <w:sz w:val="20"/>
                        </w:rPr>
                      </w:pPr>
                      <w:r>
                        <w:rPr>
                          <w:sz w:val="20"/>
                        </w:rPr>
                        <w:t xml:space="preserve">If applicable, Decision-makers must keep documentation supporting their determination with regard to Part </w:t>
                      </w:r>
                      <w:r w:rsidR="000F309B">
                        <w:rPr>
                          <w:sz w:val="20"/>
                        </w:rPr>
                        <w:t>1.5 (Other Federal and State L</w:t>
                      </w:r>
                      <w:bookmarkStart w:id="13" w:name="_GoBack"/>
                      <w:bookmarkEnd w:id="13"/>
                      <w:r w:rsidR="000F309B">
                        <w:rPr>
                          <w:sz w:val="20"/>
                        </w:rPr>
                        <w:t xml:space="preserve">aws) and </w:t>
                      </w:r>
                      <w:r>
                        <w:rPr>
                          <w:sz w:val="20"/>
                        </w:rPr>
                        <w:t>1.6 (Federally Listed Endangered and Threatened Species and Designated Critical Habitat).</w:t>
                      </w:r>
                    </w:p>
                  </w:txbxContent>
                </v:textbox>
                <w10:anchorlock/>
              </v:shape>
            </w:pict>
          </mc:Fallback>
        </mc:AlternateContent>
      </w:r>
    </w:p>
    <w:p w:rsidR="009A0D48" w:rsidRDefault="009A0D48" w:rsidP="009A0D48">
      <w:pPr>
        <w:pStyle w:val="Input"/>
      </w:pPr>
      <w:r>
        <w:t xml:space="preserve">Include a copy of the documentation in </w:t>
      </w:r>
      <w:r w:rsidR="00824BE6">
        <w:fldChar w:fldCharType="begin"/>
      </w:r>
      <w:r w:rsidR="00824BE6">
        <w:instrText xml:space="preserve"> REF _Ref478996320 \n \h </w:instrText>
      </w:r>
      <w:r w:rsidR="00824BE6">
        <w:fldChar w:fldCharType="separate"/>
      </w:r>
      <w:r w:rsidR="00824BE6">
        <w:t>Attachment C</w:t>
      </w:r>
      <w:r w:rsidR="00824BE6">
        <w:fldChar w:fldCharType="end"/>
      </w:r>
    </w:p>
    <w:p w:rsidR="009A0D48" w:rsidRDefault="009A0D48" w:rsidP="00440A35">
      <w:pPr>
        <w:pStyle w:val="Heading1"/>
      </w:pPr>
      <w:bookmarkStart w:id="13" w:name="_Toc478989859"/>
      <w:r>
        <w:lastRenderedPageBreak/>
        <w:t>Signature Requirements</w:t>
      </w:r>
      <w:bookmarkEnd w:id="13"/>
    </w:p>
    <w:p w:rsidR="009A0D48" w:rsidRDefault="009A0D48" w:rsidP="002074CA">
      <w:r>
        <w:rPr>
          <w:noProof/>
        </w:rPr>
        <mc:AlternateContent>
          <mc:Choice Requires="wps">
            <w:drawing>
              <wp:inline distT="0" distB="0" distL="0" distR="0" wp14:anchorId="68AE7B57" wp14:editId="08BEB5D0">
                <wp:extent cx="6400800" cy="832485"/>
                <wp:effectExtent l="57150" t="57150" r="57150" b="6286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32485"/>
                        </a:xfrm>
                        <a:prstGeom prst="rect">
                          <a:avLst/>
                        </a:prstGeom>
                        <a:solidFill>
                          <a:srgbClr val="E7E6E6"/>
                        </a:solidFill>
                        <a:ln w="12700" cap="flat" cmpd="sng" algn="ctr">
                          <a:solidFill>
                            <a:sysClr val="windowText" lastClr="000000"/>
                          </a:solidFill>
                          <a:prstDash val="solid"/>
                          <a:miter lim="800000"/>
                          <a:headEnd/>
                          <a:tailEnd/>
                        </a:ln>
                        <a:effectLst/>
                        <a:scene3d>
                          <a:camera prst="orthographicFront"/>
                          <a:lightRig rig="threePt" dir="t"/>
                        </a:scene3d>
                        <a:sp3d>
                          <a:bevelT/>
                        </a:sp3d>
                      </wps:spPr>
                      <wps:txbx>
                        <w:txbxContent>
                          <w:p w:rsidR="00824BE6" w:rsidRPr="00983EA9" w:rsidRDefault="00824BE6" w:rsidP="009A0D48">
                            <w:pPr>
                              <w:rPr>
                                <w:b/>
                              </w:rPr>
                            </w:pPr>
                            <w:r w:rsidRPr="00983EA9">
                              <w:rPr>
                                <w:b/>
                              </w:rPr>
                              <w:t>Instructions (</w:t>
                            </w:r>
                            <w:hyperlink r:id="rId47" w:anchor="page=18" w:history="1">
                              <w:r w:rsidRPr="00824BE6">
                                <w:rPr>
                                  <w:rStyle w:val="Hyperlink"/>
                                  <w:b/>
                                </w:rPr>
                                <w:t>see PGP Part 5.1.5</w:t>
                              </w:r>
                            </w:hyperlink>
                            <w:r w:rsidRPr="00983EA9">
                              <w:rPr>
                                <w:b/>
                              </w:rPr>
                              <w:t>)</w:t>
                            </w:r>
                          </w:p>
                          <w:p w:rsidR="00824BE6" w:rsidRDefault="00824BE6" w:rsidP="009A0D48">
                            <w:pPr>
                              <w:pStyle w:val="ListParagraph"/>
                              <w:numPr>
                                <w:ilvl w:val="0"/>
                                <w:numId w:val="28"/>
                              </w:numPr>
                              <w:rPr>
                                <w:sz w:val="20"/>
                              </w:rPr>
                            </w:pPr>
                            <w:r>
                              <w:rPr>
                                <w:sz w:val="20"/>
                              </w:rPr>
                              <w:t xml:space="preserve">The following certification statement must be signed and dated to certify that the PDMP is in accordance with </w:t>
                            </w:r>
                            <w:hyperlink r:id="rId48" w:anchor="page=31" w:history="1">
                              <w:r w:rsidRPr="00824BE6">
                                <w:rPr>
                                  <w:rStyle w:val="Hyperlink"/>
                                  <w:sz w:val="20"/>
                                </w:rPr>
                                <w:t>Appendix A, Section 1.</w:t>
                              </w:r>
                              <w:r>
                                <w:rPr>
                                  <w:rStyle w:val="Hyperlink"/>
                                  <w:sz w:val="20"/>
                                </w:rPr>
                                <w:t>12</w:t>
                              </w:r>
                              <w:r w:rsidRPr="00824BE6">
                                <w:rPr>
                                  <w:rStyle w:val="Hyperlink"/>
                                  <w:sz w:val="20"/>
                                </w:rPr>
                                <w:t xml:space="preserve"> of the PGP</w:t>
                              </w:r>
                            </w:hyperlink>
                            <w:r>
                              <w:rPr>
                                <w:sz w:val="20"/>
                              </w:rPr>
                              <w:t>.</w:t>
                            </w:r>
                          </w:p>
                          <w:p w:rsidR="00824BE6" w:rsidRPr="009A0D48" w:rsidRDefault="00824BE6" w:rsidP="009A0D48">
                            <w:pPr>
                              <w:rPr>
                                <w:sz w:val="20"/>
                              </w:rPr>
                            </w:pPr>
                            <w:r>
                              <w:rPr>
                                <w:sz w:val="20"/>
                              </w:rPr>
                              <w:t xml:space="preserve">Note: This certification must be re-signed whenever necessary to address any of the triggering conditions for corrective action in </w:t>
                            </w:r>
                            <w:hyperlink r:id="rId49" w:anchor="page=19" w:history="1">
                              <w:r w:rsidRPr="00824BE6">
                                <w:rPr>
                                  <w:rStyle w:val="Hyperlink"/>
                                  <w:sz w:val="20"/>
                                </w:rPr>
                                <w:t>Part 6.1</w:t>
                              </w:r>
                            </w:hyperlink>
                            <w:r>
                              <w:rPr>
                                <w:sz w:val="20"/>
                              </w:rPr>
                              <w:t xml:space="preserve"> or when a change in pest control activities significantly changes the type or quantity of pollutants discharged.</w:t>
                            </w:r>
                          </w:p>
                        </w:txbxContent>
                      </wps:txbx>
                      <wps:bodyPr rot="0" vert="horz" wrap="square" lIns="91440" tIns="45720" rIns="91440" bIns="45720" anchor="t" anchorCtr="0">
                        <a:spAutoFit/>
                      </wps:bodyPr>
                    </wps:wsp>
                  </a:graphicData>
                </a:graphic>
              </wp:inline>
            </w:drawing>
          </mc:Choice>
          <mc:Fallback>
            <w:pict>
              <v:shape w14:anchorId="68AE7B57" id="Text Box 13" o:spid="_x0000_s1038" type="#_x0000_t202" style="width:7in;height:6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" fillcolor="#e7e6e6" strokecolor="windowText" strokeweight="1pt">
                <v:textbox style="mso-fit-shape-to-text:t">
                  <w:txbxContent>
                    <w:p w:rsidR="00824BE6" w:rsidRPr="00983EA9" w:rsidRDefault="00824BE6" w:rsidP="009A0D48">
                      <w:pPr>
                        <w:rPr>
                          <w:b/>
                        </w:rPr>
                      </w:pPr>
                      <w:r w:rsidRPr="00983EA9">
                        <w:rPr>
                          <w:b/>
                        </w:rPr>
                        <w:t>Instructions (</w:t>
                      </w:r>
                      <w:hyperlink r:id="rId50" w:anchor="page=18" w:history="1">
                        <w:r w:rsidRPr="00824BE6">
                          <w:rPr>
                            <w:rStyle w:val="Hyperlink"/>
                            <w:b/>
                          </w:rPr>
                          <w:t>see PGP Part 5.1.5</w:t>
                        </w:r>
                      </w:hyperlink>
                      <w:r w:rsidRPr="00983EA9">
                        <w:rPr>
                          <w:b/>
                        </w:rPr>
                        <w:t>)</w:t>
                      </w:r>
                    </w:p>
                    <w:p w:rsidR="00824BE6" w:rsidRDefault="00824BE6" w:rsidP="009A0D48">
                      <w:pPr>
                        <w:pStyle w:val="ListParagraph"/>
                        <w:numPr>
                          <w:ilvl w:val="0"/>
                          <w:numId w:val="28"/>
                        </w:numPr>
                        <w:rPr>
                          <w:sz w:val="20"/>
                        </w:rPr>
                      </w:pPr>
                      <w:r>
                        <w:rPr>
                          <w:sz w:val="20"/>
                        </w:rPr>
                        <w:t xml:space="preserve">The following certification statement must be signed and dated to certify that the </w:t>
                      </w:r>
                      <w:proofErr w:type="spellStart"/>
                      <w:r>
                        <w:rPr>
                          <w:sz w:val="20"/>
                        </w:rPr>
                        <w:t>PDMP</w:t>
                      </w:r>
                      <w:proofErr w:type="spellEnd"/>
                      <w:r>
                        <w:rPr>
                          <w:sz w:val="20"/>
                        </w:rPr>
                        <w:t xml:space="preserve"> is in accordance with </w:t>
                      </w:r>
                      <w:hyperlink r:id="rId51" w:anchor="page=31" w:history="1">
                        <w:r w:rsidRPr="00824BE6">
                          <w:rPr>
                            <w:rStyle w:val="Hyperlink"/>
                            <w:sz w:val="20"/>
                          </w:rPr>
                          <w:t>Appendix A, Section 1.</w:t>
                        </w:r>
                        <w:r>
                          <w:rPr>
                            <w:rStyle w:val="Hyperlink"/>
                            <w:sz w:val="20"/>
                          </w:rPr>
                          <w:t>12</w:t>
                        </w:r>
                        <w:r w:rsidRPr="00824BE6">
                          <w:rPr>
                            <w:rStyle w:val="Hyperlink"/>
                            <w:sz w:val="20"/>
                          </w:rPr>
                          <w:t xml:space="preserve"> of the PGP</w:t>
                        </w:r>
                      </w:hyperlink>
                      <w:r>
                        <w:rPr>
                          <w:sz w:val="20"/>
                        </w:rPr>
                        <w:t>.</w:t>
                      </w:r>
                    </w:p>
                    <w:p w:rsidR="00824BE6" w:rsidRPr="009A0D48" w:rsidRDefault="00824BE6" w:rsidP="009A0D48">
                      <w:pPr>
                        <w:rPr>
                          <w:sz w:val="20"/>
                        </w:rPr>
                      </w:pPr>
                      <w:r>
                        <w:rPr>
                          <w:sz w:val="20"/>
                        </w:rPr>
                        <w:t xml:space="preserve">Note: This certification must be re-signed whenever necessary to address any of the triggering conditions for corrective action in </w:t>
                      </w:r>
                      <w:hyperlink r:id="rId52" w:anchor="page=19" w:history="1">
                        <w:r w:rsidRPr="00824BE6">
                          <w:rPr>
                            <w:rStyle w:val="Hyperlink"/>
                            <w:sz w:val="20"/>
                          </w:rPr>
                          <w:t>Part 6.1</w:t>
                        </w:r>
                      </w:hyperlink>
                      <w:r>
                        <w:rPr>
                          <w:sz w:val="20"/>
                        </w:rPr>
                        <w:t xml:space="preserve"> or when a change in pest control activities significantly changes the type or quantity of pollutants discharged.</w:t>
                      </w:r>
                    </w:p>
                  </w:txbxContent>
                </v:textbox>
                <w10:anchorlock/>
              </v:shape>
            </w:pict>
          </mc:Fallback>
        </mc:AlternateContent>
      </w:r>
    </w:p>
    <w:tbl>
      <w:tblPr>
        <w:tblStyle w:val="TableGridLight3"/>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80"/>
        <w:gridCol w:w="4580"/>
      </w:tblGrid>
      <w:tr w:rsidR="009A0D48" w:rsidRPr="009A0D48" w:rsidTr="009A0D48">
        <w:trPr>
          <w:trHeight w:val="144"/>
          <w:jc w:val="center"/>
        </w:trPr>
        <w:tc>
          <w:tcPr>
            <w:tcW w:w="10060" w:type="dxa"/>
            <w:gridSpan w:val="2"/>
            <w:tcBorders>
              <w:top w:val="single" w:sz="8" w:space="0" w:color="auto"/>
              <w:left w:val="single" w:sz="8" w:space="0" w:color="auto"/>
              <w:bottom w:val="nil"/>
              <w:right w:val="single" w:sz="8" w:space="0" w:color="auto"/>
            </w:tcBorders>
            <w:vAlign w:val="center"/>
          </w:tcPr>
          <w:p w:rsidR="009A0D48" w:rsidRPr="009A0D48" w:rsidRDefault="009A0D48" w:rsidP="009A0D48">
            <w:pPr>
              <w:tabs>
                <w:tab w:val="left" w:pos="7537"/>
              </w:tabs>
              <w:rPr>
                <w:rFonts w:ascii="Calibri" w:eastAsia="Calibri" w:hAnsi="Calibri" w:cs="Times New Roman"/>
                <w:sz w:val="20"/>
              </w:rPr>
            </w:pPr>
            <w:r w:rsidRPr="009A0D48">
              <w:rPr>
                <w:rFonts w:ascii="Calibri" w:eastAsia="Calibri" w:hAnsi="Calibri" w:cs="Times New Roman"/>
                <w:sz w:val="20"/>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c>
      </w:tr>
      <w:tr w:rsidR="009A0D48" w:rsidRPr="009A0D48" w:rsidTr="009A0D48">
        <w:trPr>
          <w:jc w:val="center"/>
        </w:trPr>
        <w:tc>
          <w:tcPr>
            <w:tcW w:w="5480" w:type="dxa"/>
            <w:tcBorders>
              <w:left w:val="single" w:sz="8" w:space="0" w:color="auto"/>
              <w:bottom w:val="nil"/>
              <w:right w:val="single" w:sz="4" w:space="0" w:color="auto"/>
            </w:tcBorders>
            <w:vAlign w:val="bottom"/>
          </w:tcPr>
          <w:p w:rsidR="009A0D48" w:rsidRPr="009A0D48" w:rsidRDefault="009A0D48" w:rsidP="009A0D48">
            <w:pPr>
              <w:spacing w:before="0"/>
              <w:rPr>
                <w:rFonts w:ascii="Calibri" w:eastAsia="Calibri" w:hAnsi="Calibri" w:cs="Times New Roman"/>
                <w:sz w:val="16"/>
              </w:rPr>
            </w:pPr>
            <w:r w:rsidRPr="009A0D48">
              <w:rPr>
                <w:rFonts w:ascii="Calibri" w:eastAsia="Calibri" w:hAnsi="Calibri" w:cs="Times New Roman"/>
                <w:sz w:val="16"/>
              </w:rPr>
              <w:t>Name:</w:t>
            </w:r>
          </w:p>
        </w:tc>
        <w:tc>
          <w:tcPr>
            <w:tcW w:w="4580" w:type="dxa"/>
            <w:tcBorders>
              <w:left w:val="single" w:sz="4" w:space="0" w:color="auto"/>
              <w:bottom w:val="nil"/>
              <w:right w:val="single" w:sz="8" w:space="0" w:color="auto"/>
            </w:tcBorders>
            <w:vAlign w:val="bottom"/>
          </w:tcPr>
          <w:p w:rsidR="009A0D48" w:rsidRPr="009A0D48" w:rsidRDefault="009A0D48" w:rsidP="009A0D48">
            <w:pPr>
              <w:spacing w:before="0"/>
              <w:rPr>
                <w:rFonts w:ascii="Calibri" w:eastAsia="Calibri" w:hAnsi="Calibri" w:cs="Times New Roman"/>
                <w:sz w:val="16"/>
              </w:rPr>
            </w:pPr>
            <w:r w:rsidRPr="009A0D48">
              <w:rPr>
                <w:rFonts w:ascii="Calibri" w:eastAsia="Calibri" w:hAnsi="Calibri" w:cs="Times New Roman"/>
                <w:sz w:val="16"/>
              </w:rPr>
              <w:t>Title:</w:t>
            </w:r>
          </w:p>
        </w:tc>
      </w:tr>
      <w:tr w:rsidR="009A0D48" w:rsidRPr="009A0D48" w:rsidTr="009A0D48">
        <w:trPr>
          <w:trHeight w:val="360"/>
          <w:jc w:val="center"/>
        </w:trPr>
        <w:tc>
          <w:tcPr>
            <w:tcW w:w="5480" w:type="dxa"/>
            <w:tcBorders>
              <w:top w:val="nil"/>
              <w:left w:val="single" w:sz="8" w:space="0" w:color="auto"/>
              <w:right w:val="single" w:sz="4" w:space="0" w:color="auto"/>
            </w:tcBorders>
            <w:vAlign w:val="bottom"/>
          </w:tcPr>
          <w:p w:rsidR="009A0D48" w:rsidRPr="009A0D48" w:rsidRDefault="009A0D48" w:rsidP="009A0D48">
            <w:pPr>
              <w:spacing w:before="0"/>
              <w:rPr>
                <w:rFonts w:ascii="Calibri" w:eastAsia="Calibri" w:hAnsi="Calibri" w:cs="Times New Roman"/>
              </w:rPr>
            </w:pPr>
          </w:p>
          <w:sdt>
            <w:sdtPr>
              <w:rPr>
                <w:rFonts w:ascii="Calibri" w:eastAsia="Calibri" w:hAnsi="Calibri" w:cs="Times New Roman"/>
              </w:rPr>
              <w:id w:val="-38975342"/>
              <w:placeholder>
                <w:docPart w:val="89B6B485B4B44141BE3B1E9ACEC5090D"/>
              </w:placeholder>
              <w:showingPlcHdr/>
              <w15:appearance w15:val="hidden"/>
            </w:sdtPr>
            <w:sdtEndPr/>
            <w:sdtContent>
              <w:p w:rsidR="009A0D48" w:rsidRPr="009A0D48" w:rsidRDefault="00AB4933" w:rsidP="009A0D48">
                <w:pPr>
                  <w:spacing w:before="0"/>
                  <w:rPr>
                    <w:rFonts w:ascii="Calibri" w:eastAsia="Calibri" w:hAnsi="Calibri" w:cs="Times New Roman"/>
                  </w:rPr>
                </w:pPr>
                <w:r w:rsidRPr="00AB4933">
                  <w:rPr>
                    <w:rStyle w:val="PlaceholderText"/>
                    <w:color w:val="0070C0"/>
                  </w:rPr>
                  <w:t>Enter Text</w:t>
                </w:r>
              </w:p>
            </w:sdtContent>
          </w:sdt>
        </w:tc>
        <w:sdt>
          <w:sdtPr>
            <w:rPr>
              <w:rFonts w:ascii="Calibri" w:eastAsia="Calibri" w:hAnsi="Calibri" w:cs="Times New Roman"/>
            </w:rPr>
            <w:id w:val="1590660977"/>
            <w:placeholder>
              <w:docPart w:val="8090F28AD78648F6A8B2776B60AF881B"/>
            </w:placeholder>
            <w:showingPlcHdr/>
            <w15:appearance w15:val="hidden"/>
          </w:sdtPr>
          <w:sdtEndPr/>
          <w:sdtContent>
            <w:tc>
              <w:tcPr>
                <w:tcW w:w="4580" w:type="dxa"/>
                <w:tcBorders>
                  <w:top w:val="nil"/>
                  <w:left w:val="single" w:sz="4" w:space="0" w:color="auto"/>
                  <w:right w:val="single" w:sz="8" w:space="0" w:color="auto"/>
                </w:tcBorders>
                <w:vAlign w:val="bottom"/>
              </w:tcPr>
              <w:p w:rsidR="009A0D48" w:rsidRPr="009A0D48" w:rsidRDefault="00AB4933" w:rsidP="009A0D48">
                <w:pPr>
                  <w:spacing w:before="0"/>
                  <w:rPr>
                    <w:rFonts w:ascii="Calibri" w:eastAsia="Calibri" w:hAnsi="Calibri" w:cs="Times New Roman"/>
                  </w:rPr>
                </w:pPr>
                <w:r w:rsidRPr="00AB4933">
                  <w:rPr>
                    <w:rStyle w:val="PlaceholderText"/>
                    <w:color w:val="0070C0"/>
                  </w:rPr>
                  <w:t>Enter Text</w:t>
                </w:r>
              </w:p>
            </w:tc>
          </w:sdtContent>
        </w:sdt>
      </w:tr>
      <w:tr w:rsidR="009A0D48" w:rsidRPr="009A0D48" w:rsidTr="009A0D48">
        <w:trPr>
          <w:jc w:val="center"/>
        </w:trPr>
        <w:tc>
          <w:tcPr>
            <w:tcW w:w="10060" w:type="dxa"/>
            <w:gridSpan w:val="2"/>
            <w:tcBorders>
              <w:top w:val="nil"/>
              <w:left w:val="single" w:sz="8" w:space="0" w:color="auto"/>
              <w:bottom w:val="single" w:sz="8" w:space="0" w:color="auto"/>
              <w:right w:val="single" w:sz="8" w:space="0" w:color="auto"/>
            </w:tcBorders>
          </w:tcPr>
          <w:tbl>
            <w:tblPr>
              <w:tblStyle w:val="TableGridLight3"/>
              <w:tblW w:w="0" w:type="auto"/>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3"/>
              <w:gridCol w:w="719"/>
              <w:gridCol w:w="2880"/>
            </w:tblGrid>
            <w:tr w:rsidR="009A0D48" w:rsidRPr="009A0D48" w:rsidTr="009A0D48">
              <w:trPr>
                <w:trHeight w:val="648"/>
              </w:trPr>
              <w:tc>
                <w:tcPr>
                  <w:tcW w:w="4753" w:type="dxa"/>
                  <w:tcBorders>
                    <w:bottom w:val="single" w:sz="6" w:space="0" w:color="000000"/>
                  </w:tcBorders>
                  <w:vAlign w:val="bottom"/>
                </w:tcPr>
                <w:p w:rsidR="009A0D48" w:rsidRPr="009A0D48" w:rsidRDefault="009A0D48" w:rsidP="009A0D48">
                  <w:pPr>
                    <w:spacing w:before="0"/>
                    <w:rPr>
                      <w:rFonts w:ascii="Calibri" w:eastAsia="Calibri" w:hAnsi="Calibri" w:cs="Times New Roman"/>
                    </w:rPr>
                  </w:pPr>
                </w:p>
              </w:tc>
              <w:tc>
                <w:tcPr>
                  <w:tcW w:w="719" w:type="dxa"/>
                  <w:vAlign w:val="bottom"/>
                </w:tcPr>
                <w:p w:rsidR="009A0D48" w:rsidRPr="009A0D48" w:rsidRDefault="009A0D48" w:rsidP="009A0D48">
                  <w:pPr>
                    <w:spacing w:before="0"/>
                    <w:rPr>
                      <w:rFonts w:ascii="Calibri" w:eastAsia="Calibri" w:hAnsi="Calibri" w:cs="Times New Roman"/>
                    </w:rPr>
                  </w:pPr>
                </w:p>
              </w:tc>
              <w:sdt>
                <w:sdtPr>
                  <w:rPr>
                    <w:rFonts w:ascii="Calibri" w:eastAsia="Calibri" w:hAnsi="Calibri" w:cs="Times New Roman"/>
                  </w:rPr>
                  <w:id w:val="-1535569647"/>
                  <w:placeholder>
                    <w:docPart w:val="CF28F59172244BA5B64203FA3335D571"/>
                  </w:placeholder>
                  <w:showingPlcHdr/>
                  <w:date>
                    <w:dateFormat w:val="M/d/yyyy"/>
                    <w:lid w:val="en-US"/>
                    <w:storeMappedDataAs w:val="dateTime"/>
                    <w:calendar w:val="gregorian"/>
                  </w:date>
                </w:sdtPr>
                <w:sdtEndPr/>
                <w:sdtContent>
                  <w:tc>
                    <w:tcPr>
                      <w:tcW w:w="2880" w:type="dxa"/>
                      <w:tcBorders>
                        <w:bottom w:val="single" w:sz="6" w:space="0" w:color="000000"/>
                      </w:tcBorders>
                      <w:vAlign w:val="bottom"/>
                    </w:tcPr>
                    <w:p w:rsidR="009A0D48" w:rsidRPr="009A0D48" w:rsidRDefault="00AB4933" w:rsidP="009A0D48">
                      <w:pPr>
                        <w:spacing w:before="0"/>
                        <w:rPr>
                          <w:rFonts w:ascii="Calibri" w:eastAsia="Calibri" w:hAnsi="Calibri" w:cs="Times New Roman"/>
                        </w:rPr>
                      </w:pPr>
                      <w:r w:rsidRPr="00AB4933">
                        <w:rPr>
                          <w:rStyle w:val="PlaceholderText"/>
                          <w:color w:val="0070C0"/>
                        </w:rPr>
                        <w:t>Enter Date</w:t>
                      </w:r>
                    </w:p>
                  </w:tc>
                </w:sdtContent>
              </w:sdt>
            </w:tr>
            <w:tr w:rsidR="009A0D48" w:rsidRPr="009A0D48" w:rsidTr="009A0D48">
              <w:trPr>
                <w:trHeight w:val="288"/>
              </w:trPr>
              <w:tc>
                <w:tcPr>
                  <w:tcW w:w="4753" w:type="dxa"/>
                  <w:tcBorders>
                    <w:top w:val="single" w:sz="6" w:space="0" w:color="000000"/>
                  </w:tcBorders>
                </w:tcPr>
                <w:p w:rsidR="009A0D48" w:rsidRPr="009A0D48" w:rsidRDefault="009A0D48" w:rsidP="009A0D48">
                  <w:pPr>
                    <w:spacing w:before="0"/>
                    <w:rPr>
                      <w:rFonts w:ascii="Calibri" w:eastAsia="Calibri" w:hAnsi="Calibri" w:cs="Times New Roman"/>
                      <w:sz w:val="16"/>
                    </w:rPr>
                  </w:pPr>
                  <w:r w:rsidRPr="009A0D48">
                    <w:rPr>
                      <w:rFonts w:ascii="Calibri" w:eastAsia="Calibri" w:hAnsi="Calibri" w:cs="Times New Roman"/>
                      <w:sz w:val="16"/>
                    </w:rPr>
                    <w:t>Signature/Responsible Official</w:t>
                  </w:r>
                </w:p>
              </w:tc>
              <w:tc>
                <w:tcPr>
                  <w:tcW w:w="719" w:type="dxa"/>
                </w:tcPr>
                <w:p w:rsidR="009A0D48" w:rsidRPr="009A0D48" w:rsidRDefault="009A0D48" w:rsidP="009A0D48">
                  <w:pPr>
                    <w:spacing w:before="0"/>
                    <w:rPr>
                      <w:rFonts w:ascii="Calibri" w:eastAsia="Calibri" w:hAnsi="Calibri" w:cs="Times New Roman"/>
                    </w:rPr>
                  </w:pPr>
                </w:p>
              </w:tc>
              <w:tc>
                <w:tcPr>
                  <w:tcW w:w="2880" w:type="dxa"/>
                  <w:tcBorders>
                    <w:top w:val="single" w:sz="6" w:space="0" w:color="000000"/>
                  </w:tcBorders>
                </w:tcPr>
                <w:p w:rsidR="009A0D48" w:rsidRPr="009A0D48" w:rsidRDefault="009A0D48" w:rsidP="009A0D48">
                  <w:pPr>
                    <w:spacing w:before="0"/>
                    <w:rPr>
                      <w:rFonts w:ascii="Calibri" w:eastAsia="Calibri" w:hAnsi="Calibri" w:cs="Times New Roman"/>
                      <w:sz w:val="16"/>
                    </w:rPr>
                  </w:pPr>
                  <w:r w:rsidRPr="009A0D48">
                    <w:rPr>
                      <w:rFonts w:ascii="Calibri" w:eastAsia="Calibri" w:hAnsi="Calibri" w:cs="Times New Roman"/>
                      <w:sz w:val="16"/>
                    </w:rPr>
                    <w:t>Date</w:t>
                  </w:r>
                </w:p>
              </w:tc>
            </w:tr>
          </w:tbl>
          <w:p w:rsidR="009A0D48" w:rsidRPr="009A0D48" w:rsidRDefault="009A0D48" w:rsidP="009A0D48">
            <w:pPr>
              <w:spacing w:before="0"/>
              <w:rPr>
                <w:rFonts w:ascii="Calibri" w:eastAsia="Calibri" w:hAnsi="Calibri" w:cs="Times New Roman"/>
                <w:noProof/>
                <w:sz w:val="2"/>
                <w:szCs w:val="2"/>
              </w:rPr>
            </w:pPr>
            <w:r w:rsidRPr="009A0D48">
              <w:rPr>
                <w:rFonts w:ascii="Calibri" w:eastAsia="Calibri" w:hAnsi="Calibri" w:cs="Times New Roman"/>
                <w:noProof/>
                <w:sz w:val="2"/>
                <w:szCs w:val="2"/>
              </w:rPr>
              <w:t xml:space="preserve"> </w:t>
            </w:r>
          </w:p>
        </w:tc>
      </w:tr>
    </w:tbl>
    <w:p w:rsidR="009A0D48" w:rsidRPr="009A0D48" w:rsidRDefault="009A0D48" w:rsidP="002074CA">
      <w:pPr>
        <w:rPr>
          <w:rStyle w:val="SubtleEmphasis"/>
        </w:rPr>
      </w:pPr>
      <w:r w:rsidRPr="009A0D48">
        <w:rPr>
          <w:rStyle w:val="SubtleEmphasis"/>
        </w:rPr>
        <w:t>Repeat as needed for multiple Decision-makers at the site.</w:t>
      </w:r>
    </w:p>
    <w:p w:rsidR="009A0D48" w:rsidRDefault="009A0D48" w:rsidP="009A0D48">
      <w:pPr>
        <w:pStyle w:val="Heading1"/>
      </w:pPr>
      <w:bookmarkStart w:id="14" w:name="_Toc478989860"/>
      <w:r>
        <w:lastRenderedPageBreak/>
        <w:t>PDMP Plan Modifications</w:t>
      </w:r>
      <w:bookmarkEnd w:id="14"/>
    </w:p>
    <w:p w:rsidR="009A0D48" w:rsidRDefault="009A0D48" w:rsidP="002074CA">
      <w:r>
        <w:rPr>
          <w:noProof/>
        </w:rPr>
        <mc:AlternateContent>
          <mc:Choice Requires="wps">
            <w:drawing>
              <wp:inline distT="0" distB="0" distL="0" distR="0" wp14:anchorId="7F869F91" wp14:editId="6AA48585">
                <wp:extent cx="6400800" cy="832485"/>
                <wp:effectExtent l="57150" t="57150" r="57150" b="6286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32485"/>
                        </a:xfrm>
                        <a:prstGeom prst="rect">
                          <a:avLst/>
                        </a:prstGeom>
                        <a:solidFill>
                          <a:srgbClr val="E7E6E6"/>
                        </a:solidFill>
                        <a:ln w="12700" cap="flat" cmpd="sng" algn="ctr">
                          <a:solidFill>
                            <a:sysClr val="windowText" lastClr="000000"/>
                          </a:solidFill>
                          <a:prstDash val="solid"/>
                          <a:miter lim="800000"/>
                          <a:headEnd/>
                          <a:tailEnd/>
                        </a:ln>
                        <a:effectLst/>
                        <a:scene3d>
                          <a:camera prst="orthographicFront"/>
                          <a:lightRig rig="threePt" dir="t"/>
                        </a:scene3d>
                        <a:sp3d>
                          <a:bevelT/>
                        </a:sp3d>
                      </wps:spPr>
                      <wps:txbx>
                        <w:txbxContent>
                          <w:p w:rsidR="00824BE6" w:rsidRPr="00983EA9" w:rsidRDefault="00824BE6" w:rsidP="009A0D48">
                            <w:pPr>
                              <w:rPr>
                                <w:b/>
                              </w:rPr>
                            </w:pPr>
                            <w:r w:rsidRPr="00983EA9">
                              <w:rPr>
                                <w:b/>
                              </w:rPr>
                              <w:t>Instructions (</w:t>
                            </w:r>
                            <w:hyperlink r:id="rId53" w:anchor="page=18" w:history="1">
                              <w:r w:rsidRPr="00824BE6">
                                <w:rPr>
                                  <w:rStyle w:val="Hyperlink"/>
                                  <w:b/>
                                </w:rPr>
                                <w:t>see PGP Part 5.2</w:t>
                              </w:r>
                            </w:hyperlink>
                            <w:r w:rsidRPr="00983EA9">
                              <w:rPr>
                                <w:b/>
                              </w:rPr>
                              <w:t>)</w:t>
                            </w:r>
                          </w:p>
                          <w:p w:rsidR="00824BE6" w:rsidRPr="009A0D48" w:rsidRDefault="00824BE6" w:rsidP="009A0D48">
                            <w:pPr>
                              <w:pStyle w:val="ListParagraph"/>
                              <w:numPr>
                                <w:ilvl w:val="0"/>
                                <w:numId w:val="28"/>
                              </w:numPr>
                              <w:rPr>
                                <w:sz w:val="20"/>
                              </w:rPr>
                            </w:pPr>
                            <w:r w:rsidRPr="009A0D48">
                              <w:rPr>
                                <w:sz w:val="20"/>
                              </w:rPr>
                              <w:t xml:space="preserve">You must modify your PDMP whenever necessary to address any of the triggering conditions for corrective action in </w:t>
                            </w:r>
                            <w:hyperlink r:id="rId54" w:anchor="page=19" w:history="1">
                              <w:r w:rsidRPr="00824BE6">
                                <w:rPr>
                                  <w:rStyle w:val="Hyperlink"/>
                                  <w:sz w:val="20"/>
                                </w:rPr>
                                <w:t>Part 6.1</w:t>
                              </w:r>
                            </w:hyperlink>
                            <w:r w:rsidRPr="009A0D48">
                              <w:rPr>
                                <w:sz w:val="20"/>
                              </w:rPr>
                              <w:t xml:space="preserve"> or when a change in pest control activities significantly changes the type or quantity of pollutants discharged. Changes to your PDMP must be made before the next pesticide application that results in a discharge, if practicable, or if not, no later than 90 days after any change in pesticide application activities. The revised PDMP must be signed and dated in accordance with the </w:t>
                            </w:r>
                            <w:hyperlink r:id="rId55" w:anchor="page=31" w:history="1">
                              <w:r w:rsidRPr="00824BE6">
                                <w:rPr>
                                  <w:rStyle w:val="Hyperlink"/>
                                  <w:sz w:val="20"/>
                                </w:rPr>
                                <w:t xml:space="preserve">PGP, Appendix A, Section </w:t>
                              </w:r>
                              <w:r>
                                <w:rPr>
                                  <w:rStyle w:val="Hyperlink"/>
                                  <w:sz w:val="20"/>
                                </w:rPr>
                                <w:t>1.12</w:t>
                              </w:r>
                            </w:hyperlink>
                            <w:r w:rsidRPr="009A0D48">
                              <w:rPr>
                                <w:sz w:val="20"/>
                              </w:rPr>
                              <w:t>.</w:t>
                            </w:r>
                          </w:p>
                          <w:p w:rsidR="00824BE6" w:rsidRPr="005868F8" w:rsidRDefault="00824BE6" w:rsidP="009A0D48">
                            <w:pPr>
                              <w:pStyle w:val="ListParagraph"/>
                              <w:numPr>
                                <w:ilvl w:val="0"/>
                                <w:numId w:val="28"/>
                              </w:numPr>
                              <w:rPr>
                                <w:sz w:val="20"/>
                              </w:rPr>
                            </w:pPr>
                            <w:r w:rsidRPr="009A0D48">
                              <w:rPr>
                                <w:sz w:val="20"/>
                              </w:rPr>
                              <w:t>You should include significant changes in the activities or their timing on the project, changes in personnel, updates to site maps, and so on.</w:t>
                            </w:r>
                          </w:p>
                        </w:txbxContent>
                      </wps:txbx>
                      <wps:bodyPr rot="0" vert="horz" wrap="square" lIns="91440" tIns="45720" rIns="91440" bIns="45720" anchor="t" anchorCtr="0">
                        <a:spAutoFit/>
                      </wps:bodyPr>
                    </wps:wsp>
                  </a:graphicData>
                </a:graphic>
              </wp:inline>
            </w:drawing>
          </mc:Choice>
          <mc:Fallback>
            <w:pict>
              <v:shape w14:anchorId="7F869F91" id="Text Box 14" o:spid="_x0000_s1039" type="#_x0000_t202" style="width:7in;height:6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" fillcolor="#e7e6e6" strokecolor="windowText" strokeweight="1pt">
                <v:textbox style="mso-fit-shape-to-text:t">
                  <w:txbxContent>
                    <w:p w:rsidR="00824BE6" w:rsidRPr="00983EA9" w:rsidRDefault="00824BE6" w:rsidP="009A0D48">
                      <w:pPr>
                        <w:rPr>
                          <w:b/>
                        </w:rPr>
                      </w:pPr>
                      <w:r w:rsidRPr="00983EA9">
                        <w:rPr>
                          <w:b/>
                        </w:rPr>
                        <w:t>Instructions (</w:t>
                      </w:r>
                      <w:hyperlink r:id="rId56" w:anchor="page=18" w:history="1">
                        <w:r w:rsidRPr="00824BE6">
                          <w:rPr>
                            <w:rStyle w:val="Hyperlink"/>
                            <w:b/>
                          </w:rPr>
                          <w:t>see PGP Part 5.2</w:t>
                        </w:r>
                      </w:hyperlink>
                      <w:r w:rsidRPr="00983EA9">
                        <w:rPr>
                          <w:b/>
                        </w:rPr>
                        <w:t>)</w:t>
                      </w:r>
                    </w:p>
                    <w:p w:rsidR="00824BE6" w:rsidRPr="009A0D48" w:rsidRDefault="00824BE6" w:rsidP="009A0D48">
                      <w:pPr>
                        <w:pStyle w:val="ListParagraph"/>
                        <w:numPr>
                          <w:ilvl w:val="0"/>
                          <w:numId w:val="28"/>
                        </w:numPr>
                        <w:rPr>
                          <w:sz w:val="20"/>
                        </w:rPr>
                      </w:pPr>
                      <w:r w:rsidRPr="009A0D48">
                        <w:rPr>
                          <w:sz w:val="20"/>
                        </w:rPr>
                        <w:t xml:space="preserve">You must modify your </w:t>
                      </w:r>
                      <w:proofErr w:type="spellStart"/>
                      <w:r w:rsidRPr="009A0D48">
                        <w:rPr>
                          <w:sz w:val="20"/>
                        </w:rPr>
                        <w:t>PDMP</w:t>
                      </w:r>
                      <w:proofErr w:type="spellEnd"/>
                      <w:r w:rsidRPr="009A0D48">
                        <w:rPr>
                          <w:sz w:val="20"/>
                        </w:rPr>
                        <w:t xml:space="preserve"> whenever necessary to address any of the triggering conditions for corrective action in </w:t>
                      </w:r>
                      <w:hyperlink r:id="rId57" w:anchor="page=19" w:history="1">
                        <w:r w:rsidRPr="00824BE6">
                          <w:rPr>
                            <w:rStyle w:val="Hyperlink"/>
                            <w:sz w:val="20"/>
                          </w:rPr>
                          <w:t>Part 6.1</w:t>
                        </w:r>
                      </w:hyperlink>
                      <w:r w:rsidRPr="009A0D48">
                        <w:rPr>
                          <w:sz w:val="20"/>
                        </w:rPr>
                        <w:t xml:space="preserve"> or when a change in pest control activities significantly changes the type or quantity of pollutants discharged. Changes to your </w:t>
                      </w:r>
                      <w:proofErr w:type="spellStart"/>
                      <w:r w:rsidRPr="009A0D48">
                        <w:rPr>
                          <w:sz w:val="20"/>
                        </w:rPr>
                        <w:t>PDMP</w:t>
                      </w:r>
                      <w:proofErr w:type="spellEnd"/>
                      <w:r w:rsidRPr="009A0D48">
                        <w:rPr>
                          <w:sz w:val="20"/>
                        </w:rPr>
                        <w:t xml:space="preserve"> must be made before the next pesticide application that results in a discharge, if practicable, or if not, no later than 90 days after any change in pesticide application activities. The revised </w:t>
                      </w:r>
                      <w:proofErr w:type="spellStart"/>
                      <w:r w:rsidRPr="009A0D48">
                        <w:rPr>
                          <w:sz w:val="20"/>
                        </w:rPr>
                        <w:t>PDMP</w:t>
                      </w:r>
                      <w:proofErr w:type="spellEnd"/>
                      <w:r w:rsidRPr="009A0D48">
                        <w:rPr>
                          <w:sz w:val="20"/>
                        </w:rPr>
                        <w:t xml:space="preserve"> must be signed and dated in accordance with the </w:t>
                      </w:r>
                      <w:hyperlink r:id="rId58" w:anchor="page=31" w:history="1">
                        <w:r w:rsidRPr="00824BE6">
                          <w:rPr>
                            <w:rStyle w:val="Hyperlink"/>
                            <w:sz w:val="20"/>
                          </w:rPr>
                          <w:t xml:space="preserve">PGP, Appendix </w:t>
                        </w:r>
                        <w:proofErr w:type="gramStart"/>
                        <w:r w:rsidRPr="00824BE6">
                          <w:rPr>
                            <w:rStyle w:val="Hyperlink"/>
                            <w:sz w:val="20"/>
                          </w:rPr>
                          <w:t>A</w:t>
                        </w:r>
                        <w:proofErr w:type="gramEnd"/>
                        <w:r w:rsidRPr="00824BE6">
                          <w:rPr>
                            <w:rStyle w:val="Hyperlink"/>
                            <w:sz w:val="20"/>
                          </w:rPr>
                          <w:t xml:space="preserve">, Section </w:t>
                        </w:r>
                        <w:r>
                          <w:rPr>
                            <w:rStyle w:val="Hyperlink"/>
                            <w:sz w:val="20"/>
                          </w:rPr>
                          <w:t>1.12</w:t>
                        </w:r>
                      </w:hyperlink>
                      <w:r w:rsidRPr="009A0D48">
                        <w:rPr>
                          <w:sz w:val="20"/>
                        </w:rPr>
                        <w:t>.</w:t>
                      </w:r>
                    </w:p>
                    <w:p w:rsidR="00824BE6" w:rsidRPr="005868F8" w:rsidRDefault="00824BE6" w:rsidP="009A0D48">
                      <w:pPr>
                        <w:pStyle w:val="ListParagraph"/>
                        <w:numPr>
                          <w:ilvl w:val="0"/>
                          <w:numId w:val="28"/>
                        </w:numPr>
                        <w:rPr>
                          <w:sz w:val="20"/>
                        </w:rPr>
                      </w:pPr>
                      <w:r w:rsidRPr="009A0D48">
                        <w:rPr>
                          <w:sz w:val="20"/>
                        </w:rPr>
                        <w:t>You should include significant changes in the activities or their timing on the project, changes in personnel, updates to site maps, and so on.</w:t>
                      </w:r>
                    </w:p>
                  </w:txbxContent>
                </v:textbox>
                <w10:anchorlock/>
              </v:shape>
            </w:pict>
          </mc:Fallback>
        </mc:AlternateContent>
      </w:r>
    </w:p>
    <w:p w:rsidR="00440A35" w:rsidRDefault="00440A35" w:rsidP="002074CA">
      <w:r>
        <w:t xml:space="preserve">Reference Attachment </w:t>
      </w:r>
      <w:r w:rsidR="003F137B">
        <w:fldChar w:fldCharType="begin"/>
      </w:r>
      <w:r w:rsidR="003F137B">
        <w:instrText xml:space="preserve"> REF _Ref478990564 \n \h </w:instrText>
      </w:r>
      <w:r w:rsidR="00745335">
        <w:instrText xml:space="preserve">\t </w:instrText>
      </w:r>
      <w:r w:rsidR="003F137B">
        <w:fldChar w:fldCharType="separate"/>
      </w:r>
      <w:r w:rsidR="00745335">
        <w:t>E</w:t>
      </w:r>
      <w:r w:rsidR="003F137B">
        <w:fldChar w:fldCharType="end"/>
      </w:r>
      <w:r>
        <w:t xml:space="preserve">, </w:t>
      </w:r>
      <w:r w:rsidR="00745335">
        <w:fldChar w:fldCharType="begin"/>
      </w:r>
      <w:r w:rsidR="00745335">
        <w:instrText xml:space="preserve"> REF _Ref478991643 \n \h \t </w:instrText>
      </w:r>
      <w:r w:rsidR="00745335">
        <w:fldChar w:fldCharType="separate"/>
      </w:r>
      <w:r w:rsidR="00745335">
        <w:t>F</w:t>
      </w:r>
      <w:r w:rsidR="00745335">
        <w:fldChar w:fldCharType="end"/>
      </w:r>
      <w:r>
        <w:t xml:space="preserve">, and or </w:t>
      </w:r>
      <w:r w:rsidR="00745335">
        <w:fldChar w:fldCharType="begin"/>
      </w:r>
      <w:r w:rsidR="00745335">
        <w:instrText xml:space="preserve"> REF _Ref478991341 \n \h \t </w:instrText>
      </w:r>
      <w:r w:rsidR="00745335">
        <w:fldChar w:fldCharType="separate"/>
      </w:r>
      <w:r w:rsidR="00745335">
        <w:t>I</w:t>
      </w:r>
      <w:r w:rsidR="00745335">
        <w:fldChar w:fldCharType="end"/>
      </w:r>
    </w:p>
    <w:p w:rsidR="00440A35" w:rsidRDefault="00440A35" w:rsidP="00440A35">
      <w:pPr>
        <w:pStyle w:val="Heading1"/>
      </w:pPr>
      <w:bookmarkStart w:id="15" w:name="_Toc478989861"/>
      <w:r>
        <w:lastRenderedPageBreak/>
        <w:t>PDMP Availability</w:t>
      </w:r>
      <w:bookmarkEnd w:id="15"/>
    </w:p>
    <w:p w:rsidR="00440A35" w:rsidRDefault="00440A35" w:rsidP="002074CA">
      <w:r>
        <w:rPr>
          <w:noProof/>
        </w:rPr>
        <mc:AlternateContent>
          <mc:Choice Requires="wps">
            <w:drawing>
              <wp:inline distT="0" distB="0" distL="0" distR="0" wp14:anchorId="1B9CF70F" wp14:editId="6FBECD2B">
                <wp:extent cx="6400800" cy="1608455"/>
                <wp:effectExtent l="57150" t="57150" r="57150" b="48895"/>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608455"/>
                        </a:xfrm>
                        <a:prstGeom prst="rect">
                          <a:avLst/>
                        </a:prstGeom>
                        <a:solidFill>
                          <a:srgbClr val="E7E6E6"/>
                        </a:solidFill>
                        <a:ln w="12700" cap="flat" cmpd="sng" algn="ctr">
                          <a:solidFill>
                            <a:sysClr val="windowText" lastClr="000000"/>
                          </a:solidFill>
                          <a:prstDash val="solid"/>
                          <a:miter lim="800000"/>
                          <a:headEnd/>
                          <a:tailEnd/>
                        </a:ln>
                        <a:effectLst/>
                        <a:scene3d>
                          <a:camera prst="orthographicFront"/>
                          <a:lightRig rig="threePt" dir="t"/>
                        </a:scene3d>
                        <a:sp3d>
                          <a:bevelT/>
                        </a:sp3d>
                      </wps:spPr>
                      <wps:txbx>
                        <w:txbxContent>
                          <w:p w:rsidR="00824BE6" w:rsidRPr="00983EA9" w:rsidRDefault="00824BE6" w:rsidP="00440A35">
                            <w:pPr>
                              <w:rPr>
                                <w:b/>
                              </w:rPr>
                            </w:pPr>
                            <w:r w:rsidRPr="00983EA9">
                              <w:rPr>
                                <w:b/>
                              </w:rPr>
                              <w:t>Instructions (</w:t>
                            </w:r>
                            <w:hyperlink r:id="rId59" w:anchor="page=19" w:history="1">
                              <w:r w:rsidRPr="00824BE6">
                                <w:rPr>
                                  <w:rStyle w:val="Hyperlink"/>
                                  <w:b/>
                                </w:rPr>
                                <w:t>see PGP Part 5.3</w:t>
                              </w:r>
                            </w:hyperlink>
                            <w:r w:rsidRPr="00983EA9">
                              <w:rPr>
                                <w:b/>
                              </w:rPr>
                              <w:t>)</w:t>
                            </w:r>
                          </w:p>
                          <w:p w:rsidR="00824BE6" w:rsidRPr="00440A35" w:rsidRDefault="00824BE6" w:rsidP="00440A35">
                            <w:pPr>
                              <w:pStyle w:val="ListParagraph"/>
                              <w:numPr>
                                <w:ilvl w:val="0"/>
                                <w:numId w:val="28"/>
                              </w:numPr>
                              <w:rPr>
                                <w:sz w:val="20"/>
                              </w:rPr>
                            </w:pPr>
                            <w:r w:rsidRPr="00440A35">
                              <w:rPr>
                                <w:sz w:val="20"/>
                              </w:rPr>
                              <w:t xml:space="preserve">You must retain a copy of the current PDMP, along with all supporting maps and documents, at the address provided in the NOI. The PDMP and all supporting documents must be readily available, upon request, and copies of any of these documents provided, upon request, to </w:t>
                            </w:r>
                            <w:r>
                              <w:rPr>
                                <w:sz w:val="20"/>
                              </w:rPr>
                              <w:t>DEC,</w:t>
                            </w:r>
                            <w:r w:rsidRPr="00440A35">
                              <w:rPr>
                                <w:sz w:val="20"/>
                              </w:rPr>
                              <w:t xml:space="preserve"> </w:t>
                            </w:r>
                            <w:r>
                              <w:rPr>
                                <w:sz w:val="20"/>
                              </w:rPr>
                              <w:t>EPA</w:t>
                            </w:r>
                            <w:r w:rsidRPr="00440A35">
                              <w:rPr>
                                <w:sz w:val="20"/>
                              </w:rPr>
                              <w:t xml:space="preserve">, or local agency governing discharges or pesticide applications within their respective jurisdictions; and representatives of the U.S. Fish and Wildlife Service (USFWS) or the National Marine Fisheries Service (NMFS). </w:t>
                            </w:r>
                            <w:r>
                              <w:rPr>
                                <w:sz w:val="20"/>
                              </w:rPr>
                              <w:t>DEC</w:t>
                            </w:r>
                            <w:r w:rsidRPr="00440A35">
                              <w:rPr>
                                <w:sz w:val="20"/>
                              </w:rPr>
                              <w:t xml:space="preserve"> may provide copies of your PDMP or other information related to this permit that is in its possession to members of the public.</w:t>
                            </w:r>
                          </w:p>
                          <w:p w:rsidR="00824BE6" w:rsidRPr="005868F8" w:rsidRDefault="00824BE6" w:rsidP="00440A35">
                            <w:pPr>
                              <w:pStyle w:val="ListParagraph"/>
                              <w:numPr>
                                <w:ilvl w:val="0"/>
                                <w:numId w:val="28"/>
                              </w:numPr>
                              <w:rPr>
                                <w:sz w:val="20"/>
                              </w:rPr>
                            </w:pPr>
                            <w:r w:rsidRPr="00440A35">
                              <w:rPr>
                                <w:sz w:val="20"/>
                              </w:rPr>
                              <w:t xml:space="preserve">Any Confidential Business Information (CBI), as defined in </w:t>
                            </w:r>
                            <w:r w:rsidR="00F437D8">
                              <w:rPr>
                                <w:sz w:val="20"/>
                              </w:rPr>
                              <w:t>18 AAC 83.165</w:t>
                            </w:r>
                            <w:r w:rsidRPr="00440A35">
                              <w:rPr>
                                <w:sz w:val="20"/>
                              </w:rPr>
                              <w:t xml:space="preserve">, may be withheld from the public provided that a claim of confidentiality is properly asserted and documented in accordance with </w:t>
                            </w:r>
                            <w:r w:rsidR="00F437D8">
                              <w:rPr>
                                <w:sz w:val="20"/>
                              </w:rPr>
                              <w:t>18 AAC 83.165</w:t>
                            </w:r>
                            <w:r w:rsidRPr="00440A35">
                              <w:rPr>
                                <w:sz w:val="20"/>
                              </w:rPr>
                              <w:t xml:space="preserve">; however, CBI must be submitted to </w:t>
                            </w:r>
                            <w:r>
                              <w:rPr>
                                <w:sz w:val="20"/>
                              </w:rPr>
                              <w:t>DEC</w:t>
                            </w:r>
                            <w:r w:rsidRPr="00440A35">
                              <w:rPr>
                                <w:sz w:val="20"/>
                              </w:rPr>
                              <w:t xml:space="preserve">, if requested, and may not be withheld from those staff within </w:t>
                            </w:r>
                            <w:r>
                              <w:rPr>
                                <w:sz w:val="20"/>
                              </w:rPr>
                              <w:t xml:space="preserve">DEC, </w:t>
                            </w:r>
                            <w:r w:rsidRPr="00440A35">
                              <w:rPr>
                                <w:sz w:val="20"/>
                              </w:rPr>
                              <w:t>EPA, FWS, and NMFS cleared for CBI review.</w:t>
                            </w:r>
                          </w:p>
                        </w:txbxContent>
                      </wps:txbx>
                      <wps:bodyPr rot="0" vert="horz" wrap="square" lIns="91440" tIns="45720" rIns="91440" bIns="45720" anchor="t" anchorCtr="0">
                        <a:spAutoFit/>
                      </wps:bodyPr>
                    </wps:wsp>
                  </a:graphicData>
                </a:graphic>
              </wp:inline>
            </w:drawing>
          </mc:Choice>
          <mc:Fallback>
            <w:pict>
              <v:shape w14:anchorId="1B9CF70F" id="Text Box 15" o:spid="_x0000_s1040" type="#_x0000_t202" style="width:7in;height:12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" fillcolor="#e7e6e6" strokecolor="windowText" strokeweight="1pt">
                <v:textbox style="mso-fit-shape-to-text:t">
                  <w:txbxContent>
                    <w:p w:rsidR="00824BE6" w:rsidRPr="00983EA9" w:rsidRDefault="00824BE6" w:rsidP="00440A35">
                      <w:pPr>
                        <w:rPr>
                          <w:b/>
                        </w:rPr>
                      </w:pPr>
                      <w:r w:rsidRPr="00983EA9">
                        <w:rPr>
                          <w:b/>
                        </w:rPr>
                        <w:t>Instructions (</w:t>
                      </w:r>
                      <w:hyperlink r:id="rId60" w:anchor="page=19" w:history="1">
                        <w:r w:rsidRPr="00824BE6">
                          <w:rPr>
                            <w:rStyle w:val="Hyperlink"/>
                            <w:b/>
                          </w:rPr>
                          <w:t>see PGP Part 5.3</w:t>
                        </w:r>
                      </w:hyperlink>
                      <w:r w:rsidRPr="00983EA9">
                        <w:rPr>
                          <w:b/>
                        </w:rPr>
                        <w:t>)</w:t>
                      </w:r>
                    </w:p>
                    <w:p w:rsidR="00824BE6" w:rsidRPr="00440A35" w:rsidRDefault="00824BE6" w:rsidP="00440A35">
                      <w:pPr>
                        <w:pStyle w:val="ListParagraph"/>
                        <w:numPr>
                          <w:ilvl w:val="0"/>
                          <w:numId w:val="28"/>
                        </w:numPr>
                        <w:rPr>
                          <w:sz w:val="20"/>
                        </w:rPr>
                      </w:pPr>
                      <w:r w:rsidRPr="00440A35">
                        <w:rPr>
                          <w:sz w:val="20"/>
                        </w:rPr>
                        <w:t xml:space="preserve">You must retain a copy of the current </w:t>
                      </w:r>
                      <w:proofErr w:type="spellStart"/>
                      <w:r w:rsidRPr="00440A35">
                        <w:rPr>
                          <w:sz w:val="20"/>
                        </w:rPr>
                        <w:t>PDMP</w:t>
                      </w:r>
                      <w:proofErr w:type="spellEnd"/>
                      <w:r w:rsidRPr="00440A35">
                        <w:rPr>
                          <w:sz w:val="20"/>
                        </w:rPr>
                        <w:t xml:space="preserve">, along with all supporting maps and documents, at the address provided in the NOI. The </w:t>
                      </w:r>
                      <w:proofErr w:type="spellStart"/>
                      <w:r w:rsidRPr="00440A35">
                        <w:rPr>
                          <w:sz w:val="20"/>
                        </w:rPr>
                        <w:t>PDMP</w:t>
                      </w:r>
                      <w:proofErr w:type="spellEnd"/>
                      <w:r w:rsidRPr="00440A35">
                        <w:rPr>
                          <w:sz w:val="20"/>
                        </w:rPr>
                        <w:t xml:space="preserve"> and all supporting documents must be readily available, upon request, and copies of any of these documents provided, upon request, to </w:t>
                      </w:r>
                      <w:r>
                        <w:rPr>
                          <w:sz w:val="20"/>
                        </w:rPr>
                        <w:t>DEC,</w:t>
                      </w:r>
                      <w:r w:rsidRPr="00440A35">
                        <w:rPr>
                          <w:sz w:val="20"/>
                        </w:rPr>
                        <w:t xml:space="preserve"> </w:t>
                      </w:r>
                      <w:r>
                        <w:rPr>
                          <w:sz w:val="20"/>
                        </w:rPr>
                        <w:t>EPA</w:t>
                      </w:r>
                      <w:r w:rsidRPr="00440A35">
                        <w:rPr>
                          <w:sz w:val="20"/>
                        </w:rPr>
                        <w:t>, or local agency governing discharges or pesticide applications within their respective jurisdictions; and representatives of the U.S. Fish and Wildlife Service (</w:t>
                      </w:r>
                      <w:proofErr w:type="spellStart"/>
                      <w:r w:rsidRPr="00440A35">
                        <w:rPr>
                          <w:sz w:val="20"/>
                        </w:rPr>
                        <w:t>USFWS</w:t>
                      </w:r>
                      <w:proofErr w:type="spellEnd"/>
                      <w:r w:rsidRPr="00440A35">
                        <w:rPr>
                          <w:sz w:val="20"/>
                        </w:rPr>
                        <w:t xml:space="preserve">) or the National Marine Fisheries Service (NMFS). </w:t>
                      </w:r>
                      <w:r>
                        <w:rPr>
                          <w:sz w:val="20"/>
                        </w:rPr>
                        <w:t>DEC</w:t>
                      </w:r>
                      <w:r w:rsidRPr="00440A35">
                        <w:rPr>
                          <w:sz w:val="20"/>
                        </w:rPr>
                        <w:t xml:space="preserve"> may provide copies of your </w:t>
                      </w:r>
                      <w:proofErr w:type="spellStart"/>
                      <w:r w:rsidRPr="00440A35">
                        <w:rPr>
                          <w:sz w:val="20"/>
                        </w:rPr>
                        <w:t>PDMP</w:t>
                      </w:r>
                      <w:proofErr w:type="spellEnd"/>
                      <w:r w:rsidRPr="00440A35">
                        <w:rPr>
                          <w:sz w:val="20"/>
                        </w:rPr>
                        <w:t xml:space="preserve"> or other information related to this permit that is in its possession to members of the public.</w:t>
                      </w:r>
                    </w:p>
                    <w:p w:rsidR="00824BE6" w:rsidRPr="005868F8" w:rsidRDefault="00824BE6" w:rsidP="00440A35">
                      <w:pPr>
                        <w:pStyle w:val="ListParagraph"/>
                        <w:numPr>
                          <w:ilvl w:val="0"/>
                          <w:numId w:val="28"/>
                        </w:numPr>
                        <w:rPr>
                          <w:sz w:val="20"/>
                        </w:rPr>
                      </w:pPr>
                      <w:r w:rsidRPr="00440A35">
                        <w:rPr>
                          <w:sz w:val="20"/>
                        </w:rPr>
                        <w:t xml:space="preserve">Any Confidential Business Information (CBI), as defined in </w:t>
                      </w:r>
                      <w:r w:rsidR="00F437D8">
                        <w:rPr>
                          <w:sz w:val="20"/>
                        </w:rPr>
                        <w:t>18 AAC 83.165</w:t>
                      </w:r>
                      <w:r w:rsidRPr="00440A35">
                        <w:rPr>
                          <w:sz w:val="20"/>
                        </w:rPr>
                        <w:t xml:space="preserve">, may be withheld from the public provided that a claim of confidentiality is properly asserted and documented in accordance with </w:t>
                      </w:r>
                      <w:r w:rsidR="00F437D8">
                        <w:rPr>
                          <w:sz w:val="20"/>
                        </w:rPr>
                        <w:t>18 AAC 83.165</w:t>
                      </w:r>
                      <w:r w:rsidRPr="00440A35">
                        <w:rPr>
                          <w:sz w:val="20"/>
                        </w:rPr>
                        <w:t xml:space="preserve">; however, CBI must be submitted to </w:t>
                      </w:r>
                      <w:r>
                        <w:rPr>
                          <w:sz w:val="20"/>
                        </w:rPr>
                        <w:t>DEC</w:t>
                      </w:r>
                      <w:r w:rsidRPr="00440A35">
                        <w:rPr>
                          <w:sz w:val="20"/>
                        </w:rPr>
                        <w:t xml:space="preserve">, if requested, and may not be withheld from those staff within </w:t>
                      </w:r>
                      <w:r>
                        <w:rPr>
                          <w:sz w:val="20"/>
                        </w:rPr>
                        <w:t xml:space="preserve">DEC, </w:t>
                      </w:r>
                      <w:r w:rsidRPr="00440A35">
                        <w:rPr>
                          <w:sz w:val="20"/>
                        </w:rPr>
                        <w:t>EPA, FWS, and NMFS cleared for CBI review.</w:t>
                      </w:r>
                    </w:p>
                  </w:txbxContent>
                </v:textbox>
                <w10:anchorlock/>
              </v:shape>
            </w:pict>
          </mc:Fallback>
        </mc:AlternateContent>
      </w:r>
    </w:p>
    <w:p w:rsidR="00440A35" w:rsidRDefault="00440A35" w:rsidP="00440A35">
      <w:pPr>
        <w:pStyle w:val="Heading1"/>
        <w:numPr>
          <w:ilvl w:val="0"/>
          <w:numId w:val="0"/>
        </w:numPr>
      </w:pPr>
      <w:bookmarkStart w:id="16" w:name="_Toc478989862"/>
      <w:r>
        <w:lastRenderedPageBreak/>
        <w:t>ATTACHMENTS</w:t>
      </w:r>
      <w:bookmarkEnd w:id="16"/>
    </w:p>
    <w:p w:rsidR="00440A35" w:rsidRDefault="00440A35" w:rsidP="00440A35">
      <w:r>
        <w:t>Attach the following documentation to the PDMP:</w:t>
      </w:r>
    </w:p>
    <w:p w:rsidR="00745335" w:rsidRDefault="00B32084">
      <w:pPr>
        <w:pStyle w:val="TOC2"/>
        <w:tabs>
          <w:tab w:val="right" w:leader="dot" w:pos="10070"/>
        </w:tabs>
        <w:rPr>
          <w:rFonts w:eastAsiaTheme="minorEastAsia"/>
          <w:noProof/>
          <w:sz w:val="22"/>
          <w:szCs w:val="22"/>
        </w:rPr>
      </w:pPr>
      <w:r>
        <w:fldChar w:fldCharType="begin"/>
      </w:r>
      <w:r>
        <w:instrText xml:space="preserve"> TOC \n \h \z \u \t "Heading 9,2" </w:instrText>
      </w:r>
      <w:r>
        <w:fldChar w:fldCharType="separate"/>
      </w:r>
      <w:hyperlink w:anchor="_Toc478991568" w:history="1">
        <w:r w:rsidR="00745335" w:rsidRPr="00217C1F">
          <w:rPr>
            <w:rStyle w:val="Hyperlink"/>
            <w:noProof/>
          </w:rPr>
          <w:t>Attachment A – General Location Map</w:t>
        </w:r>
      </w:hyperlink>
    </w:p>
    <w:p w:rsidR="00745335" w:rsidRDefault="008E426A">
      <w:pPr>
        <w:pStyle w:val="TOC2"/>
        <w:tabs>
          <w:tab w:val="right" w:leader="dot" w:pos="10070"/>
        </w:tabs>
        <w:rPr>
          <w:rFonts w:eastAsiaTheme="minorEastAsia"/>
          <w:noProof/>
          <w:sz w:val="22"/>
          <w:szCs w:val="22"/>
        </w:rPr>
      </w:pPr>
      <w:hyperlink w:anchor="_Toc478991569" w:history="1">
        <w:r w:rsidR="00745335" w:rsidRPr="00217C1F">
          <w:rPr>
            <w:rStyle w:val="Hyperlink"/>
            <w:noProof/>
          </w:rPr>
          <w:t>Attachment B – Pesticide General Permit</w:t>
        </w:r>
      </w:hyperlink>
    </w:p>
    <w:p w:rsidR="00745335" w:rsidRDefault="008E426A">
      <w:pPr>
        <w:pStyle w:val="TOC2"/>
        <w:tabs>
          <w:tab w:val="right" w:leader="dot" w:pos="10070"/>
        </w:tabs>
        <w:rPr>
          <w:rFonts w:eastAsiaTheme="minorEastAsia"/>
          <w:noProof/>
          <w:sz w:val="22"/>
          <w:szCs w:val="22"/>
        </w:rPr>
      </w:pPr>
      <w:hyperlink w:anchor="_Toc478991570" w:history="1">
        <w:r w:rsidR="00745335" w:rsidRPr="00217C1F">
          <w:rPr>
            <w:rStyle w:val="Hyperlink"/>
            <w:noProof/>
          </w:rPr>
          <w:t>Attachment C – NOI and Acknowledgement Letter from DEC</w:t>
        </w:r>
      </w:hyperlink>
    </w:p>
    <w:p w:rsidR="00745335" w:rsidRDefault="008E426A">
      <w:pPr>
        <w:pStyle w:val="TOC2"/>
        <w:tabs>
          <w:tab w:val="right" w:leader="dot" w:pos="10070"/>
        </w:tabs>
        <w:rPr>
          <w:rFonts w:eastAsiaTheme="minorEastAsia"/>
          <w:noProof/>
          <w:sz w:val="22"/>
          <w:szCs w:val="22"/>
        </w:rPr>
      </w:pPr>
      <w:hyperlink w:anchor="_Toc478991571" w:history="1">
        <w:r w:rsidR="00745335" w:rsidRPr="00217C1F">
          <w:rPr>
            <w:rStyle w:val="Hyperlink"/>
            <w:noProof/>
          </w:rPr>
          <w:t>Attachment D – Adverse Incident Report</w:t>
        </w:r>
      </w:hyperlink>
    </w:p>
    <w:p w:rsidR="00745335" w:rsidRDefault="008E426A">
      <w:pPr>
        <w:pStyle w:val="TOC2"/>
        <w:tabs>
          <w:tab w:val="right" w:leader="dot" w:pos="10070"/>
        </w:tabs>
        <w:rPr>
          <w:rFonts w:eastAsiaTheme="minorEastAsia"/>
          <w:noProof/>
          <w:sz w:val="22"/>
          <w:szCs w:val="22"/>
        </w:rPr>
      </w:pPr>
      <w:hyperlink w:anchor="_Toc478991572" w:history="1">
        <w:r w:rsidR="00745335" w:rsidRPr="00217C1F">
          <w:rPr>
            <w:rStyle w:val="Hyperlink"/>
            <w:noProof/>
          </w:rPr>
          <w:t>Attachment E – Corrective Action Log Template</w:t>
        </w:r>
      </w:hyperlink>
    </w:p>
    <w:p w:rsidR="00745335" w:rsidRDefault="008E426A">
      <w:pPr>
        <w:pStyle w:val="TOC2"/>
        <w:tabs>
          <w:tab w:val="right" w:leader="dot" w:pos="10070"/>
        </w:tabs>
        <w:rPr>
          <w:rFonts w:eastAsiaTheme="minorEastAsia"/>
          <w:noProof/>
          <w:sz w:val="22"/>
          <w:szCs w:val="22"/>
        </w:rPr>
      </w:pPr>
      <w:hyperlink w:anchor="_Toc478991573" w:history="1">
        <w:r w:rsidR="00745335" w:rsidRPr="00217C1F">
          <w:rPr>
            <w:rStyle w:val="Hyperlink"/>
            <w:noProof/>
          </w:rPr>
          <w:t>Attachment F – PDMP Amendment Log Template</w:t>
        </w:r>
      </w:hyperlink>
    </w:p>
    <w:p w:rsidR="00745335" w:rsidRDefault="008E426A">
      <w:pPr>
        <w:pStyle w:val="TOC2"/>
        <w:tabs>
          <w:tab w:val="right" w:leader="dot" w:pos="10070"/>
        </w:tabs>
        <w:rPr>
          <w:rFonts w:eastAsiaTheme="minorEastAsia"/>
          <w:noProof/>
          <w:sz w:val="22"/>
          <w:szCs w:val="22"/>
        </w:rPr>
      </w:pPr>
      <w:hyperlink w:anchor="_Toc478991574" w:history="1">
        <w:r w:rsidR="00745335" w:rsidRPr="00217C1F">
          <w:rPr>
            <w:rStyle w:val="Hyperlink"/>
            <w:noProof/>
          </w:rPr>
          <w:t>Attachment G – Subcontractor Certifications / Agreements Template</w:t>
        </w:r>
      </w:hyperlink>
    </w:p>
    <w:p w:rsidR="00745335" w:rsidRDefault="008E426A">
      <w:pPr>
        <w:pStyle w:val="TOC2"/>
        <w:tabs>
          <w:tab w:val="right" w:leader="dot" w:pos="10070"/>
        </w:tabs>
        <w:rPr>
          <w:rFonts w:eastAsiaTheme="minorEastAsia"/>
          <w:noProof/>
          <w:sz w:val="22"/>
          <w:szCs w:val="22"/>
        </w:rPr>
      </w:pPr>
      <w:hyperlink w:anchor="_Toc478991575" w:history="1">
        <w:r w:rsidR="00745335" w:rsidRPr="00217C1F">
          <w:rPr>
            <w:rStyle w:val="Hyperlink"/>
            <w:noProof/>
          </w:rPr>
          <w:t>Attachment H – Delegation of Authority Form Template</w:t>
        </w:r>
      </w:hyperlink>
    </w:p>
    <w:p w:rsidR="00745335" w:rsidRDefault="008E426A">
      <w:pPr>
        <w:pStyle w:val="TOC2"/>
        <w:tabs>
          <w:tab w:val="right" w:leader="dot" w:pos="10070"/>
        </w:tabs>
        <w:rPr>
          <w:rFonts w:eastAsiaTheme="minorEastAsia"/>
          <w:noProof/>
          <w:sz w:val="22"/>
          <w:szCs w:val="22"/>
        </w:rPr>
      </w:pPr>
      <w:hyperlink w:anchor="_Toc478991576" w:history="1">
        <w:r w:rsidR="00745335" w:rsidRPr="00217C1F">
          <w:rPr>
            <w:rStyle w:val="Hyperlink"/>
            <w:noProof/>
          </w:rPr>
          <w:t>Attachment I – Annual Reports and Other Record Keeping</w:t>
        </w:r>
      </w:hyperlink>
    </w:p>
    <w:p w:rsidR="00440A35" w:rsidRDefault="00B32084" w:rsidP="0033418F">
      <w:r>
        <w:fldChar w:fldCharType="end"/>
      </w:r>
      <w:r w:rsidR="00440A35">
        <w:br w:type="page"/>
      </w:r>
    </w:p>
    <w:p w:rsidR="00440A35" w:rsidRPr="0033418F" w:rsidRDefault="00745335" w:rsidP="0033418F">
      <w:pPr>
        <w:pStyle w:val="Heading9"/>
      </w:pPr>
      <w:bookmarkStart w:id="17" w:name="_Toc478989863"/>
      <w:bookmarkStart w:id="18" w:name="_Toc478991568"/>
      <w:r>
        <w:lastRenderedPageBreak/>
        <w:t xml:space="preserve">– </w:t>
      </w:r>
      <w:r w:rsidR="00440A35" w:rsidRPr="0033418F">
        <w:t>General Location Map</w:t>
      </w:r>
      <w:bookmarkEnd w:id="17"/>
      <w:bookmarkEnd w:id="18"/>
    </w:p>
    <w:p w:rsidR="00440A35" w:rsidRDefault="00440A35" w:rsidP="002074CA"/>
    <w:p w:rsidR="00440A35" w:rsidRDefault="00440A35">
      <w:pPr>
        <w:spacing w:before="0"/>
      </w:pPr>
      <w:r>
        <w:br w:type="page"/>
      </w:r>
    </w:p>
    <w:p w:rsidR="00440A35" w:rsidRDefault="00745335" w:rsidP="0033418F">
      <w:pPr>
        <w:pStyle w:val="Heading9"/>
      </w:pPr>
      <w:bookmarkStart w:id="19" w:name="_Toc478989864"/>
      <w:bookmarkStart w:id="20" w:name="_Toc478991569"/>
      <w:r>
        <w:lastRenderedPageBreak/>
        <w:t xml:space="preserve">– </w:t>
      </w:r>
      <w:r w:rsidR="00440A35">
        <w:t>Pesticide General Permit</w:t>
      </w:r>
      <w:bookmarkEnd w:id="19"/>
      <w:bookmarkEnd w:id="20"/>
    </w:p>
    <w:p w:rsidR="00440A35" w:rsidRDefault="00440A35" w:rsidP="002074CA"/>
    <w:p w:rsidR="00440A35" w:rsidRDefault="00440A35">
      <w:pPr>
        <w:spacing w:before="0"/>
      </w:pPr>
      <w:r>
        <w:br w:type="page"/>
      </w:r>
    </w:p>
    <w:p w:rsidR="00440A35" w:rsidRDefault="00745335" w:rsidP="0033418F">
      <w:pPr>
        <w:pStyle w:val="Heading9"/>
      </w:pPr>
      <w:bookmarkStart w:id="21" w:name="_Toc478989865"/>
      <w:bookmarkStart w:id="22" w:name="_Toc478991570"/>
      <w:bookmarkStart w:id="23" w:name="_Ref478996320"/>
      <w:r>
        <w:lastRenderedPageBreak/>
        <w:t xml:space="preserve">– </w:t>
      </w:r>
      <w:r w:rsidR="00440A35">
        <w:t>NOI and Acknowledgement Letter from DEC</w:t>
      </w:r>
      <w:bookmarkEnd w:id="21"/>
      <w:bookmarkEnd w:id="22"/>
      <w:bookmarkEnd w:id="23"/>
    </w:p>
    <w:p w:rsidR="00440A35" w:rsidRDefault="00440A35" w:rsidP="002074CA"/>
    <w:p w:rsidR="00440A35" w:rsidRDefault="00440A35">
      <w:pPr>
        <w:spacing w:before="0"/>
      </w:pPr>
      <w:r>
        <w:br w:type="page"/>
      </w:r>
    </w:p>
    <w:p w:rsidR="00440A35" w:rsidRDefault="00745335" w:rsidP="0033418F">
      <w:pPr>
        <w:pStyle w:val="Heading9"/>
      </w:pPr>
      <w:bookmarkStart w:id="24" w:name="_Toc478989866"/>
      <w:bookmarkStart w:id="25" w:name="_Toc478991571"/>
      <w:r>
        <w:lastRenderedPageBreak/>
        <w:t xml:space="preserve">– </w:t>
      </w:r>
      <w:r w:rsidR="00440A35">
        <w:t>Adverse Incident Report</w:t>
      </w:r>
      <w:bookmarkEnd w:id="24"/>
      <w:bookmarkEnd w:id="25"/>
    </w:p>
    <w:p w:rsidR="00440A35" w:rsidRDefault="00440A35" w:rsidP="002074CA"/>
    <w:p w:rsidR="00440A35" w:rsidRDefault="00440A35" w:rsidP="002074CA">
      <w:pPr>
        <w:sectPr w:rsidR="00440A35" w:rsidSect="00E42BCC">
          <w:pgSz w:w="12240" w:h="15840"/>
          <w:pgMar w:top="864" w:right="1080" w:bottom="864" w:left="1080" w:header="547" w:footer="461" w:gutter="0"/>
          <w:pgNumType w:start="1"/>
          <w:cols w:space="720"/>
          <w:docGrid w:linePitch="360"/>
        </w:sectPr>
      </w:pPr>
    </w:p>
    <w:p w:rsidR="00440A35" w:rsidRDefault="00745335" w:rsidP="0033418F">
      <w:pPr>
        <w:pStyle w:val="Heading9"/>
      </w:pPr>
      <w:bookmarkStart w:id="26" w:name="_Toc478989867"/>
      <w:bookmarkStart w:id="27" w:name="_Ref478990564"/>
      <w:bookmarkStart w:id="28" w:name="_Toc478991572"/>
      <w:r>
        <w:lastRenderedPageBreak/>
        <w:t xml:space="preserve">– </w:t>
      </w:r>
      <w:r w:rsidR="00970303">
        <w:t>Corrective Action Log Template</w:t>
      </w:r>
      <w:bookmarkEnd w:id="26"/>
      <w:bookmarkEnd w:id="27"/>
      <w:bookmarkEnd w:id="28"/>
    </w:p>
    <w:p w:rsidR="00970303" w:rsidRDefault="00970303" w:rsidP="002074CA">
      <w:r w:rsidRPr="00970303">
        <w:rPr>
          <w:b/>
        </w:rPr>
        <w:t>Project Name</w:t>
      </w:r>
      <w:r>
        <w:t xml:space="preserve">: </w:t>
      </w:r>
      <w:r w:rsidRPr="00970303">
        <w:rPr>
          <w:rStyle w:val="InputChar"/>
        </w:rPr>
        <w:t>Insert Text</w:t>
      </w:r>
      <w:r>
        <w:br/>
      </w:r>
      <w:r w:rsidRPr="00970303">
        <w:rPr>
          <w:b/>
        </w:rPr>
        <w:t>PDMP Contact</w:t>
      </w:r>
      <w:r>
        <w:t xml:space="preserve">: </w:t>
      </w:r>
      <w:r w:rsidRPr="00970303">
        <w:rPr>
          <w:rStyle w:val="InputChar"/>
        </w:rPr>
        <w:t>Insert Text</w:t>
      </w:r>
    </w:p>
    <w:tbl>
      <w:tblPr>
        <w:tblStyle w:val="TableGrid"/>
        <w:tblW w:w="0" w:type="auto"/>
        <w:tblLook w:val="04A0" w:firstRow="1" w:lastRow="0" w:firstColumn="1" w:lastColumn="0" w:noHBand="0" w:noVBand="1"/>
      </w:tblPr>
      <w:tblGrid>
        <w:gridCol w:w="1255"/>
        <w:gridCol w:w="5040"/>
        <w:gridCol w:w="5040"/>
        <w:gridCol w:w="2335"/>
      </w:tblGrid>
      <w:tr w:rsidR="00970303" w:rsidRPr="00970303" w:rsidTr="00970303">
        <w:tc>
          <w:tcPr>
            <w:tcW w:w="1255" w:type="dxa"/>
          </w:tcPr>
          <w:p w:rsidR="00970303" w:rsidRPr="00970303" w:rsidRDefault="00970303" w:rsidP="00970303">
            <w:pPr>
              <w:pStyle w:val="NoSpacing"/>
            </w:pPr>
            <w:r w:rsidRPr="00970303">
              <w:t>Date</w:t>
            </w:r>
          </w:p>
        </w:tc>
        <w:tc>
          <w:tcPr>
            <w:tcW w:w="5040" w:type="dxa"/>
          </w:tcPr>
          <w:p w:rsidR="00970303" w:rsidRPr="00970303" w:rsidRDefault="00970303" w:rsidP="00970303">
            <w:pPr>
              <w:pStyle w:val="NoSpacing"/>
            </w:pPr>
            <w:r w:rsidRPr="00970303">
              <w:t>Description of Problem triggering the Corrective Action</w:t>
            </w:r>
          </w:p>
        </w:tc>
        <w:tc>
          <w:tcPr>
            <w:tcW w:w="5040" w:type="dxa"/>
          </w:tcPr>
          <w:p w:rsidR="00970303" w:rsidRPr="00970303" w:rsidRDefault="00970303" w:rsidP="00970303">
            <w:pPr>
              <w:pStyle w:val="NoSpacing"/>
            </w:pPr>
            <w:r w:rsidRPr="00970303">
              <w:t>Corrective Action Needed (including planned date/responsible person)</w:t>
            </w:r>
          </w:p>
        </w:tc>
        <w:tc>
          <w:tcPr>
            <w:tcW w:w="2335" w:type="dxa"/>
          </w:tcPr>
          <w:p w:rsidR="00970303" w:rsidRPr="00970303" w:rsidRDefault="00970303" w:rsidP="00970303">
            <w:pPr>
              <w:pStyle w:val="NoSpacing"/>
            </w:pPr>
            <w:r w:rsidRPr="00970303">
              <w:t>Date Action Taken /</w:t>
            </w:r>
            <w:r w:rsidRPr="00970303">
              <w:br/>
              <w:t xml:space="preserve"> Responsible Person</w:t>
            </w:r>
          </w:p>
        </w:tc>
      </w:tr>
      <w:tr w:rsidR="00970303" w:rsidTr="00970303">
        <w:tc>
          <w:tcPr>
            <w:tcW w:w="1255" w:type="dxa"/>
          </w:tcPr>
          <w:p w:rsidR="00970303" w:rsidRDefault="00970303" w:rsidP="00970303">
            <w:pPr>
              <w:pStyle w:val="NoSpacing"/>
            </w:pPr>
          </w:p>
        </w:tc>
        <w:tc>
          <w:tcPr>
            <w:tcW w:w="5040" w:type="dxa"/>
          </w:tcPr>
          <w:p w:rsidR="00970303" w:rsidRDefault="00970303" w:rsidP="00970303">
            <w:pPr>
              <w:pStyle w:val="NoSpacing"/>
            </w:pPr>
          </w:p>
        </w:tc>
        <w:tc>
          <w:tcPr>
            <w:tcW w:w="5040" w:type="dxa"/>
          </w:tcPr>
          <w:p w:rsidR="00970303" w:rsidRDefault="00970303" w:rsidP="00970303">
            <w:pPr>
              <w:pStyle w:val="NoSpacing"/>
            </w:pPr>
          </w:p>
        </w:tc>
        <w:tc>
          <w:tcPr>
            <w:tcW w:w="2335" w:type="dxa"/>
          </w:tcPr>
          <w:p w:rsidR="00970303" w:rsidRDefault="00970303" w:rsidP="00970303">
            <w:pPr>
              <w:pStyle w:val="NoSpacing"/>
            </w:pPr>
          </w:p>
        </w:tc>
      </w:tr>
      <w:tr w:rsidR="00970303" w:rsidTr="00970303">
        <w:tc>
          <w:tcPr>
            <w:tcW w:w="1255" w:type="dxa"/>
          </w:tcPr>
          <w:p w:rsidR="00970303" w:rsidRDefault="00970303" w:rsidP="00970303">
            <w:pPr>
              <w:pStyle w:val="NoSpacing"/>
            </w:pPr>
          </w:p>
        </w:tc>
        <w:tc>
          <w:tcPr>
            <w:tcW w:w="5040" w:type="dxa"/>
          </w:tcPr>
          <w:p w:rsidR="00970303" w:rsidRDefault="00970303" w:rsidP="00970303">
            <w:pPr>
              <w:pStyle w:val="NoSpacing"/>
            </w:pPr>
          </w:p>
        </w:tc>
        <w:tc>
          <w:tcPr>
            <w:tcW w:w="5040" w:type="dxa"/>
          </w:tcPr>
          <w:p w:rsidR="00970303" w:rsidRDefault="00970303" w:rsidP="00970303">
            <w:pPr>
              <w:pStyle w:val="NoSpacing"/>
            </w:pPr>
          </w:p>
        </w:tc>
        <w:tc>
          <w:tcPr>
            <w:tcW w:w="2335" w:type="dxa"/>
          </w:tcPr>
          <w:p w:rsidR="00970303" w:rsidRDefault="00970303" w:rsidP="00970303">
            <w:pPr>
              <w:pStyle w:val="NoSpacing"/>
            </w:pPr>
          </w:p>
        </w:tc>
      </w:tr>
      <w:tr w:rsidR="00970303" w:rsidTr="00970303">
        <w:tc>
          <w:tcPr>
            <w:tcW w:w="1255" w:type="dxa"/>
          </w:tcPr>
          <w:p w:rsidR="00970303" w:rsidRDefault="00970303" w:rsidP="00970303">
            <w:pPr>
              <w:pStyle w:val="NoSpacing"/>
            </w:pPr>
          </w:p>
        </w:tc>
        <w:tc>
          <w:tcPr>
            <w:tcW w:w="5040" w:type="dxa"/>
          </w:tcPr>
          <w:p w:rsidR="00970303" w:rsidRDefault="00970303" w:rsidP="00970303">
            <w:pPr>
              <w:pStyle w:val="NoSpacing"/>
            </w:pPr>
          </w:p>
        </w:tc>
        <w:tc>
          <w:tcPr>
            <w:tcW w:w="5040" w:type="dxa"/>
          </w:tcPr>
          <w:p w:rsidR="00970303" w:rsidRDefault="00970303" w:rsidP="00970303">
            <w:pPr>
              <w:pStyle w:val="NoSpacing"/>
            </w:pPr>
          </w:p>
        </w:tc>
        <w:tc>
          <w:tcPr>
            <w:tcW w:w="2335" w:type="dxa"/>
          </w:tcPr>
          <w:p w:rsidR="00970303" w:rsidRDefault="00970303" w:rsidP="00970303">
            <w:pPr>
              <w:pStyle w:val="NoSpacing"/>
            </w:pPr>
          </w:p>
        </w:tc>
      </w:tr>
    </w:tbl>
    <w:p w:rsidR="00970303" w:rsidRDefault="00745335" w:rsidP="00745335">
      <w:pPr>
        <w:pStyle w:val="Heading9"/>
      </w:pPr>
      <w:bookmarkStart w:id="29" w:name="_Toc478991573"/>
      <w:bookmarkStart w:id="30" w:name="_Ref478991643"/>
      <w:r>
        <w:lastRenderedPageBreak/>
        <w:t xml:space="preserve">– </w:t>
      </w:r>
      <w:r w:rsidR="00970303">
        <w:t>PDMP Amendment Log Template</w:t>
      </w:r>
      <w:bookmarkEnd w:id="29"/>
      <w:bookmarkEnd w:id="30"/>
    </w:p>
    <w:p w:rsidR="00970303" w:rsidRDefault="00970303" w:rsidP="00970303">
      <w:r w:rsidRPr="00970303">
        <w:rPr>
          <w:b/>
        </w:rPr>
        <w:t>Project Name</w:t>
      </w:r>
      <w:r>
        <w:t xml:space="preserve">: </w:t>
      </w:r>
      <w:r w:rsidRPr="00970303">
        <w:rPr>
          <w:rStyle w:val="InputChar"/>
        </w:rPr>
        <w:t>Insert Text</w:t>
      </w:r>
      <w:r>
        <w:br/>
      </w:r>
      <w:r w:rsidRPr="00970303">
        <w:rPr>
          <w:b/>
        </w:rPr>
        <w:t>PDMP Contact</w:t>
      </w:r>
      <w:r>
        <w:t xml:space="preserve">: </w:t>
      </w:r>
      <w:r w:rsidRPr="00970303">
        <w:rPr>
          <w:rStyle w:val="InputChar"/>
        </w:rPr>
        <w:t>Insert Text</w:t>
      </w:r>
    </w:p>
    <w:tbl>
      <w:tblPr>
        <w:tblStyle w:val="TableGrid"/>
        <w:tblW w:w="0" w:type="auto"/>
        <w:tblLook w:val="04A0" w:firstRow="1" w:lastRow="0" w:firstColumn="1" w:lastColumn="0" w:noHBand="0" w:noVBand="1"/>
      </w:tblPr>
      <w:tblGrid>
        <w:gridCol w:w="1404"/>
        <w:gridCol w:w="7681"/>
        <w:gridCol w:w="1710"/>
        <w:gridCol w:w="2875"/>
      </w:tblGrid>
      <w:tr w:rsidR="00970303" w:rsidRPr="00970303" w:rsidTr="00970303">
        <w:tc>
          <w:tcPr>
            <w:tcW w:w="1404" w:type="dxa"/>
            <w:vAlign w:val="bottom"/>
          </w:tcPr>
          <w:p w:rsidR="00970303" w:rsidRPr="00970303" w:rsidRDefault="00970303" w:rsidP="00970303">
            <w:pPr>
              <w:pStyle w:val="NoSpacing"/>
              <w:jc w:val="center"/>
            </w:pPr>
            <w:r>
              <w:t>Amendment No.</w:t>
            </w:r>
          </w:p>
        </w:tc>
        <w:tc>
          <w:tcPr>
            <w:tcW w:w="7681" w:type="dxa"/>
            <w:vAlign w:val="bottom"/>
          </w:tcPr>
          <w:p w:rsidR="00970303" w:rsidRPr="00970303" w:rsidRDefault="00970303" w:rsidP="00970303">
            <w:pPr>
              <w:pStyle w:val="NoSpacing"/>
              <w:jc w:val="center"/>
            </w:pPr>
            <w:r>
              <w:t>Description of the Amendment</w:t>
            </w:r>
          </w:p>
        </w:tc>
        <w:tc>
          <w:tcPr>
            <w:tcW w:w="1710" w:type="dxa"/>
            <w:vAlign w:val="bottom"/>
          </w:tcPr>
          <w:p w:rsidR="00970303" w:rsidRPr="00970303" w:rsidRDefault="00970303" w:rsidP="00970303">
            <w:pPr>
              <w:pStyle w:val="NoSpacing"/>
              <w:jc w:val="center"/>
            </w:pPr>
            <w:r>
              <w:t>Date of Amendment</w:t>
            </w:r>
          </w:p>
        </w:tc>
        <w:tc>
          <w:tcPr>
            <w:tcW w:w="2875" w:type="dxa"/>
            <w:vAlign w:val="bottom"/>
          </w:tcPr>
          <w:p w:rsidR="00970303" w:rsidRPr="00970303" w:rsidRDefault="00970303" w:rsidP="00970303">
            <w:pPr>
              <w:pStyle w:val="NoSpacing"/>
              <w:jc w:val="center"/>
            </w:pPr>
            <w:r>
              <w:t>Amendment Prepared by (Name(s) and Title)</w:t>
            </w:r>
          </w:p>
        </w:tc>
      </w:tr>
      <w:tr w:rsidR="00970303" w:rsidTr="00970303">
        <w:tc>
          <w:tcPr>
            <w:tcW w:w="1404" w:type="dxa"/>
          </w:tcPr>
          <w:p w:rsidR="00970303" w:rsidRDefault="00970303" w:rsidP="00970303">
            <w:pPr>
              <w:pStyle w:val="NoSpacing"/>
            </w:pPr>
          </w:p>
        </w:tc>
        <w:tc>
          <w:tcPr>
            <w:tcW w:w="7681" w:type="dxa"/>
          </w:tcPr>
          <w:p w:rsidR="00970303" w:rsidRDefault="00970303" w:rsidP="00970303">
            <w:pPr>
              <w:pStyle w:val="NoSpacing"/>
            </w:pPr>
          </w:p>
        </w:tc>
        <w:tc>
          <w:tcPr>
            <w:tcW w:w="1710" w:type="dxa"/>
          </w:tcPr>
          <w:p w:rsidR="00970303" w:rsidRDefault="00970303" w:rsidP="00970303">
            <w:pPr>
              <w:pStyle w:val="NoSpacing"/>
            </w:pPr>
          </w:p>
        </w:tc>
        <w:tc>
          <w:tcPr>
            <w:tcW w:w="2875" w:type="dxa"/>
          </w:tcPr>
          <w:p w:rsidR="00970303" w:rsidRDefault="00970303" w:rsidP="00970303">
            <w:pPr>
              <w:pStyle w:val="NoSpacing"/>
            </w:pPr>
          </w:p>
        </w:tc>
      </w:tr>
      <w:tr w:rsidR="00970303" w:rsidTr="00970303">
        <w:tc>
          <w:tcPr>
            <w:tcW w:w="1404" w:type="dxa"/>
          </w:tcPr>
          <w:p w:rsidR="00970303" w:rsidRDefault="00970303" w:rsidP="00970303">
            <w:pPr>
              <w:pStyle w:val="NoSpacing"/>
            </w:pPr>
          </w:p>
        </w:tc>
        <w:tc>
          <w:tcPr>
            <w:tcW w:w="7681" w:type="dxa"/>
          </w:tcPr>
          <w:p w:rsidR="00970303" w:rsidRDefault="00970303" w:rsidP="00970303">
            <w:pPr>
              <w:pStyle w:val="NoSpacing"/>
            </w:pPr>
          </w:p>
        </w:tc>
        <w:tc>
          <w:tcPr>
            <w:tcW w:w="1710" w:type="dxa"/>
          </w:tcPr>
          <w:p w:rsidR="00970303" w:rsidRDefault="00970303" w:rsidP="00970303">
            <w:pPr>
              <w:pStyle w:val="NoSpacing"/>
            </w:pPr>
          </w:p>
        </w:tc>
        <w:tc>
          <w:tcPr>
            <w:tcW w:w="2875" w:type="dxa"/>
          </w:tcPr>
          <w:p w:rsidR="00970303" w:rsidRDefault="00970303" w:rsidP="00970303">
            <w:pPr>
              <w:pStyle w:val="NoSpacing"/>
            </w:pPr>
          </w:p>
        </w:tc>
      </w:tr>
      <w:tr w:rsidR="00970303" w:rsidTr="00970303">
        <w:tc>
          <w:tcPr>
            <w:tcW w:w="1404" w:type="dxa"/>
          </w:tcPr>
          <w:p w:rsidR="00970303" w:rsidRDefault="00970303" w:rsidP="00970303">
            <w:pPr>
              <w:pStyle w:val="NoSpacing"/>
            </w:pPr>
          </w:p>
        </w:tc>
        <w:tc>
          <w:tcPr>
            <w:tcW w:w="7681" w:type="dxa"/>
          </w:tcPr>
          <w:p w:rsidR="00970303" w:rsidRDefault="00970303" w:rsidP="00970303">
            <w:pPr>
              <w:pStyle w:val="NoSpacing"/>
            </w:pPr>
          </w:p>
        </w:tc>
        <w:tc>
          <w:tcPr>
            <w:tcW w:w="1710" w:type="dxa"/>
          </w:tcPr>
          <w:p w:rsidR="00970303" w:rsidRDefault="00970303" w:rsidP="00970303">
            <w:pPr>
              <w:pStyle w:val="NoSpacing"/>
            </w:pPr>
          </w:p>
        </w:tc>
        <w:tc>
          <w:tcPr>
            <w:tcW w:w="2875" w:type="dxa"/>
          </w:tcPr>
          <w:p w:rsidR="00970303" w:rsidRDefault="00970303" w:rsidP="00970303">
            <w:pPr>
              <w:pStyle w:val="NoSpacing"/>
            </w:pPr>
          </w:p>
        </w:tc>
      </w:tr>
    </w:tbl>
    <w:p w:rsidR="00970303" w:rsidRDefault="00970303" w:rsidP="002074CA">
      <w:pPr>
        <w:sectPr w:rsidR="00970303" w:rsidSect="0033418F">
          <w:pgSz w:w="15840" w:h="12240" w:orient="landscape"/>
          <w:pgMar w:top="1080" w:right="1080" w:bottom="1080" w:left="1080" w:header="720" w:footer="720" w:gutter="0"/>
          <w:cols w:space="720"/>
          <w:docGrid w:linePitch="360"/>
        </w:sectPr>
      </w:pPr>
    </w:p>
    <w:p w:rsidR="00970303" w:rsidRDefault="00745335" w:rsidP="0033418F">
      <w:pPr>
        <w:pStyle w:val="Heading9"/>
      </w:pPr>
      <w:bookmarkStart w:id="31" w:name="_Toc478989868"/>
      <w:bookmarkStart w:id="32" w:name="_Ref478991331"/>
      <w:bookmarkStart w:id="33" w:name="_Toc478991574"/>
      <w:r>
        <w:lastRenderedPageBreak/>
        <w:t xml:space="preserve">– </w:t>
      </w:r>
      <w:r w:rsidR="00970303">
        <w:t>Subcontractor Certifications / Agreements Template</w:t>
      </w:r>
      <w:bookmarkEnd w:id="31"/>
      <w:bookmarkEnd w:id="32"/>
      <w:bookmarkEnd w:id="33"/>
    </w:p>
    <w:p w:rsidR="00970303" w:rsidRDefault="00970303" w:rsidP="00970303">
      <w:pPr>
        <w:spacing w:after="360"/>
        <w:jc w:val="center"/>
      </w:pPr>
      <w:r>
        <w:t>SUBCONTRACTOR CERTIFICATION</w:t>
      </w:r>
      <w:r>
        <w:br/>
        <w:t>PESTICIDE DISCHARGE MANAGEMENT PLAN</w:t>
      </w:r>
    </w:p>
    <w:p w:rsidR="00970303" w:rsidRDefault="00970303" w:rsidP="00453A07">
      <w:pPr>
        <w:tabs>
          <w:tab w:val="left" w:leader="underscore" w:pos="10080"/>
        </w:tabs>
      </w:pPr>
      <w:r>
        <w:t xml:space="preserve">Project Number: </w:t>
      </w:r>
      <w:sdt>
        <w:sdtPr>
          <w:rPr>
            <w:rStyle w:val="InputChar"/>
            <w:u w:val="single"/>
          </w:rPr>
          <w:id w:val="1436028207"/>
          <w:placeholder>
            <w:docPart w:val="EBF05609C677486D9FEEDE08F701B663"/>
          </w:placeholder>
          <w:showingPlcHdr/>
          <w15:appearance w15:val="hidden"/>
        </w:sdtPr>
        <w:sdtEndPr>
          <w:rPr>
            <w:rStyle w:val="InputChar"/>
          </w:rPr>
        </w:sdtEndPr>
        <w:sdtContent>
          <w:r w:rsidR="00AB4933" w:rsidRPr="00AB4933">
            <w:rPr>
              <w:rStyle w:val="PlaceholderText"/>
              <w:color w:val="0070C0"/>
            </w:rPr>
            <w:t>Enter Text</w:t>
          </w:r>
        </w:sdtContent>
      </w:sdt>
    </w:p>
    <w:p w:rsidR="00970303" w:rsidRDefault="00B32084" w:rsidP="00453A07">
      <w:pPr>
        <w:tabs>
          <w:tab w:val="left" w:leader="underscore" w:pos="10080"/>
        </w:tabs>
      </w:pPr>
      <w:r>
        <w:t xml:space="preserve">Project Name: </w:t>
      </w:r>
      <w:sdt>
        <w:sdtPr>
          <w:rPr>
            <w:rStyle w:val="InputChar"/>
            <w:u w:val="single"/>
          </w:rPr>
          <w:id w:val="1431395790"/>
          <w:placeholder>
            <w:docPart w:val="2AA668A788294E0F95EC2CE211E51B22"/>
          </w:placeholder>
          <w:showingPlcHdr/>
          <w15:appearance w15:val="hidden"/>
        </w:sdtPr>
        <w:sdtEndPr>
          <w:rPr>
            <w:rStyle w:val="InputChar"/>
          </w:rPr>
        </w:sdtEndPr>
        <w:sdtContent>
          <w:r w:rsidR="00AB4933" w:rsidRPr="00AB4933">
            <w:rPr>
              <w:rStyle w:val="PlaceholderText"/>
              <w:color w:val="0070C0"/>
            </w:rPr>
            <w:t>Enter Text</w:t>
          </w:r>
        </w:sdtContent>
      </w:sdt>
    </w:p>
    <w:p w:rsidR="00970303" w:rsidRDefault="00B32084" w:rsidP="00453A07">
      <w:pPr>
        <w:tabs>
          <w:tab w:val="left" w:leader="underscore" w:pos="10080"/>
        </w:tabs>
      </w:pPr>
      <w:r>
        <w:t xml:space="preserve">Decision-maker(s): </w:t>
      </w:r>
      <w:sdt>
        <w:sdtPr>
          <w:rPr>
            <w:rStyle w:val="InputChar"/>
            <w:u w:val="single"/>
          </w:rPr>
          <w:id w:val="83973117"/>
          <w:placeholder>
            <w:docPart w:val="B5CE19AFD7724B5695D809E26AAE3ED2"/>
          </w:placeholder>
          <w:showingPlcHdr/>
          <w15:appearance w15:val="hidden"/>
        </w:sdtPr>
        <w:sdtEndPr>
          <w:rPr>
            <w:rStyle w:val="InputChar"/>
          </w:rPr>
        </w:sdtEndPr>
        <w:sdtContent>
          <w:r w:rsidR="00AB4933" w:rsidRPr="00AB4933">
            <w:rPr>
              <w:rStyle w:val="PlaceholderText"/>
              <w:color w:val="0070C0"/>
            </w:rPr>
            <w:t>Enter Text</w:t>
          </w:r>
        </w:sdtContent>
      </w:sdt>
    </w:p>
    <w:p w:rsidR="00970303" w:rsidRDefault="00970303" w:rsidP="00453A07">
      <w:pPr>
        <w:tabs>
          <w:tab w:val="left" w:leader="underscore" w:pos="10080"/>
        </w:tabs>
      </w:pPr>
      <w:r>
        <w:t>As a subcontractor, you are required to comply with the Pesticide Discharge Management Plan (PDMP) for any work that you perform for the above designated project. Any person or group who violates any condition of the PDMP may be subject to substantial penalties or loss of contract. You are encouraged to advise each of your employees working on this project of the requirements of the PDMP. A copy of the PDMP is available for your review.</w:t>
      </w:r>
    </w:p>
    <w:p w:rsidR="00970303" w:rsidRDefault="00970303" w:rsidP="00453A07">
      <w:pPr>
        <w:tabs>
          <w:tab w:val="left" w:leader="underscore" w:pos="10080"/>
        </w:tabs>
      </w:pPr>
      <w:r>
        <w:t>Each subcontractor engaged in pesticide activities in the pest management area that could impact Waters of the United States must be identified and sign the following certification statement:</w:t>
      </w:r>
    </w:p>
    <w:p w:rsidR="00970303" w:rsidRDefault="00970303" w:rsidP="00453A07">
      <w:pPr>
        <w:tabs>
          <w:tab w:val="left" w:leader="underscore" w:pos="10080"/>
        </w:tabs>
      </w:pPr>
      <w:r>
        <w:t>I certify under the penalty of law that I have read and understand the terms and conditions of the PDMP for the above designated project.</w:t>
      </w:r>
    </w:p>
    <w:p w:rsidR="00970303" w:rsidRDefault="00970303" w:rsidP="00453A07">
      <w:pPr>
        <w:tabs>
          <w:tab w:val="left" w:leader="underscore" w:pos="10080"/>
        </w:tabs>
      </w:pPr>
      <w:r>
        <w:t>This certification is hereby signed in reference to the above named project:</w:t>
      </w:r>
      <w:r w:rsidR="00B32084">
        <w:t xml:space="preserve"> </w:t>
      </w:r>
      <w:sdt>
        <w:sdtPr>
          <w:id w:val="992213164"/>
          <w:placeholder>
            <w:docPart w:val="56CE0088015E43E68BF9AED2B6C178B2"/>
          </w:placeholder>
          <w:showingPlcHdr/>
          <w15:appearance w15:val="hidden"/>
        </w:sdtPr>
        <w:sdtEndPr/>
        <w:sdtContent>
          <w:r w:rsidR="00AB4933" w:rsidRPr="00AB4933">
            <w:rPr>
              <w:rStyle w:val="PlaceholderText"/>
              <w:color w:val="0070C0"/>
            </w:rPr>
            <w:t>Enter Text</w:t>
          </w:r>
        </w:sdtContent>
      </w:sdt>
    </w:p>
    <w:p w:rsidR="00970303" w:rsidRDefault="00970303" w:rsidP="00453A07">
      <w:pPr>
        <w:tabs>
          <w:tab w:val="left" w:leader="underscore" w:pos="10080"/>
        </w:tabs>
      </w:pPr>
      <w:r>
        <w:t>Type of pesticide applic</w:t>
      </w:r>
      <w:r w:rsidR="00B32084">
        <w:t xml:space="preserve">ation service to be provided: </w:t>
      </w:r>
      <w:sdt>
        <w:sdtPr>
          <w:id w:val="1026211809"/>
          <w:placeholder>
            <w:docPart w:val="2DE50423B2344CBE979D65DB3074D57F"/>
          </w:placeholder>
          <w:showingPlcHdr/>
          <w15:appearance w15:val="hidden"/>
        </w:sdtPr>
        <w:sdtEndPr/>
        <w:sdtContent>
          <w:r w:rsidR="00AB4933" w:rsidRPr="00AB4933">
            <w:rPr>
              <w:rStyle w:val="PlaceholderText"/>
              <w:color w:val="0070C0"/>
            </w:rPr>
            <w:t>Enter Text</w:t>
          </w:r>
        </w:sdtContent>
      </w:sdt>
    </w:p>
    <w:p w:rsidR="00453A07" w:rsidRDefault="00453A07" w:rsidP="00453A07">
      <w:pPr>
        <w:tabs>
          <w:tab w:val="left" w:leader="underscore" w:pos="10080"/>
        </w:tabs>
      </w:pPr>
    </w:p>
    <w:tbl>
      <w:tblPr>
        <w:tblStyle w:val="TableGridLight4"/>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8"/>
        <w:gridCol w:w="1044"/>
        <w:gridCol w:w="645"/>
        <w:gridCol w:w="1929"/>
        <w:gridCol w:w="1295"/>
        <w:gridCol w:w="957"/>
        <w:gridCol w:w="2492"/>
      </w:tblGrid>
      <w:tr w:rsidR="00453A07" w:rsidRPr="00453A07" w:rsidTr="00453A07">
        <w:trPr>
          <w:jc w:val="center"/>
        </w:trPr>
        <w:tc>
          <w:tcPr>
            <w:tcW w:w="3794" w:type="dxa"/>
            <w:gridSpan w:val="3"/>
            <w:tcBorders>
              <w:top w:val="single" w:sz="8" w:space="0" w:color="auto"/>
              <w:left w:val="single" w:sz="8" w:space="0" w:color="auto"/>
              <w:bottom w:val="nil"/>
            </w:tcBorders>
            <w:vAlign w:val="bottom"/>
          </w:tcPr>
          <w:p w:rsidR="00453A07" w:rsidRPr="00453A07" w:rsidRDefault="00453A07" w:rsidP="00453A07">
            <w:pPr>
              <w:spacing w:before="0"/>
              <w:rPr>
                <w:rFonts w:ascii="Calibri" w:eastAsia="Calibri" w:hAnsi="Calibri" w:cs="Times New Roman"/>
                <w:sz w:val="16"/>
              </w:rPr>
            </w:pPr>
            <w:r w:rsidRPr="00453A07">
              <w:rPr>
                <w:rFonts w:ascii="Calibri" w:eastAsia="Calibri" w:hAnsi="Calibri" w:cs="Times New Roman"/>
                <w:sz w:val="16"/>
              </w:rPr>
              <w:t>Organization:</w:t>
            </w:r>
          </w:p>
        </w:tc>
        <w:tc>
          <w:tcPr>
            <w:tcW w:w="3594" w:type="dxa"/>
            <w:gridSpan w:val="2"/>
            <w:tcBorders>
              <w:top w:val="single" w:sz="8" w:space="0" w:color="auto"/>
              <w:bottom w:val="nil"/>
              <w:right w:val="single" w:sz="4" w:space="0" w:color="auto"/>
            </w:tcBorders>
            <w:vAlign w:val="bottom"/>
          </w:tcPr>
          <w:p w:rsidR="00453A07" w:rsidRPr="00453A07" w:rsidRDefault="00453A07" w:rsidP="00453A07">
            <w:pPr>
              <w:spacing w:before="0"/>
              <w:rPr>
                <w:rFonts w:ascii="Calibri" w:eastAsia="Calibri" w:hAnsi="Calibri" w:cs="Times New Roman"/>
                <w:sz w:val="16"/>
              </w:rPr>
            </w:pPr>
            <w:r w:rsidRPr="00453A07">
              <w:rPr>
                <w:rFonts w:ascii="Calibri" w:eastAsia="Calibri" w:hAnsi="Calibri" w:cs="Times New Roman"/>
                <w:sz w:val="16"/>
              </w:rPr>
              <w:t>Name:</w:t>
            </w:r>
          </w:p>
        </w:tc>
        <w:tc>
          <w:tcPr>
            <w:tcW w:w="3862" w:type="dxa"/>
            <w:gridSpan w:val="2"/>
            <w:tcBorders>
              <w:top w:val="single" w:sz="8" w:space="0" w:color="auto"/>
              <w:left w:val="single" w:sz="4" w:space="0" w:color="auto"/>
              <w:bottom w:val="nil"/>
              <w:right w:val="single" w:sz="8" w:space="0" w:color="auto"/>
            </w:tcBorders>
            <w:vAlign w:val="bottom"/>
          </w:tcPr>
          <w:p w:rsidR="00453A07" w:rsidRPr="00453A07" w:rsidRDefault="00453A07" w:rsidP="00453A07">
            <w:pPr>
              <w:spacing w:before="0"/>
              <w:rPr>
                <w:rFonts w:ascii="Calibri" w:eastAsia="Calibri" w:hAnsi="Calibri" w:cs="Times New Roman"/>
                <w:sz w:val="16"/>
              </w:rPr>
            </w:pPr>
            <w:r w:rsidRPr="00453A07">
              <w:rPr>
                <w:rFonts w:ascii="Calibri" w:eastAsia="Calibri" w:hAnsi="Calibri" w:cs="Times New Roman"/>
                <w:sz w:val="16"/>
              </w:rPr>
              <w:t>Title:</w:t>
            </w:r>
          </w:p>
        </w:tc>
      </w:tr>
      <w:tr w:rsidR="00453A07" w:rsidRPr="00453A07" w:rsidTr="00453A07">
        <w:trPr>
          <w:trHeight w:val="360"/>
          <w:jc w:val="center"/>
        </w:trPr>
        <w:sdt>
          <w:sdtPr>
            <w:rPr>
              <w:rFonts w:ascii="Calibri" w:eastAsia="Calibri" w:hAnsi="Calibri" w:cs="Times New Roman"/>
            </w:rPr>
            <w:id w:val="628053952"/>
            <w:placeholder>
              <w:docPart w:val="415D25B88ED74C6B8DF3AD6C7DF3A728"/>
            </w:placeholder>
            <w:showingPlcHdr/>
            <w15:appearance w15:val="hidden"/>
          </w:sdtPr>
          <w:sdtEndPr/>
          <w:sdtContent>
            <w:tc>
              <w:tcPr>
                <w:tcW w:w="3794" w:type="dxa"/>
                <w:gridSpan w:val="3"/>
                <w:tcBorders>
                  <w:top w:val="nil"/>
                  <w:left w:val="single" w:sz="8" w:space="0" w:color="auto"/>
                </w:tcBorders>
                <w:vAlign w:val="bottom"/>
              </w:tcPr>
              <w:p w:rsidR="00453A07" w:rsidRPr="00453A07" w:rsidRDefault="00AB4933" w:rsidP="00453A07">
                <w:pPr>
                  <w:spacing w:before="0"/>
                  <w:rPr>
                    <w:rFonts w:ascii="Calibri" w:eastAsia="Calibri" w:hAnsi="Calibri" w:cs="Times New Roman"/>
                  </w:rPr>
                </w:pPr>
                <w:r w:rsidRPr="00AB4933">
                  <w:rPr>
                    <w:rStyle w:val="PlaceholderText"/>
                    <w:color w:val="0070C0"/>
                  </w:rPr>
                  <w:t>Enter Text</w:t>
                </w:r>
              </w:p>
            </w:tc>
          </w:sdtContent>
        </w:sdt>
        <w:sdt>
          <w:sdtPr>
            <w:rPr>
              <w:rFonts w:ascii="Calibri" w:eastAsia="Calibri" w:hAnsi="Calibri" w:cs="Times New Roman"/>
            </w:rPr>
            <w:id w:val="-1331670099"/>
            <w:placeholder>
              <w:docPart w:val="050C74401A964F9AAFCDB261E6336262"/>
            </w:placeholder>
            <w:showingPlcHdr/>
            <w15:appearance w15:val="hidden"/>
          </w:sdtPr>
          <w:sdtEndPr/>
          <w:sdtContent>
            <w:tc>
              <w:tcPr>
                <w:tcW w:w="3594" w:type="dxa"/>
                <w:gridSpan w:val="2"/>
                <w:tcBorders>
                  <w:top w:val="nil"/>
                  <w:right w:val="single" w:sz="4" w:space="0" w:color="auto"/>
                </w:tcBorders>
                <w:vAlign w:val="bottom"/>
              </w:tcPr>
              <w:p w:rsidR="00453A07" w:rsidRPr="00453A07" w:rsidRDefault="00AB4933" w:rsidP="00453A07">
                <w:pPr>
                  <w:spacing w:before="0"/>
                  <w:rPr>
                    <w:rFonts w:ascii="Calibri" w:eastAsia="Calibri" w:hAnsi="Calibri" w:cs="Times New Roman"/>
                  </w:rPr>
                </w:pPr>
                <w:r w:rsidRPr="00AB4933">
                  <w:rPr>
                    <w:rStyle w:val="PlaceholderText"/>
                    <w:color w:val="0070C0"/>
                  </w:rPr>
                  <w:t>Enter Text</w:t>
                </w:r>
              </w:p>
            </w:tc>
          </w:sdtContent>
        </w:sdt>
        <w:sdt>
          <w:sdtPr>
            <w:rPr>
              <w:rFonts w:ascii="Calibri" w:eastAsia="Calibri" w:hAnsi="Calibri" w:cs="Times New Roman"/>
            </w:rPr>
            <w:id w:val="-228382166"/>
            <w:placeholder>
              <w:docPart w:val="348E14F222AB4AE3836036CAA6CE61B3"/>
            </w:placeholder>
            <w:showingPlcHdr/>
            <w15:appearance w15:val="hidden"/>
          </w:sdtPr>
          <w:sdtEndPr/>
          <w:sdtContent>
            <w:tc>
              <w:tcPr>
                <w:tcW w:w="3862" w:type="dxa"/>
                <w:gridSpan w:val="2"/>
                <w:tcBorders>
                  <w:top w:val="nil"/>
                  <w:left w:val="single" w:sz="4" w:space="0" w:color="auto"/>
                  <w:right w:val="single" w:sz="8" w:space="0" w:color="auto"/>
                </w:tcBorders>
                <w:vAlign w:val="bottom"/>
              </w:tcPr>
              <w:p w:rsidR="00453A07" w:rsidRPr="00453A07" w:rsidRDefault="00AB4933" w:rsidP="00453A07">
                <w:pPr>
                  <w:spacing w:before="0"/>
                  <w:rPr>
                    <w:rFonts w:ascii="Calibri" w:eastAsia="Calibri" w:hAnsi="Calibri" w:cs="Times New Roman"/>
                  </w:rPr>
                </w:pPr>
                <w:r w:rsidRPr="00AB4933">
                  <w:rPr>
                    <w:rStyle w:val="PlaceholderText"/>
                    <w:color w:val="0070C0"/>
                  </w:rPr>
                  <w:t>Enter Text</w:t>
                </w:r>
              </w:p>
            </w:tc>
          </w:sdtContent>
        </w:sdt>
      </w:tr>
      <w:tr w:rsidR="00453A07" w:rsidRPr="00453A07" w:rsidTr="00453A07">
        <w:trPr>
          <w:trHeight w:val="144"/>
          <w:jc w:val="center"/>
        </w:trPr>
        <w:tc>
          <w:tcPr>
            <w:tcW w:w="3068" w:type="dxa"/>
            <w:gridSpan w:val="2"/>
            <w:tcBorders>
              <w:top w:val="nil"/>
              <w:left w:val="single" w:sz="8" w:space="0" w:color="auto"/>
              <w:bottom w:val="nil"/>
            </w:tcBorders>
            <w:vAlign w:val="bottom"/>
          </w:tcPr>
          <w:p w:rsidR="00453A07" w:rsidRPr="00453A07" w:rsidRDefault="00453A07" w:rsidP="00453A07">
            <w:pPr>
              <w:spacing w:before="0"/>
              <w:rPr>
                <w:rFonts w:ascii="Calibri" w:eastAsia="Calibri" w:hAnsi="Calibri" w:cs="Times New Roman"/>
                <w:sz w:val="16"/>
              </w:rPr>
            </w:pPr>
            <w:r w:rsidRPr="00453A07">
              <w:rPr>
                <w:rFonts w:ascii="Calibri" w:eastAsia="Calibri" w:hAnsi="Calibri" w:cs="Times New Roman"/>
                <w:sz w:val="16"/>
              </w:rPr>
              <w:t>Phone:</w:t>
            </w:r>
          </w:p>
        </w:tc>
        <w:tc>
          <w:tcPr>
            <w:tcW w:w="2880" w:type="dxa"/>
            <w:gridSpan w:val="2"/>
            <w:tcBorders>
              <w:top w:val="nil"/>
              <w:bottom w:val="nil"/>
              <w:right w:val="single" w:sz="4" w:space="0" w:color="auto"/>
            </w:tcBorders>
            <w:vAlign w:val="bottom"/>
          </w:tcPr>
          <w:p w:rsidR="00453A07" w:rsidRPr="00453A07" w:rsidRDefault="00453A07" w:rsidP="00453A07">
            <w:pPr>
              <w:spacing w:before="0"/>
              <w:rPr>
                <w:rFonts w:ascii="Calibri" w:eastAsia="Calibri" w:hAnsi="Calibri" w:cs="Times New Roman"/>
                <w:sz w:val="16"/>
              </w:rPr>
            </w:pPr>
            <w:r w:rsidRPr="00453A07">
              <w:rPr>
                <w:rFonts w:ascii="Calibri" w:eastAsia="Calibri" w:hAnsi="Calibri" w:cs="Times New Roman"/>
                <w:sz w:val="16"/>
              </w:rPr>
              <w:t>Fax (optional):</w:t>
            </w:r>
          </w:p>
        </w:tc>
        <w:tc>
          <w:tcPr>
            <w:tcW w:w="5302" w:type="dxa"/>
            <w:gridSpan w:val="3"/>
            <w:tcBorders>
              <w:top w:val="nil"/>
              <w:left w:val="single" w:sz="4" w:space="0" w:color="auto"/>
              <w:bottom w:val="nil"/>
              <w:right w:val="single" w:sz="8" w:space="0" w:color="auto"/>
            </w:tcBorders>
            <w:vAlign w:val="bottom"/>
          </w:tcPr>
          <w:p w:rsidR="00453A07" w:rsidRPr="00453A07" w:rsidRDefault="00453A07" w:rsidP="00453A07">
            <w:pPr>
              <w:spacing w:before="0"/>
              <w:rPr>
                <w:rFonts w:ascii="Calibri" w:eastAsia="Calibri" w:hAnsi="Calibri" w:cs="Times New Roman"/>
                <w:sz w:val="16"/>
              </w:rPr>
            </w:pPr>
            <w:r w:rsidRPr="00453A07">
              <w:rPr>
                <w:rFonts w:ascii="Calibri" w:eastAsia="Calibri" w:hAnsi="Calibri" w:cs="Times New Roman"/>
                <w:sz w:val="16"/>
              </w:rPr>
              <w:t>Email:</w:t>
            </w:r>
          </w:p>
        </w:tc>
      </w:tr>
      <w:tr w:rsidR="00453A07" w:rsidRPr="00453A07" w:rsidTr="00453A07">
        <w:trPr>
          <w:trHeight w:val="360"/>
          <w:jc w:val="center"/>
        </w:trPr>
        <w:sdt>
          <w:sdtPr>
            <w:rPr>
              <w:rFonts w:ascii="Calibri" w:eastAsia="Calibri" w:hAnsi="Calibri" w:cs="Times New Roman"/>
            </w:rPr>
            <w:id w:val="1122419721"/>
            <w:placeholder>
              <w:docPart w:val="2205EC89916D4D8A878C75534F59D44F"/>
            </w:placeholder>
            <w:showingPlcHdr/>
            <w15:appearance w15:val="hidden"/>
          </w:sdtPr>
          <w:sdtEndPr/>
          <w:sdtContent>
            <w:tc>
              <w:tcPr>
                <w:tcW w:w="3068" w:type="dxa"/>
                <w:gridSpan w:val="2"/>
                <w:tcBorders>
                  <w:top w:val="nil"/>
                  <w:left w:val="single" w:sz="8" w:space="0" w:color="auto"/>
                </w:tcBorders>
                <w:vAlign w:val="bottom"/>
              </w:tcPr>
              <w:p w:rsidR="00453A07" w:rsidRPr="00453A07" w:rsidRDefault="00AB4933" w:rsidP="00453A07">
                <w:pPr>
                  <w:spacing w:before="0"/>
                  <w:rPr>
                    <w:rFonts w:ascii="Calibri" w:eastAsia="Calibri" w:hAnsi="Calibri" w:cs="Times New Roman"/>
                  </w:rPr>
                </w:pPr>
                <w:r w:rsidRPr="00AB4933">
                  <w:rPr>
                    <w:rStyle w:val="PlaceholderText"/>
                    <w:color w:val="0070C0"/>
                  </w:rPr>
                  <w:t>Enter Text</w:t>
                </w:r>
              </w:p>
            </w:tc>
          </w:sdtContent>
        </w:sdt>
        <w:sdt>
          <w:sdtPr>
            <w:rPr>
              <w:rFonts w:ascii="Calibri" w:eastAsia="Calibri" w:hAnsi="Calibri" w:cs="Times New Roman"/>
            </w:rPr>
            <w:id w:val="-288661160"/>
            <w:placeholder>
              <w:docPart w:val="ECE2C460265F40148E65D23222542052"/>
            </w:placeholder>
            <w:showingPlcHdr/>
            <w15:appearance w15:val="hidden"/>
          </w:sdtPr>
          <w:sdtEndPr/>
          <w:sdtContent>
            <w:tc>
              <w:tcPr>
                <w:tcW w:w="2880" w:type="dxa"/>
                <w:gridSpan w:val="2"/>
                <w:tcBorders>
                  <w:top w:val="nil"/>
                  <w:right w:val="single" w:sz="4" w:space="0" w:color="auto"/>
                </w:tcBorders>
                <w:vAlign w:val="bottom"/>
              </w:tcPr>
              <w:p w:rsidR="00453A07" w:rsidRPr="00453A07" w:rsidRDefault="00AB4933" w:rsidP="00453A07">
                <w:pPr>
                  <w:spacing w:before="0"/>
                  <w:rPr>
                    <w:rFonts w:ascii="Calibri" w:eastAsia="Calibri" w:hAnsi="Calibri" w:cs="Times New Roman"/>
                  </w:rPr>
                </w:pPr>
                <w:r w:rsidRPr="00AB4933">
                  <w:rPr>
                    <w:rStyle w:val="PlaceholderText"/>
                    <w:color w:val="0070C0"/>
                  </w:rPr>
                  <w:t>Enter Text</w:t>
                </w:r>
              </w:p>
            </w:tc>
          </w:sdtContent>
        </w:sdt>
        <w:sdt>
          <w:sdtPr>
            <w:rPr>
              <w:rFonts w:ascii="Calibri" w:eastAsia="Calibri" w:hAnsi="Calibri" w:cs="Times New Roman"/>
            </w:rPr>
            <w:id w:val="-912309202"/>
            <w:placeholder>
              <w:docPart w:val="72DABCBBE62F4B39908853E750FFCDB6"/>
            </w:placeholder>
            <w:showingPlcHdr/>
            <w15:appearance w15:val="hidden"/>
          </w:sdtPr>
          <w:sdtEndPr/>
          <w:sdtContent>
            <w:tc>
              <w:tcPr>
                <w:tcW w:w="5302" w:type="dxa"/>
                <w:gridSpan w:val="3"/>
                <w:tcBorders>
                  <w:top w:val="nil"/>
                  <w:left w:val="single" w:sz="4" w:space="0" w:color="auto"/>
                  <w:right w:val="single" w:sz="8" w:space="0" w:color="auto"/>
                </w:tcBorders>
                <w:vAlign w:val="bottom"/>
              </w:tcPr>
              <w:p w:rsidR="00453A07" w:rsidRPr="00453A07" w:rsidRDefault="00AB4933" w:rsidP="00453A07">
                <w:pPr>
                  <w:spacing w:before="0"/>
                  <w:rPr>
                    <w:rFonts w:ascii="Calibri" w:eastAsia="Calibri" w:hAnsi="Calibri" w:cs="Times New Roman"/>
                  </w:rPr>
                </w:pPr>
                <w:r w:rsidRPr="00AB4933">
                  <w:rPr>
                    <w:rStyle w:val="PlaceholderText"/>
                    <w:color w:val="0070C0"/>
                  </w:rPr>
                  <w:t>Enter Text</w:t>
                </w:r>
              </w:p>
            </w:tc>
          </w:sdtContent>
        </w:sdt>
      </w:tr>
      <w:tr w:rsidR="00453A07" w:rsidRPr="00453A07" w:rsidTr="00453A07">
        <w:trPr>
          <w:trHeight w:val="20"/>
          <w:jc w:val="center"/>
        </w:trPr>
        <w:tc>
          <w:tcPr>
            <w:tcW w:w="1888" w:type="dxa"/>
            <w:vMerge w:val="restart"/>
            <w:tcBorders>
              <w:left w:val="single" w:sz="8" w:space="0" w:color="auto"/>
            </w:tcBorders>
          </w:tcPr>
          <w:p w:rsidR="00453A07" w:rsidRPr="00453A07" w:rsidRDefault="00453A07" w:rsidP="00453A07">
            <w:pPr>
              <w:spacing w:before="0"/>
              <w:rPr>
                <w:rFonts w:ascii="Calibri" w:eastAsia="Calibri" w:hAnsi="Calibri" w:cs="Times New Roman"/>
                <w:sz w:val="16"/>
              </w:rPr>
            </w:pPr>
            <w:r w:rsidRPr="00453A07">
              <w:rPr>
                <w:rFonts w:ascii="Calibri" w:eastAsia="Calibri" w:hAnsi="Calibri" w:cs="Times New Roman"/>
                <w:sz w:val="16"/>
              </w:rPr>
              <w:t>Mailing Address:</w:t>
            </w:r>
          </w:p>
        </w:tc>
        <w:tc>
          <w:tcPr>
            <w:tcW w:w="9362" w:type="dxa"/>
            <w:gridSpan w:val="6"/>
            <w:tcBorders>
              <w:bottom w:val="nil"/>
              <w:right w:val="single" w:sz="8" w:space="0" w:color="auto"/>
            </w:tcBorders>
            <w:vAlign w:val="bottom"/>
          </w:tcPr>
          <w:p w:rsidR="00453A07" w:rsidRPr="00453A07" w:rsidRDefault="00453A07" w:rsidP="00453A07">
            <w:pPr>
              <w:spacing w:before="0"/>
              <w:rPr>
                <w:rFonts w:ascii="Calibri" w:eastAsia="Calibri" w:hAnsi="Calibri" w:cs="Times New Roman"/>
                <w:sz w:val="16"/>
              </w:rPr>
            </w:pPr>
            <w:r w:rsidRPr="00453A07">
              <w:rPr>
                <w:rFonts w:ascii="Calibri" w:eastAsia="Calibri" w:hAnsi="Calibri" w:cs="Times New Roman"/>
                <w:sz w:val="16"/>
              </w:rPr>
              <w:t>Street (PO Box):</w:t>
            </w:r>
          </w:p>
        </w:tc>
      </w:tr>
      <w:tr w:rsidR="00453A07" w:rsidRPr="00453A07" w:rsidTr="00453A07">
        <w:trPr>
          <w:trHeight w:val="360"/>
          <w:jc w:val="center"/>
        </w:trPr>
        <w:tc>
          <w:tcPr>
            <w:tcW w:w="1888" w:type="dxa"/>
            <w:vMerge/>
            <w:tcBorders>
              <w:left w:val="single" w:sz="8" w:space="0" w:color="auto"/>
            </w:tcBorders>
          </w:tcPr>
          <w:p w:rsidR="00453A07" w:rsidRPr="00453A07" w:rsidRDefault="00453A07" w:rsidP="00453A07">
            <w:pPr>
              <w:spacing w:before="0"/>
              <w:rPr>
                <w:rFonts w:ascii="Calibri" w:eastAsia="Calibri" w:hAnsi="Calibri" w:cs="Times New Roman"/>
              </w:rPr>
            </w:pPr>
          </w:p>
        </w:tc>
        <w:sdt>
          <w:sdtPr>
            <w:rPr>
              <w:rFonts w:ascii="Calibri" w:eastAsia="Calibri" w:hAnsi="Calibri" w:cs="Times New Roman"/>
            </w:rPr>
            <w:id w:val="1497846874"/>
            <w:placeholder>
              <w:docPart w:val="D1A09A70BCD6463DA4A42EB5ED5B266B"/>
            </w:placeholder>
            <w:showingPlcHdr/>
            <w15:appearance w15:val="hidden"/>
          </w:sdtPr>
          <w:sdtEndPr/>
          <w:sdtContent>
            <w:tc>
              <w:tcPr>
                <w:tcW w:w="9362" w:type="dxa"/>
                <w:gridSpan w:val="6"/>
                <w:tcBorders>
                  <w:top w:val="nil"/>
                  <w:right w:val="single" w:sz="8" w:space="0" w:color="auto"/>
                </w:tcBorders>
                <w:vAlign w:val="bottom"/>
              </w:tcPr>
              <w:p w:rsidR="00453A07" w:rsidRPr="00453A07" w:rsidRDefault="00AB4933" w:rsidP="00453A07">
                <w:pPr>
                  <w:spacing w:before="0"/>
                  <w:rPr>
                    <w:rFonts w:ascii="Calibri" w:eastAsia="Calibri" w:hAnsi="Calibri" w:cs="Times New Roman"/>
                  </w:rPr>
                </w:pPr>
                <w:r w:rsidRPr="00AB4933">
                  <w:rPr>
                    <w:rStyle w:val="PlaceholderText"/>
                    <w:color w:val="0070C0"/>
                  </w:rPr>
                  <w:t>Enter Text</w:t>
                </w:r>
              </w:p>
            </w:tc>
          </w:sdtContent>
        </w:sdt>
      </w:tr>
      <w:tr w:rsidR="00453A07" w:rsidRPr="00453A07" w:rsidTr="00453A07">
        <w:trPr>
          <w:trHeight w:val="20"/>
          <w:jc w:val="center"/>
        </w:trPr>
        <w:tc>
          <w:tcPr>
            <w:tcW w:w="1888" w:type="dxa"/>
            <w:vMerge/>
            <w:tcBorders>
              <w:left w:val="single" w:sz="8" w:space="0" w:color="auto"/>
            </w:tcBorders>
          </w:tcPr>
          <w:p w:rsidR="00453A07" w:rsidRPr="00453A07" w:rsidRDefault="00453A07" w:rsidP="00453A07">
            <w:pPr>
              <w:spacing w:before="0"/>
              <w:rPr>
                <w:rFonts w:ascii="Calibri" w:eastAsia="Calibri" w:hAnsi="Calibri" w:cs="Times New Roman"/>
              </w:rPr>
            </w:pPr>
          </w:p>
        </w:tc>
        <w:tc>
          <w:tcPr>
            <w:tcW w:w="4060" w:type="dxa"/>
            <w:gridSpan w:val="3"/>
            <w:tcBorders>
              <w:bottom w:val="nil"/>
            </w:tcBorders>
            <w:vAlign w:val="bottom"/>
          </w:tcPr>
          <w:p w:rsidR="00453A07" w:rsidRPr="00453A07" w:rsidRDefault="00453A07" w:rsidP="00453A07">
            <w:pPr>
              <w:spacing w:before="0"/>
              <w:rPr>
                <w:rFonts w:ascii="Calibri" w:eastAsia="Calibri" w:hAnsi="Calibri" w:cs="Times New Roman"/>
                <w:sz w:val="16"/>
              </w:rPr>
            </w:pPr>
            <w:r w:rsidRPr="00453A07">
              <w:rPr>
                <w:rFonts w:ascii="Calibri" w:eastAsia="Calibri" w:hAnsi="Calibri" w:cs="Times New Roman"/>
                <w:sz w:val="16"/>
              </w:rPr>
              <w:t>City:</w:t>
            </w:r>
          </w:p>
        </w:tc>
        <w:tc>
          <w:tcPr>
            <w:tcW w:w="2515" w:type="dxa"/>
            <w:gridSpan w:val="2"/>
            <w:tcBorders>
              <w:bottom w:val="nil"/>
            </w:tcBorders>
            <w:vAlign w:val="bottom"/>
          </w:tcPr>
          <w:p w:rsidR="00453A07" w:rsidRPr="00453A07" w:rsidRDefault="00453A07" w:rsidP="00453A07">
            <w:pPr>
              <w:spacing w:before="0"/>
              <w:rPr>
                <w:rFonts w:ascii="Calibri" w:eastAsia="Calibri" w:hAnsi="Calibri" w:cs="Times New Roman"/>
                <w:sz w:val="16"/>
              </w:rPr>
            </w:pPr>
            <w:r w:rsidRPr="00453A07">
              <w:rPr>
                <w:rFonts w:ascii="Calibri" w:eastAsia="Calibri" w:hAnsi="Calibri" w:cs="Times New Roman"/>
                <w:sz w:val="16"/>
              </w:rPr>
              <w:t>State:</w:t>
            </w:r>
          </w:p>
        </w:tc>
        <w:tc>
          <w:tcPr>
            <w:tcW w:w="2787" w:type="dxa"/>
            <w:tcBorders>
              <w:bottom w:val="nil"/>
              <w:right w:val="single" w:sz="8" w:space="0" w:color="auto"/>
            </w:tcBorders>
            <w:vAlign w:val="bottom"/>
          </w:tcPr>
          <w:p w:rsidR="00453A07" w:rsidRPr="00453A07" w:rsidRDefault="00453A07" w:rsidP="00453A07">
            <w:pPr>
              <w:spacing w:before="0"/>
              <w:rPr>
                <w:rFonts w:ascii="Calibri" w:eastAsia="Calibri" w:hAnsi="Calibri" w:cs="Times New Roman"/>
                <w:sz w:val="16"/>
              </w:rPr>
            </w:pPr>
            <w:r w:rsidRPr="00453A07">
              <w:rPr>
                <w:rFonts w:ascii="Calibri" w:eastAsia="Calibri" w:hAnsi="Calibri" w:cs="Times New Roman"/>
                <w:sz w:val="16"/>
              </w:rPr>
              <w:t>Zip:</w:t>
            </w:r>
          </w:p>
        </w:tc>
      </w:tr>
      <w:tr w:rsidR="00453A07" w:rsidRPr="00453A07" w:rsidTr="00453A07">
        <w:trPr>
          <w:trHeight w:val="360"/>
          <w:jc w:val="center"/>
        </w:trPr>
        <w:tc>
          <w:tcPr>
            <w:tcW w:w="1888" w:type="dxa"/>
            <w:vMerge/>
            <w:tcBorders>
              <w:left w:val="single" w:sz="8" w:space="0" w:color="auto"/>
            </w:tcBorders>
          </w:tcPr>
          <w:p w:rsidR="00453A07" w:rsidRPr="00453A07" w:rsidRDefault="00453A07" w:rsidP="00453A07">
            <w:pPr>
              <w:spacing w:before="0"/>
              <w:rPr>
                <w:rFonts w:ascii="Calibri" w:eastAsia="Calibri" w:hAnsi="Calibri" w:cs="Times New Roman"/>
              </w:rPr>
            </w:pPr>
          </w:p>
        </w:tc>
        <w:sdt>
          <w:sdtPr>
            <w:rPr>
              <w:rFonts w:ascii="Calibri" w:eastAsia="Calibri" w:hAnsi="Calibri" w:cs="Times New Roman"/>
            </w:rPr>
            <w:id w:val="1182465466"/>
            <w:placeholder>
              <w:docPart w:val="6580B2E91CAB4EFB8C76EE9466CAA1E1"/>
            </w:placeholder>
            <w:showingPlcHdr/>
            <w15:appearance w15:val="hidden"/>
          </w:sdtPr>
          <w:sdtEndPr/>
          <w:sdtContent>
            <w:tc>
              <w:tcPr>
                <w:tcW w:w="4060" w:type="dxa"/>
                <w:gridSpan w:val="3"/>
                <w:tcBorders>
                  <w:top w:val="nil"/>
                </w:tcBorders>
                <w:vAlign w:val="bottom"/>
              </w:tcPr>
              <w:p w:rsidR="00453A07" w:rsidRPr="00453A07" w:rsidRDefault="00AB4933" w:rsidP="00453A07">
                <w:pPr>
                  <w:spacing w:before="0"/>
                  <w:rPr>
                    <w:rFonts w:ascii="Calibri" w:eastAsia="Calibri" w:hAnsi="Calibri" w:cs="Times New Roman"/>
                  </w:rPr>
                </w:pPr>
                <w:r w:rsidRPr="00AB4933">
                  <w:rPr>
                    <w:rStyle w:val="PlaceholderText"/>
                    <w:color w:val="0070C0"/>
                  </w:rPr>
                  <w:t>Enter Text</w:t>
                </w:r>
              </w:p>
            </w:tc>
          </w:sdtContent>
        </w:sdt>
        <w:sdt>
          <w:sdtPr>
            <w:rPr>
              <w:rFonts w:ascii="Calibri" w:eastAsia="Calibri" w:hAnsi="Calibri" w:cs="Times New Roman"/>
            </w:rPr>
            <w:id w:val="654725353"/>
            <w:placeholder>
              <w:docPart w:val="26F2BD855293422F90E1BC63C1726814"/>
            </w:placeholder>
            <w:showingPlcHdr/>
            <w15:appearance w15:val="hidden"/>
          </w:sdtPr>
          <w:sdtEndPr/>
          <w:sdtContent>
            <w:tc>
              <w:tcPr>
                <w:tcW w:w="2515" w:type="dxa"/>
                <w:gridSpan w:val="2"/>
                <w:tcBorders>
                  <w:top w:val="nil"/>
                </w:tcBorders>
                <w:vAlign w:val="bottom"/>
              </w:tcPr>
              <w:p w:rsidR="00453A07" w:rsidRPr="00453A07" w:rsidRDefault="00AB4933" w:rsidP="00453A07">
                <w:pPr>
                  <w:spacing w:before="0"/>
                  <w:rPr>
                    <w:rFonts w:ascii="Calibri" w:eastAsia="Calibri" w:hAnsi="Calibri" w:cs="Times New Roman"/>
                  </w:rPr>
                </w:pPr>
                <w:r w:rsidRPr="00AB4933">
                  <w:rPr>
                    <w:rStyle w:val="PlaceholderText"/>
                    <w:color w:val="0070C0"/>
                  </w:rPr>
                  <w:t>Enter Text</w:t>
                </w:r>
              </w:p>
            </w:tc>
          </w:sdtContent>
        </w:sdt>
        <w:sdt>
          <w:sdtPr>
            <w:rPr>
              <w:rFonts w:ascii="Calibri" w:eastAsia="Calibri" w:hAnsi="Calibri" w:cs="Times New Roman"/>
            </w:rPr>
            <w:id w:val="1147395418"/>
            <w:placeholder>
              <w:docPart w:val="B2CFEE36DC9C4A1B9F876DB4A6CE89BC"/>
            </w:placeholder>
            <w:showingPlcHdr/>
            <w15:appearance w15:val="hidden"/>
          </w:sdtPr>
          <w:sdtEndPr/>
          <w:sdtContent>
            <w:tc>
              <w:tcPr>
                <w:tcW w:w="2787" w:type="dxa"/>
                <w:tcBorders>
                  <w:top w:val="nil"/>
                  <w:right w:val="single" w:sz="8" w:space="0" w:color="auto"/>
                </w:tcBorders>
                <w:vAlign w:val="bottom"/>
              </w:tcPr>
              <w:p w:rsidR="00453A07" w:rsidRPr="00453A07" w:rsidRDefault="00AB4933" w:rsidP="00453A07">
                <w:pPr>
                  <w:spacing w:before="0"/>
                  <w:rPr>
                    <w:rFonts w:ascii="Calibri" w:eastAsia="Calibri" w:hAnsi="Calibri" w:cs="Times New Roman"/>
                  </w:rPr>
                </w:pPr>
                <w:r w:rsidRPr="00AB4933">
                  <w:rPr>
                    <w:rStyle w:val="PlaceholderText"/>
                    <w:color w:val="0070C0"/>
                  </w:rPr>
                  <w:t>Enter Text</w:t>
                </w:r>
              </w:p>
            </w:tc>
          </w:sdtContent>
        </w:sdt>
      </w:tr>
      <w:tr w:rsidR="00453A07" w:rsidRPr="00453A07" w:rsidTr="00453A07">
        <w:trPr>
          <w:jc w:val="center"/>
        </w:trPr>
        <w:tc>
          <w:tcPr>
            <w:tcW w:w="11250" w:type="dxa"/>
            <w:gridSpan w:val="7"/>
            <w:tcBorders>
              <w:top w:val="nil"/>
              <w:left w:val="single" w:sz="8" w:space="0" w:color="auto"/>
              <w:bottom w:val="single" w:sz="8" w:space="0" w:color="auto"/>
              <w:right w:val="single" w:sz="8" w:space="0" w:color="auto"/>
            </w:tcBorders>
          </w:tcPr>
          <w:tbl>
            <w:tblPr>
              <w:tblStyle w:val="TableGridLight4"/>
              <w:tblW w:w="0" w:type="auto"/>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3"/>
              <w:gridCol w:w="719"/>
              <w:gridCol w:w="2880"/>
            </w:tblGrid>
            <w:tr w:rsidR="00453A07" w:rsidRPr="00453A07" w:rsidTr="00453A07">
              <w:trPr>
                <w:trHeight w:val="648"/>
              </w:trPr>
              <w:tc>
                <w:tcPr>
                  <w:tcW w:w="4753" w:type="dxa"/>
                  <w:tcBorders>
                    <w:bottom w:val="single" w:sz="6" w:space="0" w:color="000000"/>
                  </w:tcBorders>
                  <w:vAlign w:val="bottom"/>
                </w:tcPr>
                <w:p w:rsidR="00453A07" w:rsidRPr="00453A07" w:rsidRDefault="00453A07" w:rsidP="00453A07">
                  <w:pPr>
                    <w:spacing w:before="0"/>
                    <w:rPr>
                      <w:rFonts w:ascii="Calibri" w:eastAsia="Calibri" w:hAnsi="Calibri" w:cs="Times New Roman"/>
                    </w:rPr>
                  </w:pPr>
                </w:p>
              </w:tc>
              <w:tc>
                <w:tcPr>
                  <w:tcW w:w="719" w:type="dxa"/>
                  <w:vAlign w:val="bottom"/>
                </w:tcPr>
                <w:p w:rsidR="00453A07" w:rsidRPr="00453A07" w:rsidRDefault="00453A07" w:rsidP="00453A07">
                  <w:pPr>
                    <w:spacing w:before="0"/>
                    <w:rPr>
                      <w:rFonts w:ascii="Calibri" w:eastAsia="Calibri" w:hAnsi="Calibri" w:cs="Times New Roman"/>
                    </w:rPr>
                  </w:pPr>
                </w:p>
              </w:tc>
              <w:sdt>
                <w:sdtPr>
                  <w:rPr>
                    <w:rFonts w:ascii="Calibri" w:eastAsia="Calibri" w:hAnsi="Calibri" w:cs="Times New Roman"/>
                  </w:rPr>
                  <w:id w:val="-394198725"/>
                  <w:placeholder>
                    <w:docPart w:val="25EEF9F0CC2B48369BD41F2733AA87E8"/>
                  </w:placeholder>
                  <w:showingPlcHdr/>
                  <w:date>
                    <w:dateFormat w:val="M/d/yyyy"/>
                    <w:lid w:val="en-US"/>
                    <w:storeMappedDataAs w:val="dateTime"/>
                    <w:calendar w:val="gregorian"/>
                  </w:date>
                </w:sdtPr>
                <w:sdtEndPr/>
                <w:sdtContent>
                  <w:tc>
                    <w:tcPr>
                      <w:tcW w:w="2880" w:type="dxa"/>
                      <w:tcBorders>
                        <w:bottom w:val="single" w:sz="6" w:space="0" w:color="000000"/>
                      </w:tcBorders>
                      <w:vAlign w:val="bottom"/>
                    </w:tcPr>
                    <w:p w:rsidR="00453A07" w:rsidRPr="00453A07" w:rsidRDefault="00AB4933" w:rsidP="00453A07">
                      <w:pPr>
                        <w:spacing w:before="0"/>
                        <w:rPr>
                          <w:rFonts w:ascii="Calibri" w:eastAsia="Calibri" w:hAnsi="Calibri" w:cs="Times New Roman"/>
                        </w:rPr>
                      </w:pPr>
                      <w:r w:rsidRPr="00372507">
                        <w:rPr>
                          <w:rStyle w:val="PlaceholderText"/>
                        </w:rPr>
                        <w:t>Enter Date</w:t>
                      </w:r>
                    </w:p>
                  </w:tc>
                </w:sdtContent>
              </w:sdt>
            </w:tr>
            <w:tr w:rsidR="00453A07" w:rsidRPr="00453A07" w:rsidTr="00453A07">
              <w:trPr>
                <w:trHeight w:val="288"/>
              </w:trPr>
              <w:tc>
                <w:tcPr>
                  <w:tcW w:w="4753" w:type="dxa"/>
                  <w:tcBorders>
                    <w:top w:val="single" w:sz="6" w:space="0" w:color="000000"/>
                  </w:tcBorders>
                </w:tcPr>
                <w:p w:rsidR="00453A07" w:rsidRPr="00453A07" w:rsidRDefault="00453A07" w:rsidP="00453A07">
                  <w:pPr>
                    <w:spacing w:before="0"/>
                    <w:rPr>
                      <w:rFonts w:ascii="Calibri" w:eastAsia="Calibri" w:hAnsi="Calibri" w:cs="Times New Roman"/>
                      <w:sz w:val="16"/>
                    </w:rPr>
                  </w:pPr>
                  <w:r w:rsidRPr="00453A07">
                    <w:rPr>
                      <w:rFonts w:ascii="Calibri" w:eastAsia="Calibri" w:hAnsi="Calibri" w:cs="Times New Roman"/>
                      <w:sz w:val="16"/>
                    </w:rPr>
                    <w:t>Signature/Responsible Official</w:t>
                  </w:r>
                </w:p>
              </w:tc>
              <w:tc>
                <w:tcPr>
                  <w:tcW w:w="719" w:type="dxa"/>
                </w:tcPr>
                <w:p w:rsidR="00453A07" w:rsidRPr="00453A07" w:rsidRDefault="00453A07" w:rsidP="00453A07">
                  <w:pPr>
                    <w:spacing w:before="0"/>
                    <w:rPr>
                      <w:rFonts w:ascii="Calibri" w:eastAsia="Calibri" w:hAnsi="Calibri" w:cs="Times New Roman"/>
                    </w:rPr>
                  </w:pPr>
                </w:p>
              </w:tc>
              <w:tc>
                <w:tcPr>
                  <w:tcW w:w="2880" w:type="dxa"/>
                  <w:tcBorders>
                    <w:top w:val="single" w:sz="6" w:space="0" w:color="000000"/>
                  </w:tcBorders>
                </w:tcPr>
                <w:p w:rsidR="00453A07" w:rsidRPr="00453A07" w:rsidRDefault="00453A07" w:rsidP="00453A07">
                  <w:pPr>
                    <w:spacing w:before="0"/>
                    <w:rPr>
                      <w:rFonts w:ascii="Calibri" w:eastAsia="Calibri" w:hAnsi="Calibri" w:cs="Times New Roman"/>
                      <w:sz w:val="16"/>
                    </w:rPr>
                  </w:pPr>
                  <w:r w:rsidRPr="00453A07">
                    <w:rPr>
                      <w:rFonts w:ascii="Calibri" w:eastAsia="Calibri" w:hAnsi="Calibri" w:cs="Times New Roman"/>
                      <w:sz w:val="16"/>
                    </w:rPr>
                    <w:t>Date</w:t>
                  </w:r>
                </w:p>
              </w:tc>
            </w:tr>
          </w:tbl>
          <w:p w:rsidR="00453A07" w:rsidRPr="00453A07" w:rsidRDefault="00453A07" w:rsidP="00453A07">
            <w:pPr>
              <w:spacing w:before="0"/>
              <w:rPr>
                <w:rFonts w:ascii="Calibri" w:eastAsia="Calibri" w:hAnsi="Calibri" w:cs="Times New Roman"/>
                <w:noProof/>
                <w:sz w:val="2"/>
                <w:szCs w:val="2"/>
              </w:rPr>
            </w:pPr>
            <w:r w:rsidRPr="00453A07">
              <w:rPr>
                <w:rFonts w:ascii="Calibri" w:eastAsia="Calibri" w:hAnsi="Calibri" w:cs="Times New Roman"/>
                <w:noProof/>
                <w:sz w:val="2"/>
                <w:szCs w:val="2"/>
              </w:rPr>
              <w:t xml:space="preserve"> </w:t>
            </w:r>
          </w:p>
        </w:tc>
      </w:tr>
    </w:tbl>
    <w:p w:rsidR="00453A07" w:rsidRPr="00453A07" w:rsidRDefault="00745335" w:rsidP="0033418F">
      <w:pPr>
        <w:pStyle w:val="Heading9"/>
      </w:pPr>
      <w:bookmarkStart w:id="34" w:name="_Toc478989869"/>
      <w:bookmarkStart w:id="35" w:name="_Toc478991575"/>
      <w:r>
        <w:lastRenderedPageBreak/>
        <w:t xml:space="preserve">– </w:t>
      </w:r>
      <w:r w:rsidR="00453A07" w:rsidRPr="00453A07">
        <w:t>Delegation of Authority Form Template</w:t>
      </w:r>
      <w:bookmarkEnd w:id="34"/>
      <w:bookmarkEnd w:id="35"/>
    </w:p>
    <w:p w:rsidR="00453A07" w:rsidRDefault="00453A07" w:rsidP="00970303">
      <w:pPr>
        <w:tabs>
          <w:tab w:val="left" w:leader="underscore" w:pos="9360"/>
        </w:tabs>
      </w:pPr>
      <w:r>
        <w:t xml:space="preserve">See Delegation of Signature Authority from at </w:t>
      </w:r>
      <w:hyperlink r:id="rId61" w:history="1">
        <w:r w:rsidRPr="00372507">
          <w:rPr>
            <w:rStyle w:val="Hyperlink"/>
          </w:rPr>
          <w:t>http://dec.alaska.gov/water/wnpspc/stormwater/Forms.htm</w:t>
        </w:r>
      </w:hyperlink>
      <w:r>
        <w:t xml:space="preserve"> or </w:t>
      </w:r>
      <w:hyperlink r:id="rId62" w:history="1">
        <w:r w:rsidRPr="00372507">
          <w:rPr>
            <w:rStyle w:val="Hyperlink"/>
          </w:rPr>
          <w:t>http://dec.alaska.gov/water/wnpspc/stormwater/docs/Delegation_Authorization_Form.pdf</w:t>
        </w:r>
      </w:hyperlink>
      <w:r>
        <w:t xml:space="preserve"> </w:t>
      </w:r>
    </w:p>
    <w:p w:rsidR="00453A07" w:rsidRPr="00453A07" w:rsidRDefault="00745335" w:rsidP="0033418F">
      <w:pPr>
        <w:pStyle w:val="Heading9"/>
      </w:pPr>
      <w:bookmarkStart w:id="36" w:name="_Toc478989870"/>
      <w:bookmarkStart w:id="37" w:name="_Ref478991341"/>
      <w:bookmarkStart w:id="38" w:name="_Toc478991576"/>
      <w:r>
        <w:lastRenderedPageBreak/>
        <w:t xml:space="preserve">– </w:t>
      </w:r>
      <w:r w:rsidR="00453A07" w:rsidRPr="00453A07">
        <w:t>Annual Reports and Other Record Keeping</w:t>
      </w:r>
      <w:bookmarkEnd w:id="36"/>
      <w:bookmarkEnd w:id="37"/>
      <w:bookmarkEnd w:id="38"/>
    </w:p>
    <w:p w:rsidR="00453A07" w:rsidRDefault="00453A07" w:rsidP="00970303">
      <w:pPr>
        <w:tabs>
          <w:tab w:val="left" w:leader="underscore" w:pos="9360"/>
        </w:tabs>
      </w:pPr>
      <w:r>
        <w:t>The following is a list of records you should keep at your site and available for inspectors to review:</w:t>
      </w:r>
    </w:p>
    <w:p w:rsidR="00453A07" w:rsidRDefault="00453A07" w:rsidP="00B32084">
      <w:pPr>
        <w:pStyle w:val="ListParagraph"/>
        <w:numPr>
          <w:ilvl w:val="0"/>
          <w:numId w:val="33"/>
        </w:numPr>
        <w:tabs>
          <w:tab w:val="left" w:leader="underscore" w:pos="9360"/>
        </w:tabs>
      </w:pPr>
      <w:r>
        <w:t>Copies of Annual Reports</w:t>
      </w:r>
      <w:r w:rsidR="00B32084">
        <w:t xml:space="preserve"> </w:t>
      </w:r>
      <w:r w:rsidR="00B32084" w:rsidRPr="00B32084">
        <w:rPr>
          <w:rStyle w:val="InstructionsChar"/>
        </w:rPr>
        <w:t xml:space="preserve">(See </w:t>
      </w:r>
      <w:hyperlink r:id="rId63" w:history="1">
        <w:r w:rsidR="00B32084" w:rsidRPr="00B32084">
          <w:rPr>
            <w:rStyle w:val="Hyperlink"/>
            <w:sz w:val="16"/>
          </w:rPr>
          <w:t>http://dec.alaska.gov/water/wnpspc/stormwater/forms.htm</w:t>
        </w:r>
      </w:hyperlink>
      <w:r w:rsidR="00B32084">
        <w:rPr>
          <w:rStyle w:val="InstructionsChar"/>
        </w:rPr>
        <w:t xml:space="preserve"> </w:t>
      </w:r>
      <w:r w:rsidR="00B32084" w:rsidRPr="00B32084">
        <w:rPr>
          <w:rStyle w:val="InstructionsChar"/>
        </w:rPr>
        <w:t>for Annual Report template.)</w:t>
      </w:r>
    </w:p>
    <w:p w:rsidR="00453A07" w:rsidRDefault="00453A07" w:rsidP="00453A07">
      <w:pPr>
        <w:pStyle w:val="ListParagraph"/>
        <w:numPr>
          <w:ilvl w:val="0"/>
          <w:numId w:val="33"/>
        </w:numPr>
        <w:tabs>
          <w:tab w:val="left" w:leader="underscore" w:pos="9360"/>
        </w:tabs>
      </w:pPr>
      <w:r>
        <w:t xml:space="preserve">Records as required in </w:t>
      </w:r>
      <w:hyperlink r:id="rId64" w:anchor="page=25" w:history="1">
        <w:r w:rsidRPr="00F437D8">
          <w:rPr>
            <w:rStyle w:val="Hyperlink"/>
          </w:rPr>
          <w:t>PGP Part 7.4</w:t>
        </w:r>
      </w:hyperlink>
    </w:p>
    <w:p w:rsidR="00453A07" w:rsidRPr="00453A07" w:rsidRDefault="00453A07" w:rsidP="00970303">
      <w:pPr>
        <w:tabs>
          <w:tab w:val="left" w:leader="underscore" w:pos="9360"/>
        </w:tabs>
        <w:rPr>
          <w:rStyle w:val="SubtleEmphasis"/>
        </w:rPr>
      </w:pPr>
      <w:r w:rsidRPr="00453A07">
        <w:rPr>
          <w:rStyle w:val="SubtleEmphasis"/>
        </w:rPr>
        <w:t>Check the PGP for additional details.</w:t>
      </w:r>
    </w:p>
    <w:sectPr w:rsidR="00453A07" w:rsidRPr="00453A07" w:rsidSect="0033418F">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BE6" w:rsidRDefault="00824BE6" w:rsidP="00B137D9">
      <w:pPr>
        <w:spacing w:after="0" w:line="240" w:lineRule="auto"/>
      </w:pPr>
      <w:r>
        <w:separator/>
      </w:r>
    </w:p>
  </w:endnote>
  <w:endnote w:type="continuationSeparator" w:id="0">
    <w:p w:rsidR="00824BE6" w:rsidRDefault="00824BE6" w:rsidP="00B1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PSMT"/>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BE6" w:rsidRPr="00B137D9" w:rsidRDefault="00824BE6" w:rsidP="00B137D9">
    <w:pPr>
      <w:pStyle w:val="Footer"/>
      <w:jc w:val="right"/>
      <w:rPr>
        <w:sz w:val="20"/>
      </w:rPr>
    </w:pPr>
    <w:r w:rsidRPr="00B137D9">
      <w:rPr>
        <w:sz w:val="20"/>
      </w:rPr>
      <w:t xml:space="preserve">Page </w:t>
    </w:r>
    <w:r w:rsidRPr="00B137D9">
      <w:rPr>
        <w:sz w:val="20"/>
      </w:rPr>
      <w:fldChar w:fldCharType="begin"/>
    </w:r>
    <w:r w:rsidRPr="00B137D9">
      <w:rPr>
        <w:sz w:val="20"/>
      </w:rPr>
      <w:instrText xml:space="preserve"> PAGE   \* MERGEFORMAT </w:instrText>
    </w:r>
    <w:r w:rsidRPr="00B137D9">
      <w:rPr>
        <w:sz w:val="20"/>
      </w:rPr>
      <w:fldChar w:fldCharType="separate"/>
    </w:r>
    <w:r w:rsidR="008E426A">
      <w:rPr>
        <w:noProof/>
        <w:sz w:val="20"/>
      </w:rPr>
      <w:t>7</w:t>
    </w:r>
    <w:r w:rsidRPr="00B137D9">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BE6" w:rsidRDefault="00824BE6" w:rsidP="00B137D9">
      <w:pPr>
        <w:spacing w:after="0" w:line="240" w:lineRule="auto"/>
      </w:pPr>
      <w:r>
        <w:separator/>
      </w:r>
    </w:p>
  </w:footnote>
  <w:footnote w:type="continuationSeparator" w:id="0">
    <w:p w:rsidR="00824BE6" w:rsidRDefault="00824BE6" w:rsidP="00B13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BE6" w:rsidRDefault="00824BE6" w:rsidP="00E42BCC">
    <w:pPr>
      <w:pStyle w:val="Header"/>
      <w:pBdr>
        <w:bottom w:val="thickThinSmallGap" w:sz="24" w:space="1" w:color="auto"/>
      </w:pBdr>
      <w:jc w:val="right"/>
    </w:pPr>
    <w:r>
      <w:t>Pesticide Discharge Management Plan (PDMP)</w:t>
    </w:r>
    <w:r>
      <w:br/>
    </w:r>
    <w:r w:rsidRPr="00E42BCC">
      <w:rPr>
        <w:rStyle w:val="InputChar"/>
      </w:rPr>
      <w:t>Insert Project Name and Date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85F2F"/>
    <w:multiLevelType w:val="multilevel"/>
    <w:tmpl w:val="7A0227D6"/>
    <w:lvl w:ilvl="0">
      <w:start w:val="1"/>
      <w:numFmt w:val="decimal"/>
      <w:lvlText w:val="Section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7CE0774"/>
    <w:multiLevelType w:val="hybridMultilevel"/>
    <w:tmpl w:val="28A4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913C6"/>
    <w:multiLevelType w:val="hybridMultilevel"/>
    <w:tmpl w:val="8064E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57E9D"/>
    <w:multiLevelType w:val="hybridMultilevel"/>
    <w:tmpl w:val="241A4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306230"/>
    <w:multiLevelType w:val="hybridMultilevel"/>
    <w:tmpl w:val="54C80164"/>
    <w:lvl w:ilvl="0" w:tplc="04090019">
      <w:start w:val="1"/>
      <w:numFmt w:val="lowerLetter"/>
      <w:lvlText w:val="%1."/>
      <w:lvlJc w:val="left"/>
      <w:pPr>
        <w:ind w:left="720" w:hanging="360"/>
      </w:pPr>
    </w:lvl>
    <w:lvl w:ilvl="1" w:tplc="AE20840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A93F5C"/>
    <w:multiLevelType w:val="hybridMultilevel"/>
    <w:tmpl w:val="77080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765F1F"/>
    <w:multiLevelType w:val="hybridMultilevel"/>
    <w:tmpl w:val="C40C8C24"/>
    <w:lvl w:ilvl="0" w:tplc="35FC8C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C966AA"/>
    <w:multiLevelType w:val="multilevel"/>
    <w:tmpl w:val="1C7415C0"/>
    <w:lvl w:ilvl="0">
      <w:start w:val="1"/>
      <w:numFmt w:val="decimal"/>
      <w:pStyle w:val="Heading1"/>
      <w:lvlText w:val="Section %1: "/>
      <w:lvlJc w:val="left"/>
      <w:pPr>
        <w:ind w:left="1728" w:hanging="1728"/>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3."/>
      <w:lvlJc w:val="left"/>
      <w:pPr>
        <w:ind w:left="432" w:hanging="432"/>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upperLetter"/>
      <w:pStyle w:val="Heading9"/>
      <w:suff w:val="space"/>
      <w:lvlText w:val="Attachment %9"/>
      <w:lvlJc w:val="left"/>
      <w:pPr>
        <w:ind w:left="1584" w:hanging="1584"/>
      </w:pPr>
      <w:rPr>
        <w:rFonts w:hint="default"/>
      </w:rPr>
    </w:lvl>
  </w:abstractNum>
  <w:abstractNum w:abstractNumId="8" w15:restartNumberingAfterBreak="0">
    <w:nsid w:val="427D7067"/>
    <w:multiLevelType w:val="hybridMultilevel"/>
    <w:tmpl w:val="1472BF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47574B8"/>
    <w:multiLevelType w:val="hybridMultilevel"/>
    <w:tmpl w:val="2B827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195F5F"/>
    <w:multiLevelType w:val="hybridMultilevel"/>
    <w:tmpl w:val="31D4F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FA7448"/>
    <w:multiLevelType w:val="hybridMultilevel"/>
    <w:tmpl w:val="7CAAF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982EC8"/>
    <w:multiLevelType w:val="hybridMultilevel"/>
    <w:tmpl w:val="F366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C17B57"/>
    <w:multiLevelType w:val="hybridMultilevel"/>
    <w:tmpl w:val="079C24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E37E33"/>
    <w:multiLevelType w:val="hybridMultilevel"/>
    <w:tmpl w:val="0D76B996"/>
    <w:lvl w:ilvl="0" w:tplc="35FC8C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2"/>
  </w:num>
  <w:num w:numId="20">
    <w:abstractNumId w:val="0"/>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4"/>
  </w:num>
  <w:num w:numId="24">
    <w:abstractNumId w:val="5"/>
  </w:num>
  <w:num w:numId="25">
    <w:abstractNumId w:val="8"/>
  </w:num>
  <w:num w:numId="26">
    <w:abstractNumId w:val="6"/>
  </w:num>
  <w:num w:numId="27">
    <w:abstractNumId w:val="14"/>
  </w:num>
  <w:num w:numId="28">
    <w:abstractNumId w:val="11"/>
  </w:num>
  <w:num w:numId="29">
    <w:abstractNumId w:val="9"/>
  </w:num>
  <w:num w:numId="30">
    <w:abstractNumId w:val="12"/>
  </w:num>
  <w:num w:numId="31">
    <w:abstractNumId w:val="1"/>
  </w:num>
  <w:num w:numId="32">
    <w:abstractNumId w:val="13"/>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isplayBackgroundShap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211"/>
    <w:rsid w:val="0005398D"/>
    <w:rsid w:val="00061DDF"/>
    <w:rsid w:val="000B4083"/>
    <w:rsid w:val="000F309B"/>
    <w:rsid w:val="001230F1"/>
    <w:rsid w:val="00162A00"/>
    <w:rsid w:val="00172999"/>
    <w:rsid w:val="002074CA"/>
    <w:rsid w:val="00273653"/>
    <w:rsid w:val="002F6211"/>
    <w:rsid w:val="0033418F"/>
    <w:rsid w:val="0034797B"/>
    <w:rsid w:val="003533E4"/>
    <w:rsid w:val="003F137B"/>
    <w:rsid w:val="00440A35"/>
    <w:rsid w:val="004539FA"/>
    <w:rsid w:val="00453A07"/>
    <w:rsid w:val="0048581C"/>
    <w:rsid w:val="004B4AE3"/>
    <w:rsid w:val="004F6FD6"/>
    <w:rsid w:val="00540EC3"/>
    <w:rsid w:val="00571D74"/>
    <w:rsid w:val="005868F8"/>
    <w:rsid w:val="00632BFA"/>
    <w:rsid w:val="006663D1"/>
    <w:rsid w:val="006A3134"/>
    <w:rsid w:val="006C6471"/>
    <w:rsid w:val="00725238"/>
    <w:rsid w:val="00745335"/>
    <w:rsid w:val="007E692F"/>
    <w:rsid w:val="0081384D"/>
    <w:rsid w:val="00821AB4"/>
    <w:rsid w:val="00824BE6"/>
    <w:rsid w:val="008B3828"/>
    <w:rsid w:val="008E426A"/>
    <w:rsid w:val="00916929"/>
    <w:rsid w:val="00921612"/>
    <w:rsid w:val="00970303"/>
    <w:rsid w:val="00983EA9"/>
    <w:rsid w:val="009A0D48"/>
    <w:rsid w:val="00A1370A"/>
    <w:rsid w:val="00A53D4B"/>
    <w:rsid w:val="00A8161B"/>
    <w:rsid w:val="00AB4933"/>
    <w:rsid w:val="00AF1390"/>
    <w:rsid w:val="00B137D9"/>
    <w:rsid w:val="00B32084"/>
    <w:rsid w:val="00B4481A"/>
    <w:rsid w:val="00C7375D"/>
    <w:rsid w:val="00CB2D14"/>
    <w:rsid w:val="00D94F28"/>
    <w:rsid w:val="00E33543"/>
    <w:rsid w:val="00E42BCC"/>
    <w:rsid w:val="00E612B7"/>
    <w:rsid w:val="00E975BC"/>
    <w:rsid w:val="00F10615"/>
    <w:rsid w:val="00F437D8"/>
    <w:rsid w:val="00F76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71EEABE9-D993-447F-9431-F886E1D4C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12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303"/>
    <w:pPr>
      <w:spacing w:before="120"/>
    </w:pPr>
  </w:style>
  <w:style w:type="paragraph" w:styleId="Heading1">
    <w:name w:val="heading 1"/>
    <w:basedOn w:val="Normal"/>
    <w:next w:val="Normal"/>
    <w:link w:val="Heading1Char"/>
    <w:uiPriority w:val="9"/>
    <w:qFormat/>
    <w:rsid w:val="00916929"/>
    <w:pPr>
      <w:keepNext/>
      <w:keepLines/>
      <w:pageBreakBefore/>
      <w:numPr>
        <w:numId w:val="18"/>
      </w:numPr>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CB2D14"/>
    <w:pPr>
      <w:keepNext/>
      <w:keepLines/>
      <w:numPr>
        <w:ilvl w:val="1"/>
        <w:numId w:val="18"/>
      </w:numPr>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F10615"/>
    <w:pPr>
      <w:keepNext/>
      <w:keepLines/>
      <w:numPr>
        <w:ilvl w:val="2"/>
        <w:numId w:val="18"/>
      </w:numPr>
      <w:spacing w:before="240" w:after="0"/>
      <w:outlineLvl w:val="2"/>
    </w:pPr>
    <w:rPr>
      <w:rFonts w:eastAsiaTheme="majorEastAsia" w:cstheme="majorBidi"/>
      <w:b/>
    </w:rPr>
  </w:style>
  <w:style w:type="paragraph" w:styleId="Heading4">
    <w:name w:val="heading 4"/>
    <w:basedOn w:val="Normal"/>
    <w:next w:val="Normal"/>
    <w:link w:val="Heading4Char"/>
    <w:uiPriority w:val="9"/>
    <w:unhideWhenUsed/>
    <w:qFormat/>
    <w:rsid w:val="006C6471"/>
    <w:pPr>
      <w:keepNext/>
      <w:keepLines/>
      <w:numPr>
        <w:ilvl w:val="3"/>
        <w:numId w:val="18"/>
      </w:numPr>
      <w:spacing w:before="40" w:after="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6C6471"/>
    <w:pPr>
      <w:keepNext/>
      <w:keepLines/>
      <w:numPr>
        <w:ilvl w:val="4"/>
        <w:numId w:val="18"/>
      </w:numPr>
      <w:spacing w:before="40" w:after="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6C6471"/>
    <w:pPr>
      <w:keepNext/>
      <w:keepLines/>
      <w:numPr>
        <w:ilvl w:val="5"/>
        <w:numId w:val="18"/>
      </w:numPr>
      <w:spacing w:before="40" w:after="0"/>
      <w:outlineLvl w:val="5"/>
    </w:pPr>
    <w:rPr>
      <w:rFonts w:eastAsiaTheme="majorEastAsia" w:cstheme="majorBidi"/>
      <w:color w:val="1F4D78" w:themeColor="accent1" w:themeShade="7F"/>
    </w:rPr>
  </w:style>
  <w:style w:type="paragraph" w:styleId="Heading7">
    <w:name w:val="heading 7"/>
    <w:basedOn w:val="Normal"/>
    <w:next w:val="Normal"/>
    <w:link w:val="Heading7Char"/>
    <w:uiPriority w:val="9"/>
    <w:unhideWhenUsed/>
    <w:qFormat/>
    <w:rsid w:val="006C6471"/>
    <w:pPr>
      <w:keepNext/>
      <w:keepLines/>
      <w:numPr>
        <w:ilvl w:val="6"/>
        <w:numId w:val="18"/>
      </w:numPr>
      <w:spacing w:before="40" w:after="0"/>
      <w:outlineLvl w:val="6"/>
    </w:pPr>
    <w:rPr>
      <w:rFonts w:eastAsiaTheme="majorEastAsia" w:cstheme="majorBidi"/>
      <w:i/>
      <w:iCs/>
      <w:color w:val="1F4D78" w:themeColor="accent1" w:themeShade="7F"/>
    </w:rPr>
  </w:style>
  <w:style w:type="paragraph" w:styleId="Heading8">
    <w:name w:val="heading 8"/>
    <w:basedOn w:val="Normal"/>
    <w:next w:val="Normal"/>
    <w:link w:val="Heading8Char"/>
    <w:uiPriority w:val="9"/>
    <w:unhideWhenUsed/>
    <w:qFormat/>
    <w:rsid w:val="006C6471"/>
    <w:pPr>
      <w:keepNext/>
      <w:keepLines/>
      <w:numPr>
        <w:ilvl w:val="7"/>
        <w:numId w:val="18"/>
      </w:numPr>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rsid w:val="0033418F"/>
    <w:pPr>
      <w:keepNext/>
      <w:keepLines/>
      <w:pageBreakBefore/>
      <w:numPr>
        <w:ilvl w:val="8"/>
        <w:numId w:val="18"/>
      </w:numPr>
      <w:spacing w:before="40" w:after="0"/>
      <w:outlineLvl w:val="8"/>
    </w:pPr>
    <w:rPr>
      <w:rFonts w:eastAsiaTheme="majorEastAsia" w:cstheme="majorBidi"/>
      <w:b/>
      <w:iCs/>
      <w:color w:val="272727" w:themeColor="text1" w:themeTint="D8"/>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929"/>
    <w:rPr>
      <w:rFonts w:eastAsiaTheme="majorEastAsia" w:cstheme="majorBidi"/>
      <w:b/>
      <w:sz w:val="36"/>
      <w:szCs w:val="32"/>
    </w:rPr>
  </w:style>
  <w:style w:type="character" w:customStyle="1" w:styleId="Heading2Char">
    <w:name w:val="Heading 2 Char"/>
    <w:basedOn w:val="DefaultParagraphFont"/>
    <w:link w:val="Heading2"/>
    <w:uiPriority w:val="9"/>
    <w:rsid w:val="00CB2D14"/>
    <w:rPr>
      <w:rFonts w:eastAsiaTheme="majorEastAsia" w:cstheme="majorBidi"/>
      <w:b/>
      <w:sz w:val="28"/>
      <w:szCs w:val="26"/>
    </w:rPr>
  </w:style>
  <w:style w:type="character" w:customStyle="1" w:styleId="Heading3Char">
    <w:name w:val="Heading 3 Char"/>
    <w:basedOn w:val="DefaultParagraphFont"/>
    <w:link w:val="Heading3"/>
    <w:uiPriority w:val="9"/>
    <w:rsid w:val="00F10615"/>
    <w:rPr>
      <w:rFonts w:eastAsiaTheme="majorEastAsia" w:cstheme="majorBidi"/>
      <w:b/>
    </w:rPr>
  </w:style>
  <w:style w:type="character" w:customStyle="1" w:styleId="Heading4Char">
    <w:name w:val="Heading 4 Char"/>
    <w:basedOn w:val="DefaultParagraphFont"/>
    <w:link w:val="Heading4"/>
    <w:uiPriority w:val="9"/>
    <w:rsid w:val="006C6471"/>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C6471"/>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rsid w:val="006C6471"/>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rsid w:val="006C6471"/>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rsid w:val="006C647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33418F"/>
    <w:rPr>
      <w:rFonts w:eastAsiaTheme="majorEastAsia" w:cstheme="majorBidi"/>
      <w:b/>
      <w:iCs/>
      <w:color w:val="272727" w:themeColor="text1" w:themeTint="D8"/>
      <w:sz w:val="28"/>
      <w:szCs w:val="21"/>
    </w:rPr>
  </w:style>
  <w:style w:type="paragraph" w:styleId="NoSpacing">
    <w:name w:val="No Spacing"/>
    <w:uiPriority w:val="1"/>
    <w:qFormat/>
    <w:rsid w:val="006C6471"/>
    <w:pPr>
      <w:spacing w:after="0" w:line="240" w:lineRule="auto"/>
    </w:pPr>
    <w:rPr>
      <w:rFonts w:asciiTheme="majorHAnsi" w:hAnsiTheme="majorHAnsi"/>
    </w:rPr>
  </w:style>
  <w:style w:type="paragraph" w:styleId="ListParagraph">
    <w:name w:val="List Paragraph"/>
    <w:basedOn w:val="Normal"/>
    <w:uiPriority w:val="34"/>
    <w:qFormat/>
    <w:rsid w:val="006C6471"/>
    <w:pPr>
      <w:ind w:left="720"/>
      <w:contextualSpacing/>
    </w:pPr>
  </w:style>
  <w:style w:type="character" w:styleId="Hyperlink">
    <w:name w:val="Hyperlink"/>
    <w:basedOn w:val="DefaultParagraphFont"/>
    <w:uiPriority w:val="99"/>
    <w:unhideWhenUsed/>
    <w:rsid w:val="006C6471"/>
    <w:rPr>
      <w:color w:val="0563C1" w:themeColor="hyperlink"/>
      <w:u w:val="single"/>
    </w:rPr>
  </w:style>
  <w:style w:type="paragraph" w:styleId="BalloonText">
    <w:name w:val="Balloon Text"/>
    <w:basedOn w:val="Normal"/>
    <w:link w:val="BalloonTextChar"/>
    <w:uiPriority w:val="99"/>
    <w:semiHidden/>
    <w:unhideWhenUsed/>
    <w:rsid w:val="006C64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471"/>
    <w:rPr>
      <w:rFonts w:ascii="Segoe UI" w:hAnsi="Segoe UI" w:cs="Segoe UI"/>
      <w:sz w:val="18"/>
      <w:szCs w:val="18"/>
    </w:rPr>
  </w:style>
  <w:style w:type="table" w:styleId="TableGrid">
    <w:name w:val="Table Grid"/>
    <w:basedOn w:val="TableNormal"/>
    <w:uiPriority w:val="39"/>
    <w:rsid w:val="006C6471"/>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72999"/>
    <w:rPr>
      <w:color w:val="808080"/>
    </w:rPr>
  </w:style>
  <w:style w:type="paragraph" w:styleId="Title">
    <w:name w:val="Title"/>
    <w:basedOn w:val="Normal"/>
    <w:next w:val="Normal"/>
    <w:link w:val="TitleChar"/>
    <w:uiPriority w:val="10"/>
    <w:qFormat/>
    <w:rsid w:val="004B4A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4AE3"/>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916929"/>
    <w:rPr>
      <w:i/>
      <w:iCs/>
      <w:color w:val="404040" w:themeColor="text1" w:themeTint="BF"/>
    </w:rPr>
  </w:style>
  <w:style w:type="table" w:customStyle="1" w:styleId="TableGridLight1">
    <w:name w:val="Table Grid Light1"/>
    <w:basedOn w:val="TableNormal"/>
    <w:next w:val="TableGridLight"/>
    <w:uiPriority w:val="40"/>
    <w:rsid w:val="000B4083"/>
    <w:pPr>
      <w:spacing w:after="0" w:line="240" w:lineRule="auto"/>
    </w:pPr>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0B408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TableGridLight"/>
    <w:uiPriority w:val="40"/>
    <w:rsid w:val="006663D1"/>
    <w:pPr>
      <w:spacing w:after="0" w:line="240" w:lineRule="auto"/>
    </w:pPr>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OC1">
    <w:name w:val="toc 1"/>
    <w:basedOn w:val="Normal"/>
    <w:next w:val="Normal"/>
    <w:autoRedefine/>
    <w:uiPriority w:val="39"/>
    <w:unhideWhenUsed/>
    <w:rsid w:val="00440A35"/>
    <w:pPr>
      <w:tabs>
        <w:tab w:val="left" w:pos="1080"/>
        <w:tab w:val="right" w:leader="dot" w:pos="10070"/>
      </w:tabs>
      <w:spacing w:after="100"/>
    </w:pPr>
  </w:style>
  <w:style w:type="paragraph" w:styleId="Header">
    <w:name w:val="header"/>
    <w:basedOn w:val="Normal"/>
    <w:link w:val="HeaderChar"/>
    <w:uiPriority w:val="99"/>
    <w:unhideWhenUsed/>
    <w:rsid w:val="00B13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7D9"/>
  </w:style>
  <w:style w:type="paragraph" w:styleId="Footer">
    <w:name w:val="footer"/>
    <w:basedOn w:val="Normal"/>
    <w:link w:val="FooterChar"/>
    <w:uiPriority w:val="99"/>
    <w:unhideWhenUsed/>
    <w:rsid w:val="00B13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7D9"/>
  </w:style>
  <w:style w:type="paragraph" w:customStyle="1" w:styleId="FieldName">
    <w:name w:val="FieldName"/>
    <w:link w:val="FieldNameChar"/>
    <w:qFormat/>
    <w:rsid w:val="00061DDF"/>
    <w:pPr>
      <w:spacing w:after="0" w:line="240" w:lineRule="auto"/>
    </w:pPr>
    <w:rPr>
      <w:rFonts w:ascii="Calibri" w:eastAsia="Calibri" w:hAnsi="Calibri" w:cs="Times New Roman"/>
      <w:sz w:val="16"/>
      <w:szCs w:val="22"/>
    </w:rPr>
  </w:style>
  <w:style w:type="paragraph" w:customStyle="1" w:styleId="Instructions">
    <w:name w:val="Instructions"/>
    <w:basedOn w:val="Normal"/>
    <w:link w:val="InstructionsChar"/>
    <w:qFormat/>
    <w:rsid w:val="0005398D"/>
    <w:rPr>
      <w:sz w:val="20"/>
    </w:rPr>
  </w:style>
  <w:style w:type="character" w:customStyle="1" w:styleId="FieldNameChar">
    <w:name w:val="FieldName Char"/>
    <w:basedOn w:val="DefaultParagraphFont"/>
    <w:link w:val="FieldName"/>
    <w:rsid w:val="00061DDF"/>
    <w:rPr>
      <w:rFonts w:ascii="Calibri" w:eastAsia="Calibri" w:hAnsi="Calibri" w:cs="Times New Roman"/>
      <w:sz w:val="16"/>
      <w:szCs w:val="22"/>
    </w:rPr>
  </w:style>
  <w:style w:type="paragraph" w:customStyle="1" w:styleId="FieldNameItalics">
    <w:name w:val="FieldName_Italics"/>
    <w:basedOn w:val="Normal"/>
    <w:link w:val="FieldNameItalicsChar"/>
    <w:qFormat/>
    <w:rsid w:val="0005398D"/>
    <w:rPr>
      <w:i/>
      <w:sz w:val="16"/>
    </w:rPr>
  </w:style>
  <w:style w:type="character" w:customStyle="1" w:styleId="FieldNameItalicsChar">
    <w:name w:val="FieldName_Italics Char"/>
    <w:basedOn w:val="DefaultParagraphFont"/>
    <w:link w:val="FieldNameItalics"/>
    <w:rsid w:val="0005398D"/>
    <w:rPr>
      <w:i/>
      <w:sz w:val="16"/>
    </w:rPr>
  </w:style>
  <w:style w:type="paragraph" w:customStyle="1" w:styleId="Input">
    <w:name w:val="Input"/>
    <w:basedOn w:val="NoSpacing"/>
    <w:link w:val="InputChar"/>
    <w:qFormat/>
    <w:rsid w:val="00571D74"/>
    <w:rPr>
      <w:color w:val="0070C0"/>
    </w:rPr>
  </w:style>
  <w:style w:type="paragraph" w:styleId="TOC2">
    <w:name w:val="toc 2"/>
    <w:basedOn w:val="Normal"/>
    <w:next w:val="Normal"/>
    <w:autoRedefine/>
    <w:uiPriority w:val="39"/>
    <w:unhideWhenUsed/>
    <w:rsid w:val="0048581C"/>
    <w:pPr>
      <w:spacing w:after="100"/>
      <w:ind w:left="245"/>
      <w:contextualSpacing/>
    </w:pPr>
  </w:style>
  <w:style w:type="character" w:customStyle="1" w:styleId="InputChar">
    <w:name w:val="Input Char"/>
    <w:basedOn w:val="DefaultParagraphFont"/>
    <w:link w:val="Input"/>
    <w:rsid w:val="00571D74"/>
    <w:rPr>
      <w:rFonts w:asciiTheme="majorHAnsi" w:hAnsiTheme="majorHAnsi"/>
      <w:color w:val="0070C0"/>
    </w:rPr>
  </w:style>
  <w:style w:type="table" w:customStyle="1" w:styleId="TableGridLight3">
    <w:name w:val="Table Grid Light3"/>
    <w:basedOn w:val="TableNormal"/>
    <w:next w:val="TableGridLight"/>
    <w:uiPriority w:val="40"/>
    <w:rsid w:val="009A0D48"/>
    <w:pPr>
      <w:spacing w:after="0" w:line="240" w:lineRule="auto"/>
    </w:pPr>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4">
    <w:name w:val="Table Grid Light4"/>
    <w:basedOn w:val="TableNormal"/>
    <w:next w:val="TableGridLight"/>
    <w:uiPriority w:val="40"/>
    <w:rsid w:val="00453A07"/>
    <w:pPr>
      <w:spacing w:after="0" w:line="240" w:lineRule="auto"/>
    </w:pPr>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InstructionsChar">
    <w:name w:val="Instructions Char"/>
    <w:basedOn w:val="DefaultParagraphFont"/>
    <w:link w:val="Instructions"/>
    <w:rsid w:val="00B32084"/>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ec.alaska.gov/water/wwdp/pdfs/PublicNoticedocs/AKG870000_2017_PGP.pdf" TargetMode="External"/><Relationship Id="rId18" Type="http://schemas.openxmlformats.org/officeDocument/2006/relationships/hyperlink" Target="http://dec.alaska.gov/water/wwdp/pdfs/PublicNoticedocs/AKG870000_2017_PGP.pdf" TargetMode="External"/><Relationship Id="rId26" Type="http://schemas.openxmlformats.org/officeDocument/2006/relationships/hyperlink" Target="http://dec.alaska.gov/water/wwdp/pdfs/PublicNoticedocs/AKG870000_2017_PGP.pdf" TargetMode="External"/><Relationship Id="rId39" Type="http://schemas.openxmlformats.org/officeDocument/2006/relationships/hyperlink" Target="http://dec.alaska.gov/water/wwdp/pdfs/PublicNoticedocs/AKG870000_2017_PGP.pdf" TargetMode="External"/><Relationship Id="rId21" Type="http://schemas.openxmlformats.org/officeDocument/2006/relationships/hyperlink" Target="http://dec.alaska.gov/water/wwdp/pdfs/PublicNoticedocs/AKG870000_2017_PGP.pdf" TargetMode="External"/><Relationship Id="rId34" Type="http://schemas.openxmlformats.org/officeDocument/2006/relationships/hyperlink" Target="http://dec.alaska.gov/water/wqsar/Docs/Impairedwaters.pdf" TargetMode="External"/><Relationship Id="rId42" Type="http://schemas.openxmlformats.org/officeDocument/2006/relationships/hyperlink" Target="http://dec.alaska.gov/water/wwdp/pdfs/PublicNoticedocs/AKG870000_2017_PGP.pdf" TargetMode="External"/><Relationship Id="rId47" Type="http://schemas.openxmlformats.org/officeDocument/2006/relationships/hyperlink" Target="http://dec.alaska.gov/water/wwdp/pdfs/PublicNoticedocs/AKG870000_2017_PGP.pdf" TargetMode="External"/><Relationship Id="rId50" Type="http://schemas.openxmlformats.org/officeDocument/2006/relationships/hyperlink" Target="http://dec.alaska.gov/water/wwdp/pdfs/PublicNoticedocs/AKG870000_2017_PGP.pdf" TargetMode="External"/><Relationship Id="rId55" Type="http://schemas.openxmlformats.org/officeDocument/2006/relationships/hyperlink" Target="http://dec.alaska.gov/water/wwdp/pdfs/PublicNoticedocs/AKG870000_2017_PGP.pdf" TargetMode="External"/><Relationship Id="rId63" Type="http://schemas.openxmlformats.org/officeDocument/2006/relationships/hyperlink" Target="http://dec.alaska.gov/water/wnpspc/stormwater/forms.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ec.alaska.gov/water/wwdp/pdfs/PublicNoticedocs/AKG870000_2017_PGP.pdf" TargetMode="External"/><Relationship Id="rId29" Type="http://schemas.openxmlformats.org/officeDocument/2006/relationships/hyperlink" Target="http://dec.alaska.gov/water/wwdp/pdfs/PublicNoticedocs/AKG870000_2017_PGP.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dec.alaska.gov/water/wwdp/pdfs/PublicNoticedocs/AKG870000_2017_PGP.pdf" TargetMode="External"/><Relationship Id="rId32" Type="http://schemas.openxmlformats.org/officeDocument/2006/relationships/hyperlink" Target="http://dec.alaska.gov/water/wwdp/pdfs/PublicNoticedocs/AKG870000_2017_PGP.pdf" TargetMode="External"/><Relationship Id="rId37" Type="http://schemas.openxmlformats.org/officeDocument/2006/relationships/hyperlink" Target="http://dec.alaska.gov/water/wwdp/pdfs/PublicNoticedocs/AKG870000_2017_PGP.pdf" TargetMode="External"/><Relationship Id="rId40" Type="http://schemas.openxmlformats.org/officeDocument/2006/relationships/hyperlink" Target="http://dec.alaska.gov/water/wwdp/pdfs/PublicNoticedocs/AKG870000_2017_PGP.pdf" TargetMode="External"/><Relationship Id="rId45" Type="http://schemas.openxmlformats.org/officeDocument/2006/relationships/hyperlink" Target="http://dec.alaska.gov/water/wwdp/pdfs/PublicNoticedocs/AKG870000_2017_PGP.pdf" TargetMode="External"/><Relationship Id="rId53" Type="http://schemas.openxmlformats.org/officeDocument/2006/relationships/hyperlink" Target="http://dec.alaska.gov/water/wwdp/pdfs/PublicNoticedocs/AKG870000_2017_PGP.pdf" TargetMode="External"/><Relationship Id="rId58" Type="http://schemas.openxmlformats.org/officeDocument/2006/relationships/hyperlink" Target="http://dec.alaska.gov/water/wwdp/pdfs/PublicNoticedocs/AKG870000_2017_PGP.pdf" TargetMode="External"/><Relationship Id="rId66"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dec.alaska.gov/water/wwdp/pdfs/PublicNoticedocs/AKG870000_2017_PGP.pdf" TargetMode="External"/><Relationship Id="rId23" Type="http://schemas.openxmlformats.org/officeDocument/2006/relationships/hyperlink" Target="http://dec.alaska.gov/water/wwdp/pdfs/PublicNoticedocs/AKG870000_2017_PGP.pdf" TargetMode="External"/><Relationship Id="rId28" Type="http://schemas.openxmlformats.org/officeDocument/2006/relationships/hyperlink" Target="http://dec.alaska.gov/water/wwdp/pdfs/PublicNoticedocs/AKG870000_2017_PGP.pdf" TargetMode="External"/><Relationship Id="rId36" Type="http://schemas.openxmlformats.org/officeDocument/2006/relationships/hyperlink" Target="file:///\\AN-SVRFILE\Groups\Water\WQ\WPC\900.22.003%20Pesticide%20General%20Permit\2017%20PGP\1%20Working%20Drafts\Document%20any%20Tier%203%20(Outstanding%20National%20Resource" TargetMode="External"/><Relationship Id="rId49" Type="http://schemas.openxmlformats.org/officeDocument/2006/relationships/hyperlink" Target="http://dec.alaska.gov/water/wwdp/pdfs/PublicNoticedocs/AKG870000_2017_PGP.pdf" TargetMode="External"/><Relationship Id="rId57" Type="http://schemas.openxmlformats.org/officeDocument/2006/relationships/hyperlink" Target="http://dec.alaska.gov/water/wwdp/pdfs/PublicNoticedocs/AKG870000_2017_PGP.pdf" TargetMode="External"/><Relationship Id="rId61" Type="http://schemas.openxmlformats.org/officeDocument/2006/relationships/hyperlink" Target="http://dec.alaska.gov/water/wnpspc/stormwater/Forms.htm" TargetMode="External"/><Relationship Id="rId10" Type="http://schemas.openxmlformats.org/officeDocument/2006/relationships/hyperlink" Target="http://dec.alaska.gov/water/wwdp/pdfs/PublicNoticedocs/AKG870000_2017_PGP.pdf" TargetMode="External"/><Relationship Id="rId19" Type="http://schemas.openxmlformats.org/officeDocument/2006/relationships/hyperlink" Target="http://dec.alaska.gov/water/wwdp/pdfs/PublicNoticedocs/AKG870000_2017_PGP.pdf" TargetMode="External"/><Relationship Id="rId31" Type="http://schemas.openxmlformats.org/officeDocument/2006/relationships/hyperlink" Target="file:///\\AN-SVRFILE\Groups\Water\WQ\WPC\900.22.003%20Pesticide%20General%20Permit\2017%20PGP\1%20Working%20Drafts\Document%20any%20Tier%203%20(Outstanding%20National%20Resource" TargetMode="External"/><Relationship Id="rId44" Type="http://schemas.openxmlformats.org/officeDocument/2006/relationships/hyperlink" Target="http://dec.alaska.gov/water/wwdp/pdfs/PublicNoticedocs/AKG870000_2017_PGP.pdf" TargetMode="External"/><Relationship Id="rId52" Type="http://schemas.openxmlformats.org/officeDocument/2006/relationships/hyperlink" Target="http://dec.alaska.gov/water/wwdp/pdfs/PublicNoticedocs/AKG870000_2017_PGP.pdf" TargetMode="External"/><Relationship Id="rId60" Type="http://schemas.openxmlformats.org/officeDocument/2006/relationships/hyperlink" Target="http://dec.alaska.gov/water/wwdp/pdfs/PublicNoticedocs/AKG870000_2017_PGP.pdf"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ec.alaska.gov/water/wwdp/pdfs/PublicNoticedocs/AKG870000_2017_PGP.pdf" TargetMode="External"/><Relationship Id="rId14" Type="http://schemas.openxmlformats.org/officeDocument/2006/relationships/hyperlink" Target="http://dec.alaska.gov/water/wwdp/pdfs/PublicNoticedocs/AKG870000_2017_PGP.pdf" TargetMode="External"/><Relationship Id="rId22" Type="http://schemas.openxmlformats.org/officeDocument/2006/relationships/hyperlink" Target="http://dec.alaska.gov/water/wwdp/pdfs/PublicNoticedocs/AKG870000_2017_PGP.pdf" TargetMode="External"/><Relationship Id="rId27" Type="http://schemas.openxmlformats.org/officeDocument/2006/relationships/hyperlink" Target="http://dec.alaska.gov/water/wwdp/pdfs/PublicNoticedocs/AKG870000_2017_PGP.pdf" TargetMode="External"/><Relationship Id="rId30" Type="http://schemas.openxmlformats.org/officeDocument/2006/relationships/hyperlink" Target="http://dec.alaska.gov/water/wwdp/pdfs/PublicNoticedocs/AKG870000_2017_PGP.pdf" TargetMode="External"/><Relationship Id="rId35" Type="http://schemas.openxmlformats.org/officeDocument/2006/relationships/hyperlink" Target="file:///\\AN-SVRFILE\Groups\Water\WQ\WPC\900.22.003%20Pesticide%20General%20Permit\2017%20PGP\1%20Working%20Drafts\Document%20any%20Tier%203%20(Outstanding%20National%20Resource" TargetMode="External"/><Relationship Id="rId43" Type="http://schemas.openxmlformats.org/officeDocument/2006/relationships/hyperlink" Target="http://dec.alaska.gov/water/wwdp/pdfs/PublicNoticedocs/AKG870000_2017_PGP.pdf" TargetMode="External"/><Relationship Id="rId48" Type="http://schemas.openxmlformats.org/officeDocument/2006/relationships/hyperlink" Target="http://dec.alaska.gov/water/wwdp/pdfs/PublicNoticedocs/AKG870000_2017_PGP.pdf" TargetMode="External"/><Relationship Id="rId56" Type="http://schemas.openxmlformats.org/officeDocument/2006/relationships/hyperlink" Target="http://dec.alaska.gov/water/wwdp/pdfs/PublicNoticedocs/AKG870000_2017_PGP.pdf" TargetMode="External"/><Relationship Id="rId64" Type="http://schemas.openxmlformats.org/officeDocument/2006/relationships/hyperlink" Target="http://dec.alaska.gov/water/wwdp/pdfs/PublicNoticedocs/AKG870000_2017_PGP.pdf" TargetMode="External"/><Relationship Id="rId8" Type="http://schemas.openxmlformats.org/officeDocument/2006/relationships/hyperlink" Target="http://dec.alaska.gov/water/wwdp/pdfs/PublicNoticedocs/AKG870000_2017_PGP.pdf" TargetMode="External"/><Relationship Id="rId51" Type="http://schemas.openxmlformats.org/officeDocument/2006/relationships/hyperlink" Target="http://dec.alaska.gov/water/wwdp/pdfs/PublicNoticedocs/AKG870000_2017_PGP.pdf"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dec.alaska.gov/water/wwdp/pdfs/PublicNoticedocs/AKG870000_2017_PGP.pdf" TargetMode="External"/><Relationship Id="rId25" Type="http://schemas.openxmlformats.org/officeDocument/2006/relationships/hyperlink" Target="http://dec.alaska.gov/water/wwdp/pdfs/PublicNoticedocs/AKG870000_2017_PGP.pdf" TargetMode="External"/><Relationship Id="rId33" Type="http://schemas.openxmlformats.org/officeDocument/2006/relationships/hyperlink" Target="file:///\\AN-SVRFILE\Groups\Water\WQ\WPC\900.22.003%20Pesticide%20General%20Permit\2017%20PGP\1%20Working%20Drafts\Document%20any%20Tier%203%20(Outstanding%20National%20Resource" TargetMode="External"/><Relationship Id="rId38" Type="http://schemas.openxmlformats.org/officeDocument/2006/relationships/hyperlink" Target="http://dec.alaska.gov/water/wwdp/pdfs/PublicNoticedocs/AKG870000_2017_PGP.pdf" TargetMode="External"/><Relationship Id="rId46" Type="http://schemas.openxmlformats.org/officeDocument/2006/relationships/hyperlink" Target="http://dec.alaska.gov/water/wwdp/pdfs/PublicNoticedocs/AKG870000_2017_PGP.pdf" TargetMode="External"/><Relationship Id="rId59" Type="http://schemas.openxmlformats.org/officeDocument/2006/relationships/hyperlink" Target="http://dec.alaska.gov/water/wwdp/pdfs/PublicNoticedocs/AKG870000_2017_PGP.pdf" TargetMode="External"/><Relationship Id="rId67" Type="http://schemas.openxmlformats.org/officeDocument/2006/relationships/theme" Target="theme/theme1.xml"/><Relationship Id="rId20" Type="http://schemas.openxmlformats.org/officeDocument/2006/relationships/hyperlink" Target="http://dec.alaska.gov/water/wwdp/pdfs/PublicNoticedocs/AKG870000_2017_PGP.pdf" TargetMode="External"/><Relationship Id="rId41" Type="http://schemas.openxmlformats.org/officeDocument/2006/relationships/hyperlink" Target="http://dec.alaska.gov/water/wwdp/pdfs/PublicNoticedocs/AKG870000_2017_PGP.pdf" TargetMode="External"/><Relationship Id="rId54" Type="http://schemas.openxmlformats.org/officeDocument/2006/relationships/hyperlink" Target="http://dec.alaska.gov/water/wwdp/pdfs/PublicNoticedocs/AKG870000_2017_PGP.pdf" TargetMode="External"/><Relationship Id="rId62" Type="http://schemas.openxmlformats.org/officeDocument/2006/relationships/hyperlink" Target="http://dec.alaska.gov/water/wnpspc/stormwater/docs/Delegation_Authorization_Form.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F8617634A7A4AAF904AC1913514F2EC"/>
        <w:category>
          <w:name w:val="General"/>
          <w:gallery w:val="placeholder"/>
        </w:category>
        <w:types>
          <w:type w:val="bbPlcHdr"/>
        </w:types>
        <w:behaviors>
          <w:behavior w:val="content"/>
        </w:behaviors>
        <w:guid w:val="{55CF475C-FAEC-4541-96DC-A69CE72C73AB}"/>
      </w:docPartPr>
      <w:docPartBody>
        <w:p w:rsidR="00C2273E" w:rsidRDefault="00C2273E">
          <w:r w:rsidRPr="00372507">
            <w:rPr>
              <w:rStyle w:val="PlaceholderText"/>
            </w:rPr>
            <w:t>Enter Date</w:t>
          </w:r>
        </w:p>
      </w:docPartBody>
    </w:docPart>
    <w:docPart>
      <w:docPartPr>
        <w:name w:val="9D297A222B62416DBCA2658987431546"/>
        <w:category>
          <w:name w:val="General"/>
          <w:gallery w:val="placeholder"/>
        </w:category>
        <w:types>
          <w:type w:val="bbPlcHdr"/>
        </w:types>
        <w:behaviors>
          <w:behavior w:val="content"/>
        </w:behaviors>
        <w:guid w:val="{092E19C3-1536-4075-A668-3B174EB15B52}"/>
      </w:docPartPr>
      <w:docPartBody>
        <w:p w:rsidR="00C2273E" w:rsidRDefault="00C2273E">
          <w:r w:rsidRPr="00372507">
            <w:rPr>
              <w:rStyle w:val="PlaceholderText"/>
            </w:rPr>
            <w:t>Enter Text</w:t>
          </w:r>
        </w:p>
      </w:docPartBody>
    </w:docPart>
    <w:docPart>
      <w:docPartPr>
        <w:name w:val="0B0FE7DDA1C942B0A9B3359AE073632C"/>
        <w:category>
          <w:name w:val="General"/>
          <w:gallery w:val="placeholder"/>
        </w:category>
        <w:types>
          <w:type w:val="bbPlcHdr"/>
        </w:types>
        <w:behaviors>
          <w:behavior w:val="content"/>
        </w:behaviors>
        <w:guid w:val="{6D487FAA-FF61-4291-A2B5-8B33A42D9EA1}"/>
      </w:docPartPr>
      <w:docPartBody>
        <w:p w:rsidR="00C2273E" w:rsidRDefault="00C2273E">
          <w:r w:rsidRPr="00372507">
            <w:rPr>
              <w:rStyle w:val="PlaceholderText"/>
            </w:rPr>
            <w:t>Enter Text</w:t>
          </w:r>
        </w:p>
      </w:docPartBody>
    </w:docPart>
    <w:docPart>
      <w:docPartPr>
        <w:name w:val="A8935A66A0AA4A8882A4D0BA53F25523"/>
        <w:category>
          <w:name w:val="General"/>
          <w:gallery w:val="placeholder"/>
        </w:category>
        <w:types>
          <w:type w:val="bbPlcHdr"/>
        </w:types>
        <w:behaviors>
          <w:behavior w:val="content"/>
        </w:behaviors>
        <w:guid w:val="{180B6E9F-1EFF-4808-B2E6-A9177CFF4B40}"/>
      </w:docPartPr>
      <w:docPartBody>
        <w:p w:rsidR="00C2273E" w:rsidRDefault="00C2273E">
          <w:r w:rsidRPr="00372507">
            <w:rPr>
              <w:rStyle w:val="PlaceholderText"/>
            </w:rPr>
            <w:t>Enter Text</w:t>
          </w:r>
        </w:p>
      </w:docPartBody>
    </w:docPart>
    <w:docPart>
      <w:docPartPr>
        <w:name w:val="AA906CEF9E4948518521DA1792ECD165"/>
        <w:category>
          <w:name w:val="General"/>
          <w:gallery w:val="placeholder"/>
        </w:category>
        <w:types>
          <w:type w:val="bbPlcHdr"/>
        </w:types>
        <w:behaviors>
          <w:behavior w:val="content"/>
        </w:behaviors>
        <w:guid w:val="{391C50BE-90B7-41EC-92F6-807E2C9E4D6D}"/>
      </w:docPartPr>
      <w:docPartBody>
        <w:p w:rsidR="00C2273E" w:rsidRDefault="00C2273E">
          <w:r w:rsidRPr="00372507">
            <w:rPr>
              <w:rStyle w:val="PlaceholderText"/>
            </w:rPr>
            <w:t>Enter Text</w:t>
          </w:r>
        </w:p>
      </w:docPartBody>
    </w:docPart>
    <w:docPart>
      <w:docPartPr>
        <w:name w:val="79E622C94DA64618B3714237FCCA1426"/>
        <w:category>
          <w:name w:val="General"/>
          <w:gallery w:val="placeholder"/>
        </w:category>
        <w:types>
          <w:type w:val="bbPlcHdr"/>
        </w:types>
        <w:behaviors>
          <w:behavior w:val="content"/>
        </w:behaviors>
        <w:guid w:val="{F2D08E00-41D4-4361-A189-D085029141C5}"/>
      </w:docPartPr>
      <w:docPartBody>
        <w:p w:rsidR="00C2273E" w:rsidRDefault="00C2273E">
          <w:r w:rsidRPr="00372507">
            <w:rPr>
              <w:rStyle w:val="PlaceholderText"/>
            </w:rPr>
            <w:t>Enter Text</w:t>
          </w:r>
        </w:p>
      </w:docPartBody>
    </w:docPart>
    <w:docPart>
      <w:docPartPr>
        <w:name w:val="40A1C3E3BC55421E9720C19788358B0C"/>
        <w:category>
          <w:name w:val="General"/>
          <w:gallery w:val="placeholder"/>
        </w:category>
        <w:types>
          <w:type w:val="bbPlcHdr"/>
        </w:types>
        <w:behaviors>
          <w:behavior w:val="content"/>
        </w:behaviors>
        <w:guid w:val="{E3EE9801-62FF-490B-B5BD-C1CCDFCFBC07}"/>
      </w:docPartPr>
      <w:docPartBody>
        <w:p w:rsidR="00C2273E" w:rsidRDefault="00C2273E">
          <w:r w:rsidRPr="00372507">
            <w:rPr>
              <w:rStyle w:val="PlaceholderText"/>
            </w:rPr>
            <w:t>Enter Text</w:t>
          </w:r>
        </w:p>
      </w:docPartBody>
    </w:docPart>
    <w:docPart>
      <w:docPartPr>
        <w:name w:val="EB3547F9BDBA40DAB54960B4B03BE0B6"/>
        <w:category>
          <w:name w:val="General"/>
          <w:gallery w:val="placeholder"/>
        </w:category>
        <w:types>
          <w:type w:val="bbPlcHdr"/>
        </w:types>
        <w:behaviors>
          <w:behavior w:val="content"/>
        </w:behaviors>
        <w:guid w:val="{C67CC7E2-B646-4DAF-B93B-DBE7BEB1D954}"/>
      </w:docPartPr>
      <w:docPartBody>
        <w:p w:rsidR="00C2273E" w:rsidRDefault="00C2273E">
          <w:r w:rsidRPr="00372507">
            <w:rPr>
              <w:rStyle w:val="PlaceholderText"/>
            </w:rPr>
            <w:t>Enter Text</w:t>
          </w:r>
        </w:p>
      </w:docPartBody>
    </w:docPart>
    <w:docPart>
      <w:docPartPr>
        <w:name w:val="9FDBF7E1060341D588FADDBC134B97BC"/>
        <w:category>
          <w:name w:val="General"/>
          <w:gallery w:val="placeholder"/>
        </w:category>
        <w:types>
          <w:type w:val="bbPlcHdr"/>
        </w:types>
        <w:behaviors>
          <w:behavior w:val="content"/>
        </w:behaviors>
        <w:guid w:val="{E754E529-269F-4955-AC1F-17DE227A992B}"/>
      </w:docPartPr>
      <w:docPartBody>
        <w:p w:rsidR="00C2273E" w:rsidRDefault="00C2273E">
          <w:r w:rsidRPr="00372507">
            <w:rPr>
              <w:rStyle w:val="PlaceholderText"/>
            </w:rPr>
            <w:t>Enter Text</w:t>
          </w:r>
        </w:p>
      </w:docPartBody>
    </w:docPart>
    <w:docPart>
      <w:docPartPr>
        <w:name w:val="8DF87556768845BF91A57C61787A5400"/>
        <w:category>
          <w:name w:val="General"/>
          <w:gallery w:val="placeholder"/>
        </w:category>
        <w:types>
          <w:type w:val="bbPlcHdr"/>
        </w:types>
        <w:behaviors>
          <w:behavior w:val="content"/>
        </w:behaviors>
        <w:guid w:val="{E0459CB4-5B8F-4BDD-AE2B-E78E934E139C}"/>
      </w:docPartPr>
      <w:docPartBody>
        <w:p w:rsidR="00C2273E" w:rsidRDefault="00C2273E">
          <w:r w:rsidRPr="00372507">
            <w:rPr>
              <w:rStyle w:val="PlaceholderText"/>
            </w:rPr>
            <w:t>Enter Text</w:t>
          </w:r>
        </w:p>
      </w:docPartBody>
    </w:docPart>
    <w:docPart>
      <w:docPartPr>
        <w:name w:val="5AC358EF40624B8DA03FFFD6207D9955"/>
        <w:category>
          <w:name w:val="General"/>
          <w:gallery w:val="placeholder"/>
        </w:category>
        <w:types>
          <w:type w:val="bbPlcHdr"/>
        </w:types>
        <w:behaviors>
          <w:behavior w:val="content"/>
        </w:behaviors>
        <w:guid w:val="{305C4C3E-F705-48EF-A32B-2A4923893FF6}"/>
      </w:docPartPr>
      <w:docPartBody>
        <w:p w:rsidR="00C2273E" w:rsidRDefault="00C2273E">
          <w:r w:rsidRPr="00372507">
            <w:rPr>
              <w:rStyle w:val="PlaceholderText"/>
            </w:rPr>
            <w:t>Enter Text</w:t>
          </w:r>
        </w:p>
      </w:docPartBody>
    </w:docPart>
    <w:docPart>
      <w:docPartPr>
        <w:name w:val="4A6F647B087149978CB6B1222DEC8BF6"/>
        <w:category>
          <w:name w:val="General"/>
          <w:gallery w:val="placeholder"/>
        </w:category>
        <w:types>
          <w:type w:val="bbPlcHdr"/>
        </w:types>
        <w:behaviors>
          <w:behavior w:val="content"/>
        </w:behaviors>
        <w:guid w:val="{DEDC547F-3CFB-4DD8-A9B2-463E18EE7791}"/>
      </w:docPartPr>
      <w:docPartBody>
        <w:p w:rsidR="00C2273E" w:rsidRDefault="00C2273E">
          <w:r w:rsidRPr="00372507">
            <w:rPr>
              <w:rStyle w:val="PlaceholderText"/>
            </w:rPr>
            <w:t>Enter Text</w:t>
          </w:r>
        </w:p>
      </w:docPartBody>
    </w:docPart>
    <w:docPart>
      <w:docPartPr>
        <w:name w:val="C2AB0848612B4400B178AAF06B4B2078"/>
        <w:category>
          <w:name w:val="General"/>
          <w:gallery w:val="placeholder"/>
        </w:category>
        <w:types>
          <w:type w:val="bbPlcHdr"/>
        </w:types>
        <w:behaviors>
          <w:behavior w:val="content"/>
        </w:behaviors>
        <w:guid w:val="{DBCD013B-3199-49A6-B510-ECD6B1F01340}"/>
      </w:docPartPr>
      <w:docPartBody>
        <w:p w:rsidR="00C2273E" w:rsidRDefault="00C2273E">
          <w:r w:rsidRPr="00372507">
            <w:rPr>
              <w:rStyle w:val="PlaceholderText"/>
            </w:rPr>
            <w:t>Enter Text</w:t>
          </w:r>
        </w:p>
      </w:docPartBody>
    </w:docPart>
    <w:docPart>
      <w:docPartPr>
        <w:name w:val="A7F97700E5EC49D382DA65CEA2F6A651"/>
        <w:category>
          <w:name w:val="General"/>
          <w:gallery w:val="placeholder"/>
        </w:category>
        <w:types>
          <w:type w:val="bbPlcHdr"/>
        </w:types>
        <w:behaviors>
          <w:behavior w:val="content"/>
        </w:behaviors>
        <w:guid w:val="{25532FAD-DC6E-4558-8E22-891DA9471993}"/>
      </w:docPartPr>
      <w:docPartBody>
        <w:p w:rsidR="00C2273E" w:rsidRDefault="00C2273E">
          <w:r w:rsidRPr="00372507">
            <w:rPr>
              <w:rStyle w:val="PlaceholderText"/>
            </w:rPr>
            <w:t>Enter Text</w:t>
          </w:r>
        </w:p>
      </w:docPartBody>
    </w:docPart>
    <w:docPart>
      <w:docPartPr>
        <w:name w:val="60C3C0A26CDC4E2EB72B50184CBD39A4"/>
        <w:category>
          <w:name w:val="General"/>
          <w:gallery w:val="placeholder"/>
        </w:category>
        <w:types>
          <w:type w:val="bbPlcHdr"/>
        </w:types>
        <w:behaviors>
          <w:behavior w:val="content"/>
        </w:behaviors>
        <w:guid w:val="{E4C5CF73-FEAA-4AE5-ABFC-9EF21446991C}"/>
      </w:docPartPr>
      <w:docPartBody>
        <w:p w:rsidR="00C2273E" w:rsidRDefault="00C2273E">
          <w:r w:rsidRPr="00372507">
            <w:rPr>
              <w:rStyle w:val="PlaceholderText"/>
            </w:rPr>
            <w:t>Enter Text</w:t>
          </w:r>
        </w:p>
      </w:docPartBody>
    </w:docPart>
    <w:docPart>
      <w:docPartPr>
        <w:name w:val="B9944318FDA04E31BC52905D136CF053"/>
        <w:category>
          <w:name w:val="General"/>
          <w:gallery w:val="placeholder"/>
        </w:category>
        <w:types>
          <w:type w:val="bbPlcHdr"/>
        </w:types>
        <w:behaviors>
          <w:behavior w:val="content"/>
        </w:behaviors>
        <w:guid w:val="{ECAEBF62-F645-493B-8FAA-B72C40A09587}"/>
      </w:docPartPr>
      <w:docPartBody>
        <w:p w:rsidR="00C2273E" w:rsidRDefault="00C2273E">
          <w:r w:rsidRPr="00372507">
            <w:rPr>
              <w:rStyle w:val="PlaceholderText"/>
            </w:rPr>
            <w:t>Enter Text</w:t>
          </w:r>
        </w:p>
      </w:docPartBody>
    </w:docPart>
    <w:docPart>
      <w:docPartPr>
        <w:name w:val="872D3D4CFCAA4423A546B13513FD3FDC"/>
        <w:category>
          <w:name w:val="General"/>
          <w:gallery w:val="placeholder"/>
        </w:category>
        <w:types>
          <w:type w:val="bbPlcHdr"/>
        </w:types>
        <w:behaviors>
          <w:behavior w:val="content"/>
        </w:behaviors>
        <w:guid w:val="{8E42BFD3-BF0E-42C0-AA81-8E390178E5A5}"/>
      </w:docPartPr>
      <w:docPartBody>
        <w:p w:rsidR="00C2273E" w:rsidRDefault="00C2273E">
          <w:r w:rsidRPr="00372507">
            <w:rPr>
              <w:rStyle w:val="PlaceholderText"/>
            </w:rPr>
            <w:t>Enter Text</w:t>
          </w:r>
        </w:p>
      </w:docPartBody>
    </w:docPart>
    <w:docPart>
      <w:docPartPr>
        <w:name w:val="D0C8DCF6F3D144D4845A2739CEEC3DBA"/>
        <w:category>
          <w:name w:val="General"/>
          <w:gallery w:val="placeholder"/>
        </w:category>
        <w:types>
          <w:type w:val="bbPlcHdr"/>
        </w:types>
        <w:behaviors>
          <w:behavior w:val="content"/>
        </w:behaviors>
        <w:guid w:val="{43275F81-ACA7-4758-AE45-0B1434BA4ACB}"/>
      </w:docPartPr>
      <w:docPartBody>
        <w:p w:rsidR="00C2273E" w:rsidRDefault="00C2273E">
          <w:r w:rsidRPr="00372507">
            <w:rPr>
              <w:rStyle w:val="PlaceholderText"/>
            </w:rPr>
            <w:t>Enter Text</w:t>
          </w:r>
        </w:p>
      </w:docPartBody>
    </w:docPart>
    <w:docPart>
      <w:docPartPr>
        <w:name w:val="6EB0E586F77847CBBD09602F4343A710"/>
        <w:category>
          <w:name w:val="General"/>
          <w:gallery w:val="placeholder"/>
        </w:category>
        <w:types>
          <w:type w:val="bbPlcHdr"/>
        </w:types>
        <w:behaviors>
          <w:behavior w:val="content"/>
        </w:behaviors>
        <w:guid w:val="{0C168FDD-ED5A-4236-864F-9CBBB23DD56E}"/>
      </w:docPartPr>
      <w:docPartBody>
        <w:p w:rsidR="00C2273E" w:rsidRDefault="00C2273E">
          <w:r w:rsidRPr="00372507">
            <w:rPr>
              <w:rStyle w:val="PlaceholderText"/>
            </w:rPr>
            <w:t>Enter Text</w:t>
          </w:r>
        </w:p>
      </w:docPartBody>
    </w:docPart>
    <w:docPart>
      <w:docPartPr>
        <w:name w:val="E9BA48E928F546A38BA2246AD448F6B9"/>
        <w:category>
          <w:name w:val="General"/>
          <w:gallery w:val="placeholder"/>
        </w:category>
        <w:types>
          <w:type w:val="bbPlcHdr"/>
        </w:types>
        <w:behaviors>
          <w:behavior w:val="content"/>
        </w:behaviors>
        <w:guid w:val="{F1C09299-D614-455B-A727-C60B2CD76975}"/>
      </w:docPartPr>
      <w:docPartBody>
        <w:p w:rsidR="00C2273E" w:rsidRDefault="00C2273E">
          <w:r w:rsidRPr="00372507">
            <w:rPr>
              <w:rStyle w:val="PlaceholderText"/>
            </w:rPr>
            <w:t>Enter Text</w:t>
          </w:r>
        </w:p>
      </w:docPartBody>
    </w:docPart>
    <w:docPart>
      <w:docPartPr>
        <w:name w:val="8DACB49222314646B17512563BC0E7F2"/>
        <w:category>
          <w:name w:val="General"/>
          <w:gallery w:val="placeholder"/>
        </w:category>
        <w:types>
          <w:type w:val="bbPlcHdr"/>
        </w:types>
        <w:behaviors>
          <w:behavior w:val="content"/>
        </w:behaviors>
        <w:guid w:val="{439B6C6E-BEE8-4817-BAB7-17625EBF0AA6}"/>
      </w:docPartPr>
      <w:docPartBody>
        <w:p w:rsidR="00C2273E" w:rsidRDefault="00C2273E">
          <w:r w:rsidRPr="00372507">
            <w:rPr>
              <w:rStyle w:val="PlaceholderText"/>
            </w:rPr>
            <w:t>Enter Text</w:t>
          </w:r>
        </w:p>
      </w:docPartBody>
    </w:docPart>
    <w:docPart>
      <w:docPartPr>
        <w:name w:val="9208729877CE4FEAA01472DD25D5C503"/>
        <w:category>
          <w:name w:val="General"/>
          <w:gallery w:val="placeholder"/>
        </w:category>
        <w:types>
          <w:type w:val="bbPlcHdr"/>
        </w:types>
        <w:behaviors>
          <w:behavior w:val="content"/>
        </w:behaviors>
        <w:guid w:val="{1B22BC9E-1262-4722-B6C7-35CE8987EF8C}"/>
      </w:docPartPr>
      <w:docPartBody>
        <w:p w:rsidR="00C2273E" w:rsidRDefault="00C2273E">
          <w:r w:rsidRPr="00372507">
            <w:rPr>
              <w:rStyle w:val="PlaceholderText"/>
            </w:rPr>
            <w:t>Enter Text</w:t>
          </w:r>
        </w:p>
      </w:docPartBody>
    </w:docPart>
    <w:docPart>
      <w:docPartPr>
        <w:name w:val="08AD26373FF14C16A4C709BBFA6F379E"/>
        <w:category>
          <w:name w:val="General"/>
          <w:gallery w:val="placeholder"/>
        </w:category>
        <w:types>
          <w:type w:val="bbPlcHdr"/>
        </w:types>
        <w:behaviors>
          <w:behavior w:val="content"/>
        </w:behaviors>
        <w:guid w:val="{FF2C7071-0929-486E-817A-8D080260ECDD}"/>
      </w:docPartPr>
      <w:docPartBody>
        <w:p w:rsidR="00C2273E" w:rsidRDefault="00C2273E">
          <w:r w:rsidRPr="00372507">
            <w:rPr>
              <w:rStyle w:val="PlaceholderText"/>
            </w:rPr>
            <w:t>Enter Text</w:t>
          </w:r>
        </w:p>
      </w:docPartBody>
    </w:docPart>
    <w:docPart>
      <w:docPartPr>
        <w:name w:val="967FC89C9587414F819A5E4FB2A254A6"/>
        <w:category>
          <w:name w:val="General"/>
          <w:gallery w:val="placeholder"/>
        </w:category>
        <w:types>
          <w:type w:val="bbPlcHdr"/>
        </w:types>
        <w:behaviors>
          <w:behavior w:val="content"/>
        </w:behaviors>
        <w:guid w:val="{1582F90E-7BBE-4894-B85E-5757233E7D22}"/>
      </w:docPartPr>
      <w:docPartBody>
        <w:p w:rsidR="00C2273E" w:rsidRDefault="00C2273E">
          <w:r w:rsidRPr="00372507">
            <w:rPr>
              <w:rStyle w:val="PlaceholderText"/>
            </w:rPr>
            <w:t>Enter Text</w:t>
          </w:r>
        </w:p>
      </w:docPartBody>
    </w:docPart>
    <w:docPart>
      <w:docPartPr>
        <w:name w:val="E90AD6F1861549DB8F8A91695AB842D6"/>
        <w:category>
          <w:name w:val="General"/>
          <w:gallery w:val="placeholder"/>
        </w:category>
        <w:types>
          <w:type w:val="bbPlcHdr"/>
        </w:types>
        <w:behaviors>
          <w:behavior w:val="content"/>
        </w:behaviors>
        <w:guid w:val="{D233DBD7-3E36-4893-82E7-6FF4B0F78B84}"/>
      </w:docPartPr>
      <w:docPartBody>
        <w:p w:rsidR="00C2273E" w:rsidRDefault="00C2273E">
          <w:r w:rsidRPr="00372507">
            <w:rPr>
              <w:rStyle w:val="PlaceholderText"/>
            </w:rPr>
            <w:t>Enter Text</w:t>
          </w:r>
        </w:p>
      </w:docPartBody>
    </w:docPart>
    <w:docPart>
      <w:docPartPr>
        <w:name w:val="AA72B8F380EA45D3842508A2F523BCA6"/>
        <w:category>
          <w:name w:val="General"/>
          <w:gallery w:val="placeholder"/>
        </w:category>
        <w:types>
          <w:type w:val="bbPlcHdr"/>
        </w:types>
        <w:behaviors>
          <w:behavior w:val="content"/>
        </w:behaviors>
        <w:guid w:val="{493A18E6-4356-421D-A4E3-62FD2BC183B2}"/>
      </w:docPartPr>
      <w:docPartBody>
        <w:p w:rsidR="00C2273E" w:rsidRDefault="00C2273E">
          <w:r w:rsidRPr="00372507">
            <w:rPr>
              <w:rStyle w:val="PlaceholderText"/>
            </w:rPr>
            <w:t>Enter Text</w:t>
          </w:r>
        </w:p>
      </w:docPartBody>
    </w:docPart>
    <w:docPart>
      <w:docPartPr>
        <w:name w:val="A330B7D35D404B20A7382A280B09FECC"/>
        <w:category>
          <w:name w:val="General"/>
          <w:gallery w:val="placeholder"/>
        </w:category>
        <w:types>
          <w:type w:val="bbPlcHdr"/>
        </w:types>
        <w:behaviors>
          <w:behavior w:val="content"/>
        </w:behaviors>
        <w:guid w:val="{AEDD0ACA-3247-40FC-AFD2-ED2441C0487D}"/>
      </w:docPartPr>
      <w:docPartBody>
        <w:p w:rsidR="00C2273E" w:rsidRDefault="00C2273E">
          <w:r w:rsidRPr="00372507">
            <w:rPr>
              <w:rStyle w:val="PlaceholderText"/>
            </w:rPr>
            <w:t>Enter Text</w:t>
          </w:r>
        </w:p>
      </w:docPartBody>
    </w:docPart>
    <w:docPart>
      <w:docPartPr>
        <w:name w:val="CC6B1544D3EF4933BB1AFF7E596301F0"/>
        <w:category>
          <w:name w:val="General"/>
          <w:gallery w:val="placeholder"/>
        </w:category>
        <w:types>
          <w:type w:val="bbPlcHdr"/>
        </w:types>
        <w:behaviors>
          <w:behavior w:val="content"/>
        </w:behaviors>
        <w:guid w:val="{94E5BB24-55CA-444D-8741-0FAC7AB265A9}"/>
      </w:docPartPr>
      <w:docPartBody>
        <w:p w:rsidR="00C2273E" w:rsidRDefault="00C2273E">
          <w:r w:rsidRPr="00372507">
            <w:rPr>
              <w:rStyle w:val="PlaceholderText"/>
            </w:rPr>
            <w:t>Enter Text</w:t>
          </w:r>
        </w:p>
      </w:docPartBody>
    </w:docPart>
    <w:docPart>
      <w:docPartPr>
        <w:name w:val="186CEBB079874091B133FBE17B572FB7"/>
        <w:category>
          <w:name w:val="General"/>
          <w:gallery w:val="placeholder"/>
        </w:category>
        <w:types>
          <w:type w:val="bbPlcHdr"/>
        </w:types>
        <w:behaviors>
          <w:behavior w:val="content"/>
        </w:behaviors>
        <w:guid w:val="{4C0D1C40-ED4C-417B-B98A-5739B7850389}"/>
      </w:docPartPr>
      <w:docPartBody>
        <w:p w:rsidR="00C2273E" w:rsidRDefault="00C2273E">
          <w:r w:rsidRPr="00372507">
            <w:rPr>
              <w:rStyle w:val="PlaceholderText"/>
            </w:rPr>
            <w:t>Enter Text</w:t>
          </w:r>
        </w:p>
      </w:docPartBody>
    </w:docPart>
    <w:docPart>
      <w:docPartPr>
        <w:name w:val="D4037D7B8226403DBC1135052BFAC44A"/>
        <w:category>
          <w:name w:val="General"/>
          <w:gallery w:val="placeholder"/>
        </w:category>
        <w:types>
          <w:type w:val="bbPlcHdr"/>
        </w:types>
        <w:behaviors>
          <w:behavior w:val="content"/>
        </w:behaviors>
        <w:guid w:val="{D39BE2E2-860A-40CC-B32C-3656DBAC96D6}"/>
      </w:docPartPr>
      <w:docPartBody>
        <w:p w:rsidR="00C2273E" w:rsidRDefault="00C2273E">
          <w:r w:rsidRPr="00372507">
            <w:rPr>
              <w:rStyle w:val="PlaceholderText"/>
            </w:rPr>
            <w:t>Enter Text</w:t>
          </w:r>
        </w:p>
      </w:docPartBody>
    </w:docPart>
    <w:docPart>
      <w:docPartPr>
        <w:name w:val="ACE5FA2EB148453DBD319DF7589FD19F"/>
        <w:category>
          <w:name w:val="General"/>
          <w:gallery w:val="placeholder"/>
        </w:category>
        <w:types>
          <w:type w:val="bbPlcHdr"/>
        </w:types>
        <w:behaviors>
          <w:behavior w:val="content"/>
        </w:behaviors>
        <w:guid w:val="{602116F5-F30F-4819-8262-AC88F354E1C6}"/>
      </w:docPartPr>
      <w:docPartBody>
        <w:p w:rsidR="00C2273E" w:rsidRDefault="00C2273E">
          <w:r w:rsidRPr="00372507">
            <w:rPr>
              <w:rStyle w:val="PlaceholderText"/>
            </w:rPr>
            <w:t>Enter Text</w:t>
          </w:r>
        </w:p>
      </w:docPartBody>
    </w:docPart>
    <w:docPart>
      <w:docPartPr>
        <w:name w:val="4F827065354D428BA6A31833790BF4D4"/>
        <w:category>
          <w:name w:val="General"/>
          <w:gallery w:val="placeholder"/>
        </w:category>
        <w:types>
          <w:type w:val="bbPlcHdr"/>
        </w:types>
        <w:behaviors>
          <w:behavior w:val="content"/>
        </w:behaviors>
        <w:guid w:val="{1883FFFE-93AC-456C-9104-300F33C0DE92}"/>
      </w:docPartPr>
      <w:docPartBody>
        <w:p w:rsidR="00C2273E" w:rsidRDefault="00C2273E">
          <w:r w:rsidRPr="00372507">
            <w:rPr>
              <w:rStyle w:val="PlaceholderText"/>
            </w:rPr>
            <w:t>Enter Text</w:t>
          </w:r>
        </w:p>
      </w:docPartBody>
    </w:docPart>
    <w:docPart>
      <w:docPartPr>
        <w:name w:val="426C1598674E44A68B42CF8C56C43657"/>
        <w:category>
          <w:name w:val="General"/>
          <w:gallery w:val="placeholder"/>
        </w:category>
        <w:types>
          <w:type w:val="bbPlcHdr"/>
        </w:types>
        <w:behaviors>
          <w:behavior w:val="content"/>
        </w:behaviors>
        <w:guid w:val="{58C8AE0E-4BA2-444F-8300-6FF1E272CDA6}"/>
      </w:docPartPr>
      <w:docPartBody>
        <w:p w:rsidR="00C2273E" w:rsidRDefault="00C2273E">
          <w:r w:rsidRPr="00372507">
            <w:rPr>
              <w:rStyle w:val="PlaceholderText"/>
            </w:rPr>
            <w:t>Enter Text</w:t>
          </w:r>
        </w:p>
      </w:docPartBody>
    </w:docPart>
    <w:docPart>
      <w:docPartPr>
        <w:name w:val="226FF52855C84EB4BC12FEAB3E85EBB7"/>
        <w:category>
          <w:name w:val="General"/>
          <w:gallery w:val="placeholder"/>
        </w:category>
        <w:types>
          <w:type w:val="bbPlcHdr"/>
        </w:types>
        <w:behaviors>
          <w:behavior w:val="content"/>
        </w:behaviors>
        <w:guid w:val="{8FA90F56-62CD-4874-97B6-2C30DC7D4B74}"/>
      </w:docPartPr>
      <w:docPartBody>
        <w:p w:rsidR="00C2273E" w:rsidRDefault="00C2273E">
          <w:r w:rsidRPr="00372507">
            <w:rPr>
              <w:rStyle w:val="PlaceholderText"/>
            </w:rPr>
            <w:t>Enter Text</w:t>
          </w:r>
        </w:p>
      </w:docPartBody>
    </w:docPart>
    <w:docPart>
      <w:docPartPr>
        <w:name w:val="FC20135920974926A980221D7B8F891C"/>
        <w:category>
          <w:name w:val="General"/>
          <w:gallery w:val="placeholder"/>
        </w:category>
        <w:types>
          <w:type w:val="bbPlcHdr"/>
        </w:types>
        <w:behaviors>
          <w:behavior w:val="content"/>
        </w:behaviors>
        <w:guid w:val="{15F79C2A-A205-4164-965C-A6B04939CAEF}"/>
      </w:docPartPr>
      <w:docPartBody>
        <w:p w:rsidR="00C2273E" w:rsidRDefault="00C2273E">
          <w:r w:rsidRPr="00372507">
            <w:rPr>
              <w:rStyle w:val="PlaceholderText"/>
            </w:rPr>
            <w:t>Enter Text</w:t>
          </w:r>
        </w:p>
      </w:docPartBody>
    </w:docPart>
    <w:docPart>
      <w:docPartPr>
        <w:name w:val="ADEB49F2B27842F3A96F087ECC3F0980"/>
        <w:category>
          <w:name w:val="General"/>
          <w:gallery w:val="placeholder"/>
        </w:category>
        <w:types>
          <w:type w:val="bbPlcHdr"/>
        </w:types>
        <w:behaviors>
          <w:behavior w:val="content"/>
        </w:behaviors>
        <w:guid w:val="{947DD7C3-E236-4B5A-865D-1E87CF4DCF2C}"/>
      </w:docPartPr>
      <w:docPartBody>
        <w:p w:rsidR="00C2273E" w:rsidRDefault="00C2273E">
          <w:r w:rsidRPr="00372507">
            <w:rPr>
              <w:rStyle w:val="PlaceholderText"/>
            </w:rPr>
            <w:t>Enter Text</w:t>
          </w:r>
        </w:p>
      </w:docPartBody>
    </w:docPart>
    <w:docPart>
      <w:docPartPr>
        <w:name w:val="89B6B485B4B44141BE3B1E9ACEC5090D"/>
        <w:category>
          <w:name w:val="General"/>
          <w:gallery w:val="placeholder"/>
        </w:category>
        <w:types>
          <w:type w:val="bbPlcHdr"/>
        </w:types>
        <w:behaviors>
          <w:behavior w:val="content"/>
        </w:behaviors>
        <w:guid w:val="{0F8DC075-B416-4D80-A531-5A77B0DFD61A}"/>
      </w:docPartPr>
      <w:docPartBody>
        <w:p w:rsidR="00C2273E" w:rsidRDefault="00C2273E">
          <w:r w:rsidRPr="00372507">
            <w:rPr>
              <w:rStyle w:val="PlaceholderText"/>
            </w:rPr>
            <w:t>Enter Text</w:t>
          </w:r>
        </w:p>
      </w:docPartBody>
    </w:docPart>
    <w:docPart>
      <w:docPartPr>
        <w:name w:val="8090F28AD78648F6A8B2776B60AF881B"/>
        <w:category>
          <w:name w:val="General"/>
          <w:gallery w:val="placeholder"/>
        </w:category>
        <w:types>
          <w:type w:val="bbPlcHdr"/>
        </w:types>
        <w:behaviors>
          <w:behavior w:val="content"/>
        </w:behaviors>
        <w:guid w:val="{A8276451-7E5E-47A5-8976-2FE7A41BF7EA}"/>
      </w:docPartPr>
      <w:docPartBody>
        <w:p w:rsidR="00C2273E" w:rsidRDefault="00C2273E">
          <w:r w:rsidRPr="00372507">
            <w:rPr>
              <w:rStyle w:val="PlaceholderText"/>
            </w:rPr>
            <w:t>Enter Text</w:t>
          </w:r>
        </w:p>
      </w:docPartBody>
    </w:docPart>
    <w:docPart>
      <w:docPartPr>
        <w:name w:val="CF28F59172244BA5B64203FA3335D571"/>
        <w:category>
          <w:name w:val="General"/>
          <w:gallery w:val="placeholder"/>
        </w:category>
        <w:types>
          <w:type w:val="bbPlcHdr"/>
        </w:types>
        <w:behaviors>
          <w:behavior w:val="content"/>
        </w:behaviors>
        <w:guid w:val="{CF7A1892-DBF3-46E9-A7A6-DC0E4DDEDF5B}"/>
      </w:docPartPr>
      <w:docPartBody>
        <w:p w:rsidR="00C2273E" w:rsidRDefault="00C2273E">
          <w:r w:rsidRPr="00372507">
            <w:rPr>
              <w:rStyle w:val="PlaceholderText"/>
            </w:rPr>
            <w:t>Enter Date</w:t>
          </w:r>
        </w:p>
      </w:docPartBody>
    </w:docPart>
    <w:docPart>
      <w:docPartPr>
        <w:name w:val="EBF05609C677486D9FEEDE08F701B663"/>
        <w:category>
          <w:name w:val="General"/>
          <w:gallery w:val="placeholder"/>
        </w:category>
        <w:types>
          <w:type w:val="bbPlcHdr"/>
        </w:types>
        <w:behaviors>
          <w:behavior w:val="content"/>
        </w:behaviors>
        <w:guid w:val="{A00D8246-7193-472A-947A-3C2E6741CBC8}"/>
      </w:docPartPr>
      <w:docPartBody>
        <w:p w:rsidR="00C2273E" w:rsidRDefault="00C2273E">
          <w:r w:rsidRPr="00372507">
            <w:rPr>
              <w:rStyle w:val="PlaceholderText"/>
            </w:rPr>
            <w:t>Enter Text</w:t>
          </w:r>
        </w:p>
      </w:docPartBody>
    </w:docPart>
    <w:docPart>
      <w:docPartPr>
        <w:name w:val="2AA668A788294E0F95EC2CE211E51B22"/>
        <w:category>
          <w:name w:val="General"/>
          <w:gallery w:val="placeholder"/>
        </w:category>
        <w:types>
          <w:type w:val="bbPlcHdr"/>
        </w:types>
        <w:behaviors>
          <w:behavior w:val="content"/>
        </w:behaviors>
        <w:guid w:val="{5657D571-9605-4AD0-B12F-430859DC267E}"/>
      </w:docPartPr>
      <w:docPartBody>
        <w:p w:rsidR="00C2273E" w:rsidRDefault="00C2273E">
          <w:r w:rsidRPr="00372507">
            <w:rPr>
              <w:rStyle w:val="PlaceholderText"/>
            </w:rPr>
            <w:t>Enter Text</w:t>
          </w:r>
        </w:p>
      </w:docPartBody>
    </w:docPart>
    <w:docPart>
      <w:docPartPr>
        <w:name w:val="B5CE19AFD7724B5695D809E26AAE3ED2"/>
        <w:category>
          <w:name w:val="General"/>
          <w:gallery w:val="placeholder"/>
        </w:category>
        <w:types>
          <w:type w:val="bbPlcHdr"/>
        </w:types>
        <w:behaviors>
          <w:behavior w:val="content"/>
        </w:behaviors>
        <w:guid w:val="{DCF62C1E-744F-4633-954D-BB37A5FF4334}"/>
      </w:docPartPr>
      <w:docPartBody>
        <w:p w:rsidR="00C2273E" w:rsidRDefault="00C2273E">
          <w:r w:rsidRPr="00372507">
            <w:rPr>
              <w:rStyle w:val="PlaceholderText"/>
            </w:rPr>
            <w:t>Enter Text</w:t>
          </w:r>
        </w:p>
      </w:docPartBody>
    </w:docPart>
    <w:docPart>
      <w:docPartPr>
        <w:name w:val="56CE0088015E43E68BF9AED2B6C178B2"/>
        <w:category>
          <w:name w:val="General"/>
          <w:gallery w:val="placeholder"/>
        </w:category>
        <w:types>
          <w:type w:val="bbPlcHdr"/>
        </w:types>
        <w:behaviors>
          <w:behavior w:val="content"/>
        </w:behaviors>
        <w:guid w:val="{1F66E69C-DC77-4729-88EB-3086D4AAB568}"/>
      </w:docPartPr>
      <w:docPartBody>
        <w:p w:rsidR="00C2273E" w:rsidRDefault="00C2273E">
          <w:r w:rsidRPr="00372507">
            <w:rPr>
              <w:rStyle w:val="PlaceholderText"/>
            </w:rPr>
            <w:t>Enter Text</w:t>
          </w:r>
        </w:p>
      </w:docPartBody>
    </w:docPart>
    <w:docPart>
      <w:docPartPr>
        <w:name w:val="2DE50423B2344CBE979D65DB3074D57F"/>
        <w:category>
          <w:name w:val="General"/>
          <w:gallery w:val="placeholder"/>
        </w:category>
        <w:types>
          <w:type w:val="bbPlcHdr"/>
        </w:types>
        <w:behaviors>
          <w:behavior w:val="content"/>
        </w:behaviors>
        <w:guid w:val="{A0BE8D5A-0896-41CF-93DC-11AB9017861F}"/>
      </w:docPartPr>
      <w:docPartBody>
        <w:p w:rsidR="00C2273E" w:rsidRDefault="00C2273E">
          <w:r w:rsidRPr="00372507">
            <w:rPr>
              <w:rStyle w:val="PlaceholderText"/>
            </w:rPr>
            <w:t>Enter Text</w:t>
          </w:r>
        </w:p>
      </w:docPartBody>
    </w:docPart>
    <w:docPart>
      <w:docPartPr>
        <w:name w:val="415D25B88ED74C6B8DF3AD6C7DF3A728"/>
        <w:category>
          <w:name w:val="General"/>
          <w:gallery w:val="placeholder"/>
        </w:category>
        <w:types>
          <w:type w:val="bbPlcHdr"/>
        </w:types>
        <w:behaviors>
          <w:behavior w:val="content"/>
        </w:behaviors>
        <w:guid w:val="{53DB775A-A378-49C0-8DDA-464E03602EE8}"/>
      </w:docPartPr>
      <w:docPartBody>
        <w:p w:rsidR="00C2273E" w:rsidRDefault="00C2273E">
          <w:r w:rsidRPr="00372507">
            <w:rPr>
              <w:rStyle w:val="PlaceholderText"/>
            </w:rPr>
            <w:t>Enter Text</w:t>
          </w:r>
        </w:p>
      </w:docPartBody>
    </w:docPart>
    <w:docPart>
      <w:docPartPr>
        <w:name w:val="050C74401A964F9AAFCDB261E6336262"/>
        <w:category>
          <w:name w:val="General"/>
          <w:gallery w:val="placeholder"/>
        </w:category>
        <w:types>
          <w:type w:val="bbPlcHdr"/>
        </w:types>
        <w:behaviors>
          <w:behavior w:val="content"/>
        </w:behaviors>
        <w:guid w:val="{A9C8C3BD-0E03-4015-A352-4F594B76BD49}"/>
      </w:docPartPr>
      <w:docPartBody>
        <w:p w:rsidR="00C2273E" w:rsidRDefault="00C2273E">
          <w:r w:rsidRPr="00372507">
            <w:rPr>
              <w:rStyle w:val="PlaceholderText"/>
            </w:rPr>
            <w:t>Enter Text</w:t>
          </w:r>
        </w:p>
      </w:docPartBody>
    </w:docPart>
    <w:docPart>
      <w:docPartPr>
        <w:name w:val="348E14F222AB4AE3836036CAA6CE61B3"/>
        <w:category>
          <w:name w:val="General"/>
          <w:gallery w:val="placeholder"/>
        </w:category>
        <w:types>
          <w:type w:val="bbPlcHdr"/>
        </w:types>
        <w:behaviors>
          <w:behavior w:val="content"/>
        </w:behaviors>
        <w:guid w:val="{7C0F7011-ECC6-48FE-AEAA-2881353CBA4F}"/>
      </w:docPartPr>
      <w:docPartBody>
        <w:p w:rsidR="00C2273E" w:rsidRDefault="00C2273E">
          <w:r w:rsidRPr="00372507">
            <w:rPr>
              <w:rStyle w:val="PlaceholderText"/>
            </w:rPr>
            <w:t>Enter Text</w:t>
          </w:r>
        </w:p>
      </w:docPartBody>
    </w:docPart>
    <w:docPart>
      <w:docPartPr>
        <w:name w:val="2205EC89916D4D8A878C75534F59D44F"/>
        <w:category>
          <w:name w:val="General"/>
          <w:gallery w:val="placeholder"/>
        </w:category>
        <w:types>
          <w:type w:val="bbPlcHdr"/>
        </w:types>
        <w:behaviors>
          <w:behavior w:val="content"/>
        </w:behaviors>
        <w:guid w:val="{698ACDD7-4255-417F-B014-1F8540C56BAD}"/>
      </w:docPartPr>
      <w:docPartBody>
        <w:p w:rsidR="00C2273E" w:rsidRDefault="00C2273E">
          <w:r w:rsidRPr="00372507">
            <w:rPr>
              <w:rStyle w:val="PlaceholderText"/>
            </w:rPr>
            <w:t>Enter Text</w:t>
          </w:r>
        </w:p>
      </w:docPartBody>
    </w:docPart>
    <w:docPart>
      <w:docPartPr>
        <w:name w:val="ECE2C460265F40148E65D23222542052"/>
        <w:category>
          <w:name w:val="General"/>
          <w:gallery w:val="placeholder"/>
        </w:category>
        <w:types>
          <w:type w:val="bbPlcHdr"/>
        </w:types>
        <w:behaviors>
          <w:behavior w:val="content"/>
        </w:behaviors>
        <w:guid w:val="{E3B51689-23E0-48C3-B1A2-1EE97A82341A}"/>
      </w:docPartPr>
      <w:docPartBody>
        <w:p w:rsidR="00C2273E" w:rsidRDefault="00C2273E">
          <w:r w:rsidRPr="00372507">
            <w:rPr>
              <w:rStyle w:val="PlaceholderText"/>
            </w:rPr>
            <w:t>Enter Text</w:t>
          </w:r>
        </w:p>
      </w:docPartBody>
    </w:docPart>
    <w:docPart>
      <w:docPartPr>
        <w:name w:val="72DABCBBE62F4B39908853E750FFCDB6"/>
        <w:category>
          <w:name w:val="General"/>
          <w:gallery w:val="placeholder"/>
        </w:category>
        <w:types>
          <w:type w:val="bbPlcHdr"/>
        </w:types>
        <w:behaviors>
          <w:behavior w:val="content"/>
        </w:behaviors>
        <w:guid w:val="{A9ED241F-F56D-4F7C-9A1E-621785CAB65F}"/>
      </w:docPartPr>
      <w:docPartBody>
        <w:p w:rsidR="00C2273E" w:rsidRDefault="00C2273E">
          <w:r w:rsidRPr="00372507">
            <w:rPr>
              <w:rStyle w:val="PlaceholderText"/>
            </w:rPr>
            <w:t>Enter Text</w:t>
          </w:r>
        </w:p>
      </w:docPartBody>
    </w:docPart>
    <w:docPart>
      <w:docPartPr>
        <w:name w:val="D1A09A70BCD6463DA4A42EB5ED5B266B"/>
        <w:category>
          <w:name w:val="General"/>
          <w:gallery w:val="placeholder"/>
        </w:category>
        <w:types>
          <w:type w:val="bbPlcHdr"/>
        </w:types>
        <w:behaviors>
          <w:behavior w:val="content"/>
        </w:behaviors>
        <w:guid w:val="{71DEAB02-1AFF-4C71-8EF8-7538DEAB81DE}"/>
      </w:docPartPr>
      <w:docPartBody>
        <w:p w:rsidR="00C2273E" w:rsidRDefault="00C2273E">
          <w:r w:rsidRPr="00372507">
            <w:rPr>
              <w:rStyle w:val="PlaceholderText"/>
            </w:rPr>
            <w:t>Enter Text</w:t>
          </w:r>
        </w:p>
      </w:docPartBody>
    </w:docPart>
    <w:docPart>
      <w:docPartPr>
        <w:name w:val="6580B2E91CAB4EFB8C76EE9466CAA1E1"/>
        <w:category>
          <w:name w:val="General"/>
          <w:gallery w:val="placeholder"/>
        </w:category>
        <w:types>
          <w:type w:val="bbPlcHdr"/>
        </w:types>
        <w:behaviors>
          <w:behavior w:val="content"/>
        </w:behaviors>
        <w:guid w:val="{5526013F-7CCA-4172-8967-8E2A99D9DABC}"/>
      </w:docPartPr>
      <w:docPartBody>
        <w:p w:rsidR="00C2273E" w:rsidRDefault="00C2273E">
          <w:r w:rsidRPr="00372507">
            <w:rPr>
              <w:rStyle w:val="PlaceholderText"/>
            </w:rPr>
            <w:t>Enter Text</w:t>
          </w:r>
        </w:p>
      </w:docPartBody>
    </w:docPart>
    <w:docPart>
      <w:docPartPr>
        <w:name w:val="26F2BD855293422F90E1BC63C1726814"/>
        <w:category>
          <w:name w:val="General"/>
          <w:gallery w:val="placeholder"/>
        </w:category>
        <w:types>
          <w:type w:val="bbPlcHdr"/>
        </w:types>
        <w:behaviors>
          <w:behavior w:val="content"/>
        </w:behaviors>
        <w:guid w:val="{6C4DDACC-7DD1-4022-ADF9-E294D871C3D1}"/>
      </w:docPartPr>
      <w:docPartBody>
        <w:p w:rsidR="00C2273E" w:rsidRDefault="00C2273E">
          <w:r w:rsidRPr="00372507">
            <w:rPr>
              <w:rStyle w:val="PlaceholderText"/>
            </w:rPr>
            <w:t>Enter Text</w:t>
          </w:r>
        </w:p>
      </w:docPartBody>
    </w:docPart>
    <w:docPart>
      <w:docPartPr>
        <w:name w:val="B2CFEE36DC9C4A1B9F876DB4A6CE89BC"/>
        <w:category>
          <w:name w:val="General"/>
          <w:gallery w:val="placeholder"/>
        </w:category>
        <w:types>
          <w:type w:val="bbPlcHdr"/>
        </w:types>
        <w:behaviors>
          <w:behavior w:val="content"/>
        </w:behaviors>
        <w:guid w:val="{F1611078-3AC5-41D3-B43D-EE7E9909C489}"/>
      </w:docPartPr>
      <w:docPartBody>
        <w:p w:rsidR="00C2273E" w:rsidRDefault="00C2273E">
          <w:r w:rsidRPr="00372507">
            <w:rPr>
              <w:rStyle w:val="PlaceholderText"/>
            </w:rPr>
            <w:t>Enter Text</w:t>
          </w:r>
        </w:p>
      </w:docPartBody>
    </w:docPart>
    <w:docPart>
      <w:docPartPr>
        <w:name w:val="25EEF9F0CC2B48369BD41F2733AA87E8"/>
        <w:category>
          <w:name w:val="General"/>
          <w:gallery w:val="placeholder"/>
        </w:category>
        <w:types>
          <w:type w:val="bbPlcHdr"/>
        </w:types>
        <w:behaviors>
          <w:behavior w:val="content"/>
        </w:behaviors>
        <w:guid w:val="{930AB5D8-27E9-45C2-91F6-2517DF058A60}"/>
      </w:docPartPr>
      <w:docPartBody>
        <w:p w:rsidR="00C2273E" w:rsidRDefault="00C2273E">
          <w:r w:rsidRPr="00372507">
            <w:rPr>
              <w:rStyle w:val="PlaceholderText"/>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PSMT"/>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369"/>
    <w:rsid w:val="008B3C65"/>
    <w:rsid w:val="00AA3D82"/>
    <w:rsid w:val="00AB1369"/>
    <w:rsid w:val="00C2273E"/>
    <w:rsid w:val="00DA3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273E"/>
    <w:rPr>
      <w:color w:val="808080"/>
    </w:rPr>
  </w:style>
  <w:style w:type="paragraph" w:customStyle="1" w:styleId="EE190B0982414382A7D0913C8A62C4EB">
    <w:name w:val="EE190B0982414382A7D0913C8A62C4EB"/>
    <w:rsid w:val="00AB1369"/>
  </w:style>
  <w:style w:type="paragraph" w:customStyle="1" w:styleId="A14AAFC6A27943F09786D80E9836E759">
    <w:name w:val="A14AAFC6A27943F09786D80E9836E759"/>
    <w:rsid w:val="00AB1369"/>
  </w:style>
  <w:style w:type="paragraph" w:customStyle="1" w:styleId="CE78D17AE43341E38B41256DCC9A8691">
    <w:name w:val="CE78D17AE43341E38B41256DCC9A8691"/>
    <w:rsid w:val="00AB1369"/>
  </w:style>
  <w:style w:type="paragraph" w:customStyle="1" w:styleId="C5F23EA944694EED87F289FB24C7B622">
    <w:name w:val="C5F23EA944694EED87F289FB24C7B622"/>
    <w:rsid w:val="00AB1369"/>
  </w:style>
  <w:style w:type="paragraph" w:customStyle="1" w:styleId="CFD9D4CFC5D24862ADD546F5D7762D0B">
    <w:name w:val="CFD9D4CFC5D24862ADD546F5D7762D0B"/>
    <w:rsid w:val="00AB1369"/>
  </w:style>
  <w:style w:type="paragraph" w:customStyle="1" w:styleId="6A5425367ADA4DEFA687720907269A63">
    <w:name w:val="6A5425367ADA4DEFA687720907269A63"/>
    <w:rsid w:val="00AB1369"/>
  </w:style>
  <w:style w:type="paragraph" w:customStyle="1" w:styleId="5EDCADD14AC44DA594BC6B914105C82B">
    <w:name w:val="5EDCADD14AC44DA594BC6B914105C82B"/>
    <w:rsid w:val="00AB1369"/>
  </w:style>
  <w:style w:type="paragraph" w:customStyle="1" w:styleId="C8755B369CB04331AE11BDD57EC472AE">
    <w:name w:val="C8755B369CB04331AE11BDD57EC472AE"/>
    <w:rsid w:val="00AB1369"/>
  </w:style>
  <w:style w:type="paragraph" w:customStyle="1" w:styleId="D77E5F78FA484134AEAEFF49AFD84889">
    <w:name w:val="D77E5F78FA484134AEAEFF49AFD84889"/>
    <w:rsid w:val="00AB1369"/>
  </w:style>
  <w:style w:type="paragraph" w:customStyle="1" w:styleId="BB16ACD0E07F43F1B1B5D23D5D32DDF3">
    <w:name w:val="BB16ACD0E07F43F1B1B5D23D5D32DDF3"/>
    <w:rsid w:val="00AB1369"/>
  </w:style>
  <w:style w:type="paragraph" w:customStyle="1" w:styleId="79A5AC9E213340CD9768209580AFD3A8">
    <w:name w:val="79A5AC9E213340CD9768209580AFD3A8"/>
    <w:rsid w:val="00AB1369"/>
  </w:style>
  <w:style w:type="paragraph" w:customStyle="1" w:styleId="D54CF01427144D4FAD56EB0338A26D4A">
    <w:name w:val="D54CF01427144D4FAD56EB0338A26D4A"/>
    <w:rsid w:val="00DA3C35"/>
  </w:style>
  <w:style w:type="paragraph" w:customStyle="1" w:styleId="2C2BC97290884C1DB7419C0AE404AE40">
    <w:name w:val="2C2BC97290884C1DB7419C0AE404AE40"/>
    <w:rsid w:val="00DA3C35"/>
  </w:style>
  <w:style w:type="paragraph" w:customStyle="1" w:styleId="461F878F803C4BC198A34629A048F3CB">
    <w:name w:val="461F878F803C4BC198A34629A048F3CB"/>
    <w:rsid w:val="00DA3C35"/>
  </w:style>
  <w:style w:type="paragraph" w:customStyle="1" w:styleId="EC0A133C9E674F0090F78DE12ABE1B14">
    <w:name w:val="EC0A133C9E674F0090F78DE12ABE1B14"/>
    <w:rsid w:val="00DA3C35"/>
  </w:style>
  <w:style w:type="paragraph" w:customStyle="1" w:styleId="D9A36637E31546FA8A74F3CBEA195C84">
    <w:name w:val="D9A36637E31546FA8A74F3CBEA195C84"/>
    <w:rsid w:val="00DA3C35"/>
  </w:style>
  <w:style w:type="paragraph" w:customStyle="1" w:styleId="EC67578D372341138D1EDD7A8C4EE2CC">
    <w:name w:val="EC67578D372341138D1EDD7A8C4EE2CC"/>
    <w:rsid w:val="00DA3C35"/>
  </w:style>
  <w:style w:type="paragraph" w:customStyle="1" w:styleId="A10297A7F9D440E88415E6BF4C5DD82B">
    <w:name w:val="A10297A7F9D440E88415E6BF4C5DD82B"/>
    <w:rsid w:val="00DA3C35"/>
  </w:style>
  <w:style w:type="paragraph" w:customStyle="1" w:styleId="E1DC1F3CC6AD42E0B30478C92BEA34C8">
    <w:name w:val="E1DC1F3CC6AD42E0B30478C92BEA34C8"/>
    <w:rsid w:val="00DA3C35"/>
  </w:style>
  <w:style w:type="paragraph" w:customStyle="1" w:styleId="F58CF2E74D4947AA82FAFA5558672FA2">
    <w:name w:val="F58CF2E74D4947AA82FAFA5558672FA2"/>
    <w:rsid w:val="00DA3C35"/>
  </w:style>
  <w:style w:type="paragraph" w:customStyle="1" w:styleId="12B5D81949284C73B2F5416CDA6F883A">
    <w:name w:val="12B5D81949284C73B2F5416CDA6F883A"/>
    <w:rsid w:val="00DA3C35"/>
  </w:style>
  <w:style w:type="paragraph" w:customStyle="1" w:styleId="178AAD5B2B1549BA8DFA176A7AEA1C87">
    <w:name w:val="178AAD5B2B1549BA8DFA176A7AEA1C87"/>
    <w:rsid w:val="00DA3C35"/>
  </w:style>
  <w:style w:type="paragraph" w:customStyle="1" w:styleId="39959E3416AB457C9B1EA0D0C067F14E">
    <w:name w:val="39959E3416AB457C9B1EA0D0C067F14E"/>
    <w:rsid w:val="00DA3C35"/>
  </w:style>
  <w:style w:type="paragraph" w:customStyle="1" w:styleId="397C12A293A54F09BDD3AFCEEF6B7E87">
    <w:name w:val="397C12A293A54F09BDD3AFCEEF6B7E87"/>
    <w:rsid w:val="00DA3C35"/>
  </w:style>
  <w:style w:type="paragraph" w:customStyle="1" w:styleId="BF76AE47E8F84D2FA6BE2B1DFB10098A">
    <w:name w:val="BF76AE47E8F84D2FA6BE2B1DFB10098A"/>
    <w:rsid w:val="00DA3C35"/>
  </w:style>
  <w:style w:type="paragraph" w:customStyle="1" w:styleId="0B7A02692E9A452F9C647476CE7D952B">
    <w:name w:val="0B7A02692E9A452F9C647476CE7D952B"/>
    <w:rsid w:val="00DA3C35"/>
  </w:style>
  <w:style w:type="paragraph" w:customStyle="1" w:styleId="0931CCA6F840420A80A3AC99B057281F">
    <w:name w:val="0931CCA6F840420A80A3AC99B057281F"/>
    <w:rsid w:val="00DA3C35"/>
  </w:style>
  <w:style w:type="paragraph" w:customStyle="1" w:styleId="01640D75ECFB40C7B936C5AFEE231B40">
    <w:name w:val="01640D75ECFB40C7B936C5AFEE231B40"/>
    <w:rsid w:val="00DA3C35"/>
  </w:style>
  <w:style w:type="paragraph" w:customStyle="1" w:styleId="5A655F7EB5A8469585C48B1DA8CE7B38">
    <w:name w:val="5A655F7EB5A8469585C48B1DA8CE7B38"/>
    <w:rsid w:val="00DA3C35"/>
  </w:style>
  <w:style w:type="paragraph" w:customStyle="1" w:styleId="FFE8F22CF76D417CAEB6C0DBB6A5C48B">
    <w:name w:val="FFE8F22CF76D417CAEB6C0DBB6A5C48B"/>
    <w:rsid w:val="00DA3C35"/>
  </w:style>
  <w:style w:type="paragraph" w:customStyle="1" w:styleId="A89196DCEE2E4D928C5004DD94936BE6">
    <w:name w:val="A89196DCEE2E4D928C5004DD94936BE6"/>
    <w:rsid w:val="00DA3C35"/>
  </w:style>
  <w:style w:type="paragraph" w:customStyle="1" w:styleId="3D1A5A0476234529BD1D7ACEB6CB7877">
    <w:name w:val="3D1A5A0476234529BD1D7ACEB6CB7877"/>
    <w:rsid w:val="00DA3C35"/>
  </w:style>
  <w:style w:type="paragraph" w:customStyle="1" w:styleId="F39A4ACE7E1445F3BA2F235CFE4F71C3">
    <w:name w:val="F39A4ACE7E1445F3BA2F235CFE4F71C3"/>
    <w:rsid w:val="00DA3C35"/>
  </w:style>
  <w:style w:type="paragraph" w:customStyle="1" w:styleId="07C751BC06124446A31A269AAB0EF926">
    <w:name w:val="07C751BC06124446A31A269AAB0EF926"/>
    <w:rsid w:val="00DA3C35"/>
  </w:style>
  <w:style w:type="paragraph" w:customStyle="1" w:styleId="90A3B99FBFE94AB592E59B39B389DB83">
    <w:name w:val="90A3B99FBFE94AB592E59B39B389DB83"/>
    <w:rsid w:val="00DA3C35"/>
  </w:style>
  <w:style w:type="paragraph" w:customStyle="1" w:styleId="9C0A20EDCFCE495BA8C77DFE714194A4">
    <w:name w:val="9C0A20EDCFCE495BA8C77DFE714194A4"/>
    <w:rsid w:val="00DA3C35"/>
  </w:style>
  <w:style w:type="paragraph" w:customStyle="1" w:styleId="3BFD30F5B81941FE876122F6873D270C">
    <w:name w:val="3BFD30F5B81941FE876122F6873D270C"/>
    <w:rsid w:val="00DA3C35"/>
  </w:style>
  <w:style w:type="paragraph" w:customStyle="1" w:styleId="97C16575CE814D708EC8F03CEDBC1D89">
    <w:name w:val="97C16575CE814D708EC8F03CEDBC1D89"/>
    <w:rsid w:val="00DA3C35"/>
  </w:style>
  <w:style w:type="paragraph" w:customStyle="1" w:styleId="210B30A4865A49FBA07AA2E9BFE4A2F0">
    <w:name w:val="210B30A4865A49FBA07AA2E9BFE4A2F0"/>
    <w:rsid w:val="00DA3C35"/>
  </w:style>
  <w:style w:type="paragraph" w:customStyle="1" w:styleId="4541D50584FB456180FE007105A73436">
    <w:name w:val="4541D50584FB456180FE007105A73436"/>
    <w:rsid w:val="00DA3C35"/>
  </w:style>
  <w:style w:type="paragraph" w:customStyle="1" w:styleId="E5A8184F0462400795D6C01EDEEA25F5">
    <w:name w:val="E5A8184F0462400795D6C01EDEEA25F5"/>
    <w:rsid w:val="00DA3C35"/>
  </w:style>
  <w:style w:type="paragraph" w:customStyle="1" w:styleId="03020EBF1E9044059F9A337A81B7F7DD">
    <w:name w:val="03020EBF1E9044059F9A337A81B7F7DD"/>
    <w:rsid w:val="00AA3D82"/>
  </w:style>
  <w:style w:type="paragraph" w:customStyle="1" w:styleId="E7A606CB139F4465A16E47646BBEE805">
    <w:name w:val="E7A606CB139F4465A16E47646BBEE805"/>
    <w:rsid w:val="00AA3D82"/>
  </w:style>
  <w:style w:type="paragraph" w:customStyle="1" w:styleId="50E4C43E2FE345F9BACAEAECCDBB2794">
    <w:name w:val="50E4C43E2FE345F9BACAEAECCDBB2794"/>
    <w:rsid w:val="00AA3D82"/>
  </w:style>
  <w:style w:type="paragraph" w:customStyle="1" w:styleId="309D881B274A4A8EB57B298C0DDF864D">
    <w:name w:val="309D881B274A4A8EB57B298C0DDF864D"/>
    <w:rsid w:val="00AA3D82"/>
  </w:style>
  <w:style w:type="paragraph" w:customStyle="1" w:styleId="B58BB05B669F41A68BBD8591EF039F56">
    <w:name w:val="B58BB05B669F41A68BBD8591EF039F56"/>
    <w:rsid w:val="00AA3D82"/>
  </w:style>
  <w:style w:type="paragraph" w:customStyle="1" w:styleId="09C1D809A3454F05894982EFE68355A5">
    <w:name w:val="09C1D809A3454F05894982EFE68355A5"/>
    <w:rsid w:val="00AA3D82"/>
  </w:style>
  <w:style w:type="paragraph" w:customStyle="1" w:styleId="D8E5F11BB2AC42888D095F3183274891">
    <w:name w:val="D8E5F11BB2AC42888D095F3183274891"/>
    <w:rsid w:val="00AA3D82"/>
  </w:style>
  <w:style w:type="paragraph" w:customStyle="1" w:styleId="32A7D8C3F6E345BAB01172A76AD03E23">
    <w:name w:val="32A7D8C3F6E345BAB01172A76AD03E23"/>
    <w:rsid w:val="00AA3D82"/>
  </w:style>
  <w:style w:type="paragraph" w:customStyle="1" w:styleId="B5181227D03E443FBEABD96526EEC7F1">
    <w:name w:val="B5181227D03E443FBEABD96526EEC7F1"/>
    <w:rsid w:val="00AA3D82"/>
  </w:style>
  <w:style w:type="paragraph" w:customStyle="1" w:styleId="5AC6E56C89744D92AB651DD21EB5224B">
    <w:name w:val="5AC6E56C89744D92AB651DD21EB5224B"/>
    <w:rsid w:val="00AA3D82"/>
  </w:style>
  <w:style w:type="paragraph" w:customStyle="1" w:styleId="8E621136930E44B89B7B6786F09E3C36">
    <w:name w:val="8E621136930E44B89B7B6786F09E3C36"/>
    <w:rsid w:val="00AA3D82"/>
  </w:style>
  <w:style w:type="paragraph" w:customStyle="1" w:styleId="B157740A82CA44179A701BD009311408">
    <w:name w:val="B157740A82CA44179A701BD009311408"/>
    <w:rsid w:val="00AA3D82"/>
  </w:style>
  <w:style w:type="paragraph" w:customStyle="1" w:styleId="CC9C6E6789F24D86BD65C5E07D0D2957">
    <w:name w:val="CC9C6E6789F24D86BD65C5E07D0D2957"/>
    <w:rsid w:val="00AA3D82"/>
  </w:style>
  <w:style w:type="paragraph" w:customStyle="1" w:styleId="28B489814D5140FC8BC6B40F0DAE0797">
    <w:name w:val="28B489814D5140FC8BC6B40F0DAE0797"/>
    <w:rsid w:val="00AA3D82"/>
  </w:style>
  <w:style w:type="paragraph" w:customStyle="1" w:styleId="110DC084FB804EA699BBD5C66A04343A">
    <w:name w:val="110DC084FB804EA699BBD5C66A04343A"/>
    <w:rsid w:val="00AA3D82"/>
  </w:style>
  <w:style w:type="paragraph" w:customStyle="1" w:styleId="29027F2F7C03452D95CB461C5001BF90">
    <w:name w:val="29027F2F7C03452D95CB461C5001BF90"/>
    <w:rsid w:val="00AA3D82"/>
  </w:style>
  <w:style w:type="paragraph" w:customStyle="1" w:styleId="FC8B09F40F3948D8A58086DE895FCC05">
    <w:name w:val="FC8B09F40F3948D8A58086DE895FCC05"/>
    <w:rsid w:val="00AA3D82"/>
  </w:style>
  <w:style w:type="paragraph" w:customStyle="1" w:styleId="C43DD911A4CA49BAA952DC9474E92A30">
    <w:name w:val="C43DD911A4CA49BAA952DC9474E92A30"/>
    <w:rsid w:val="00AA3D82"/>
  </w:style>
  <w:style w:type="paragraph" w:customStyle="1" w:styleId="E30E9A491E8C41CA94CB2E0F28A466D8">
    <w:name w:val="E30E9A491E8C41CA94CB2E0F28A466D8"/>
    <w:rsid w:val="00AA3D82"/>
  </w:style>
  <w:style w:type="paragraph" w:customStyle="1" w:styleId="642E8FD8C95B490C930291A791268DAC">
    <w:name w:val="642E8FD8C95B490C930291A791268DAC"/>
    <w:rsid w:val="00AA3D82"/>
  </w:style>
  <w:style w:type="paragraph" w:customStyle="1" w:styleId="7FCD4F94A157486FA6D1B50ED70262C5">
    <w:name w:val="7FCD4F94A157486FA6D1B50ED70262C5"/>
    <w:rsid w:val="00AA3D82"/>
  </w:style>
  <w:style w:type="paragraph" w:customStyle="1" w:styleId="186D15FA911642B089C8D1FC5B80D565">
    <w:name w:val="186D15FA911642B089C8D1FC5B80D565"/>
    <w:rsid w:val="00AA3D82"/>
  </w:style>
  <w:style w:type="paragraph" w:customStyle="1" w:styleId="CFF97F2CCFD049EA97721D4C7A0F05D3">
    <w:name w:val="CFF97F2CCFD049EA97721D4C7A0F05D3"/>
    <w:rsid w:val="00AA3D82"/>
  </w:style>
  <w:style w:type="paragraph" w:customStyle="1" w:styleId="C2F6203A36C64AB5A0E599032F6AF859">
    <w:name w:val="C2F6203A36C64AB5A0E599032F6AF859"/>
    <w:rsid w:val="00AA3D82"/>
  </w:style>
  <w:style w:type="paragraph" w:customStyle="1" w:styleId="2CEBDC03866E4E89BF98C2036FF00EE3">
    <w:name w:val="2CEBDC03866E4E89BF98C2036FF00EE3"/>
    <w:rsid w:val="00AA3D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rgbClr val="FF0000"/>
          </a:solidFill>
          <a:tailEnd type="triangle"/>
        </a:ln>
      </a:spPr>
      <a:bodyPr/>
      <a:lstStyle/>
      <a:style>
        <a:lnRef idx="1">
          <a:schemeClr val="accent1"/>
        </a:lnRef>
        <a:fillRef idx="0">
          <a:schemeClr val="accent1"/>
        </a:fillRef>
        <a:effectRef idx="0">
          <a:schemeClr val="accent1"/>
        </a:effectRef>
        <a:fontRef idx="minor">
          <a:schemeClr val="tx1"/>
        </a:fontRef>
      </a:style>
    </a:lnDef>
    <a:txDef>
      <a:spPr bwMode="auto">
        <a:solidFill>
          <a:srgbClr val="E7E6E6"/>
        </a:solidFill>
        <a:ln w="12700" cap="flat" cmpd="sng" algn="ctr">
          <a:solidFill>
            <a:sysClr val="windowText" lastClr="000000"/>
          </a:solidFill>
          <a:prstDash val="solid"/>
          <a:miter lim="800000"/>
          <a:headEnd/>
          <a:tailEnd/>
        </a:ln>
        <a:effectLst/>
        <a:scene3d>
          <a:camera prst="orthographicFront"/>
          <a:lightRig rig="threePt" dir="t"/>
        </a:scene3d>
        <a:sp3d>
          <a:bevelT/>
        </a:sp3d>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20D13-A2CD-4114-9426-AC9B31F91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AKG870000_2017_PGP_PDMP_Template.dotx</Template>
  <TotalTime>1</TotalTime>
  <Pages>24</Pages>
  <Words>2442</Words>
  <Characters>13921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16331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Rypkema, Jim</dc:creator>
  <cp:keywords/>
  <dc:description/>
  <cp:lastModifiedBy>Rypkema, Jim</cp:lastModifiedBy>
  <cp:revision>2</cp:revision>
  <dcterms:created xsi:type="dcterms:W3CDTF">2017-04-04T01:34:00Z</dcterms:created>
  <dcterms:modified xsi:type="dcterms:W3CDTF">2017-04-04T01:34:00Z</dcterms:modified>
</cp:coreProperties>
</file>