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1AA6" w:rsidRDefault="001002C4" w:rsidP="00A10A7A">
      <w:pPr>
        <w:jc w:val="both"/>
      </w:pPr>
      <w:r>
        <w:t xml:space="preserve">Form Series </w:t>
      </w:r>
      <w:r w:rsidR="00E161E2">
        <w:t>B</w:t>
      </w:r>
      <w:r>
        <w:t xml:space="preserve"> collects information on the </w:t>
      </w:r>
      <w:r w:rsidR="00E161E2">
        <w:t>emission units</w:t>
      </w:r>
      <w:r>
        <w:t xml:space="preserve"> </w:t>
      </w:r>
      <w:r w:rsidR="00E161E2">
        <w:t>at</w:t>
      </w:r>
      <w:r>
        <w:t xml:space="preserve"> the </w:t>
      </w:r>
      <w:r w:rsidR="00E161E2">
        <w:t>stationary source</w:t>
      </w:r>
      <w:r>
        <w:t xml:space="preserve">.  These </w:t>
      </w:r>
      <w:r w:rsidR="00E161E2">
        <w:t>emission units</w:t>
      </w:r>
      <w:r>
        <w:t xml:space="preserve"> constitute the building blocks of the </w:t>
      </w:r>
      <w:r w:rsidR="00A10A7A">
        <w:t>p</w:t>
      </w:r>
      <w:r>
        <w:t>ermit application</w:t>
      </w:r>
      <w:r w:rsidR="009301A9">
        <w:t>.</w:t>
      </w:r>
      <w:r w:rsidR="00754924">
        <w:t xml:space="preserve">  If this</w:t>
      </w:r>
      <w:r w:rsidR="00E161E2">
        <w:t xml:space="preserve"> Title V application is for the stationary source’s </w:t>
      </w:r>
      <w:r w:rsidR="00E161E2" w:rsidRPr="00E161E2">
        <w:rPr>
          <w:i/>
        </w:rPr>
        <w:t>initial</w:t>
      </w:r>
      <w:r w:rsidR="00E161E2">
        <w:t xml:space="preserve"> Title V permit, emission units numbers established in the current stationary source Permit</w:t>
      </w:r>
      <w:r w:rsidR="001703E0">
        <w:t>-to-</w:t>
      </w:r>
      <w:r w:rsidR="00E161E2">
        <w:t>Operate and</w:t>
      </w:r>
      <w:r w:rsidR="00A51AA6">
        <w:t>/or</w:t>
      </w:r>
      <w:r w:rsidR="00E161E2">
        <w:t xml:space="preserve"> Alaska Title I permits should be used consistently in Form Series B</w:t>
      </w:r>
      <w:r w:rsidR="00A51AA6">
        <w:t xml:space="preserve">.  </w:t>
      </w:r>
      <w:r w:rsidR="00664D1B">
        <w:t>Form</w:t>
      </w:r>
      <w:r w:rsidR="00FF3CA6">
        <w:t xml:space="preserve"> Series</w:t>
      </w:r>
      <w:r w:rsidR="00664D1B">
        <w:t xml:space="preserve"> B must be completed for each initial and renewal application</w:t>
      </w:r>
      <w:r w:rsidR="00FF3CA6">
        <w:t xml:space="preserve"> and for each emission unit at the stationary source</w:t>
      </w:r>
      <w:r w:rsidR="00664D1B">
        <w:t>.</w:t>
      </w:r>
    </w:p>
    <w:p w:rsidR="00A51AA6" w:rsidRDefault="00A51AA6" w:rsidP="00A10A7A">
      <w:pPr>
        <w:jc w:val="both"/>
      </w:pPr>
    </w:p>
    <w:p w:rsidR="001002C4" w:rsidRDefault="00E161E2" w:rsidP="00A10A7A">
      <w:pPr>
        <w:jc w:val="both"/>
      </w:pPr>
      <w:r>
        <w:t xml:space="preserve">If this Title V application is for a Title V renewal, </w:t>
      </w:r>
      <w:r w:rsidR="00F66A38">
        <w:t xml:space="preserve">the first page of </w:t>
      </w:r>
      <w:r>
        <w:t>Form B should</w:t>
      </w:r>
      <w:r w:rsidR="00F66A38">
        <w:t xml:space="preserve"> be used to indicate </w:t>
      </w:r>
      <w:r>
        <w:t xml:space="preserve">emission units that </w:t>
      </w:r>
      <w:r w:rsidR="00A51AA6">
        <w:t>have changed or have been added to the stationary source since the most recent issuance of the Title V permit.</w:t>
      </w:r>
      <w:r w:rsidR="00F66A38">
        <w:t xml:space="preserve">  The second page should be used to indicate </w:t>
      </w:r>
      <w:r w:rsidR="00F66A38" w:rsidRPr="00F66A38">
        <w:t xml:space="preserve">Title V permitted emission units that have not </w:t>
      </w:r>
      <w:r w:rsidR="00F66A38">
        <w:t>been modified.</w:t>
      </w:r>
    </w:p>
    <w:p w:rsidR="001002C4" w:rsidRDefault="001002C4" w:rsidP="00A10A7A">
      <w:pPr>
        <w:jc w:val="both"/>
      </w:pPr>
    </w:p>
    <w:tbl>
      <w:tblPr>
        <w:tblStyle w:val="TableGrid"/>
        <w:tblW w:w="0" w:type="auto"/>
        <w:tblLayout w:type="fixed"/>
        <w:tblLook w:val="01E0"/>
      </w:tblPr>
      <w:tblGrid>
        <w:gridCol w:w="1440"/>
        <w:gridCol w:w="6624"/>
        <w:gridCol w:w="1440"/>
      </w:tblGrid>
      <w:tr w:rsidR="001002C4" w:rsidRPr="001002C4">
        <w:tc>
          <w:tcPr>
            <w:tcW w:w="1440" w:type="dxa"/>
            <w:tcBorders>
              <w:top w:val="double" w:sz="6" w:space="0" w:color="auto"/>
              <w:left w:val="double" w:sz="6" w:space="0" w:color="auto"/>
              <w:bottom w:val="double" w:sz="6" w:space="0" w:color="auto"/>
            </w:tcBorders>
          </w:tcPr>
          <w:p w:rsidR="001002C4" w:rsidRPr="001002C4" w:rsidRDefault="001002C4" w:rsidP="001002C4">
            <w:pPr>
              <w:spacing w:before="40" w:after="40"/>
            </w:pPr>
            <w:r>
              <w:t>Form Number</w:t>
            </w:r>
          </w:p>
        </w:tc>
        <w:tc>
          <w:tcPr>
            <w:tcW w:w="6624" w:type="dxa"/>
            <w:tcBorders>
              <w:top w:val="double" w:sz="6" w:space="0" w:color="auto"/>
              <w:bottom w:val="double" w:sz="6" w:space="0" w:color="auto"/>
            </w:tcBorders>
          </w:tcPr>
          <w:p w:rsidR="001002C4" w:rsidRPr="001002C4" w:rsidRDefault="001002C4" w:rsidP="001002C4">
            <w:pPr>
              <w:spacing w:before="40" w:after="40"/>
            </w:pPr>
            <w:r>
              <w:t>Description</w:t>
            </w:r>
          </w:p>
        </w:tc>
        <w:tc>
          <w:tcPr>
            <w:tcW w:w="1440" w:type="dxa"/>
            <w:tcBorders>
              <w:top w:val="double" w:sz="6" w:space="0" w:color="auto"/>
              <w:bottom w:val="double" w:sz="6" w:space="0" w:color="auto"/>
              <w:right w:val="double" w:sz="6" w:space="0" w:color="auto"/>
            </w:tcBorders>
          </w:tcPr>
          <w:p w:rsidR="001002C4" w:rsidRPr="001002C4" w:rsidRDefault="001002C4" w:rsidP="001002C4">
            <w:pPr>
              <w:spacing w:before="40" w:after="40"/>
            </w:pPr>
            <w:r>
              <w:t>Page Number</w:t>
            </w:r>
          </w:p>
        </w:tc>
      </w:tr>
      <w:tr w:rsidR="001002C4" w:rsidRPr="001002C4">
        <w:tc>
          <w:tcPr>
            <w:tcW w:w="1440" w:type="dxa"/>
            <w:tcBorders>
              <w:top w:val="double" w:sz="6" w:space="0" w:color="auto"/>
              <w:left w:val="double" w:sz="6" w:space="0" w:color="auto"/>
            </w:tcBorders>
          </w:tcPr>
          <w:p w:rsidR="001002C4" w:rsidRPr="001002C4" w:rsidRDefault="006E3DB1" w:rsidP="001002C4">
            <w:pPr>
              <w:spacing w:before="40" w:after="40"/>
            </w:pPr>
            <w:hyperlink r:id="rId7" w:history="1">
              <w:r w:rsidR="00A51AA6" w:rsidRPr="008D56F1">
                <w:rPr>
                  <w:rStyle w:val="Hyperlink"/>
                </w:rPr>
                <w:t>B</w:t>
              </w:r>
            </w:hyperlink>
          </w:p>
        </w:tc>
        <w:tc>
          <w:tcPr>
            <w:tcW w:w="6624" w:type="dxa"/>
            <w:tcBorders>
              <w:top w:val="double" w:sz="6" w:space="0" w:color="auto"/>
            </w:tcBorders>
          </w:tcPr>
          <w:p w:rsidR="001002C4" w:rsidRPr="001002C4" w:rsidRDefault="00A51AA6" w:rsidP="001002C4">
            <w:pPr>
              <w:spacing w:before="40" w:after="40"/>
            </w:pPr>
            <w:r>
              <w:t>Emission Unit Listing for This Application</w:t>
            </w:r>
          </w:p>
        </w:tc>
        <w:tc>
          <w:tcPr>
            <w:tcW w:w="1440" w:type="dxa"/>
            <w:tcBorders>
              <w:top w:val="double" w:sz="6" w:space="0" w:color="auto"/>
              <w:right w:val="double" w:sz="6" w:space="0" w:color="auto"/>
            </w:tcBorders>
          </w:tcPr>
          <w:p w:rsidR="001002C4" w:rsidRPr="00B40942" w:rsidRDefault="006E3DB1" w:rsidP="001002C4">
            <w:pPr>
              <w:spacing w:before="40" w:after="40"/>
              <w:jc w:val="center"/>
            </w:pPr>
            <w:hyperlink w:anchor="B" w:history="1">
              <w:r w:rsidR="00D37F77">
                <w:rPr>
                  <w:rStyle w:val="Hyperlink"/>
                </w:rPr>
                <w:t>4</w:t>
              </w:r>
            </w:hyperlink>
          </w:p>
        </w:tc>
      </w:tr>
      <w:tr w:rsidR="00E161E2" w:rsidRPr="001002C4">
        <w:tc>
          <w:tcPr>
            <w:tcW w:w="1440" w:type="dxa"/>
            <w:tcBorders>
              <w:left w:val="double" w:sz="6" w:space="0" w:color="auto"/>
            </w:tcBorders>
          </w:tcPr>
          <w:p w:rsidR="00E161E2" w:rsidRPr="001002C4" w:rsidRDefault="006E3DB1" w:rsidP="00AE05CA">
            <w:pPr>
              <w:spacing w:before="40" w:after="40"/>
            </w:pPr>
            <w:hyperlink r:id="rId8" w:history="1">
              <w:r w:rsidR="00A51AA6" w:rsidRPr="008D56F1">
                <w:rPr>
                  <w:rStyle w:val="Hyperlink"/>
                </w:rPr>
                <w:t>B</w:t>
              </w:r>
              <w:r w:rsidR="00AE05CA" w:rsidRPr="008D56F1">
                <w:rPr>
                  <w:rStyle w:val="Hyperlink"/>
                </w:rPr>
                <w:t>1</w:t>
              </w:r>
            </w:hyperlink>
          </w:p>
        </w:tc>
        <w:tc>
          <w:tcPr>
            <w:tcW w:w="6624" w:type="dxa"/>
          </w:tcPr>
          <w:p w:rsidR="00E161E2" w:rsidRPr="001002C4" w:rsidRDefault="00290840" w:rsidP="00290840">
            <w:pPr>
              <w:spacing w:before="40" w:after="40"/>
            </w:pPr>
            <w:r>
              <w:t>External Combustion Equipment (Boilers and Heaters)</w:t>
            </w:r>
          </w:p>
        </w:tc>
        <w:tc>
          <w:tcPr>
            <w:tcW w:w="1440" w:type="dxa"/>
            <w:tcBorders>
              <w:right w:val="double" w:sz="6" w:space="0" w:color="auto"/>
            </w:tcBorders>
          </w:tcPr>
          <w:p w:rsidR="00E161E2" w:rsidRPr="00B40942" w:rsidRDefault="006E3DB1" w:rsidP="001002C4">
            <w:pPr>
              <w:spacing w:before="40" w:after="40"/>
              <w:jc w:val="center"/>
            </w:pPr>
            <w:hyperlink w:anchor="_form_B1_–" w:history="1">
              <w:r w:rsidR="00D37F77">
                <w:rPr>
                  <w:rStyle w:val="Hyperlink"/>
                </w:rPr>
                <w:t>5</w:t>
              </w:r>
            </w:hyperlink>
          </w:p>
        </w:tc>
      </w:tr>
      <w:tr w:rsidR="00A51AA6" w:rsidRPr="001002C4">
        <w:tc>
          <w:tcPr>
            <w:tcW w:w="1440" w:type="dxa"/>
            <w:tcBorders>
              <w:left w:val="double" w:sz="6" w:space="0" w:color="auto"/>
            </w:tcBorders>
          </w:tcPr>
          <w:p w:rsidR="00A51AA6" w:rsidRPr="001002C4" w:rsidRDefault="006E3DB1" w:rsidP="00A51AA6">
            <w:pPr>
              <w:spacing w:before="40" w:after="40"/>
            </w:pPr>
            <w:hyperlink r:id="rId9" w:history="1">
              <w:r w:rsidR="00A51AA6" w:rsidRPr="008D56F1">
                <w:rPr>
                  <w:rStyle w:val="Hyperlink"/>
                </w:rPr>
                <w:t>B</w:t>
              </w:r>
              <w:r w:rsidR="00AE05CA" w:rsidRPr="008D56F1">
                <w:rPr>
                  <w:rStyle w:val="Hyperlink"/>
                </w:rPr>
                <w:t>2</w:t>
              </w:r>
            </w:hyperlink>
          </w:p>
        </w:tc>
        <w:tc>
          <w:tcPr>
            <w:tcW w:w="6624" w:type="dxa"/>
          </w:tcPr>
          <w:p w:rsidR="00A51AA6" w:rsidRPr="001002C4" w:rsidRDefault="00A51AA6" w:rsidP="00290840">
            <w:pPr>
              <w:spacing w:before="40" w:after="40"/>
            </w:pPr>
            <w:r>
              <w:t xml:space="preserve">Internal Combustion </w:t>
            </w:r>
            <w:r w:rsidR="00290840">
              <w:t>Equipment</w:t>
            </w:r>
            <w:r w:rsidR="00A702D3">
              <w:t xml:space="preserve"> (Engines and Turbines)</w:t>
            </w:r>
          </w:p>
        </w:tc>
        <w:tc>
          <w:tcPr>
            <w:tcW w:w="1440" w:type="dxa"/>
            <w:tcBorders>
              <w:right w:val="double" w:sz="6" w:space="0" w:color="auto"/>
            </w:tcBorders>
          </w:tcPr>
          <w:p w:rsidR="00A51AA6" w:rsidRPr="00B40942" w:rsidRDefault="006E3DB1" w:rsidP="001002C4">
            <w:pPr>
              <w:spacing w:before="40" w:after="40"/>
              <w:jc w:val="center"/>
            </w:pPr>
            <w:hyperlink w:anchor="_form_B2_–" w:history="1">
              <w:r w:rsidR="00D37F77">
                <w:rPr>
                  <w:rStyle w:val="Hyperlink"/>
                </w:rPr>
                <w:t>6</w:t>
              </w:r>
            </w:hyperlink>
          </w:p>
        </w:tc>
      </w:tr>
      <w:tr w:rsidR="00A51AA6" w:rsidRPr="001002C4">
        <w:tc>
          <w:tcPr>
            <w:tcW w:w="1440" w:type="dxa"/>
            <w:tcBorders>
              <w:left w:val="double" w:sz="6" w:space="0" w:color="auto"/>
            </w:tcBorders>
          </w:tcPr>
          <w:p w:rsidR="00A51AA6" w:rsidRPr="001002C4" w:rsidRDefault="006E3DB1" w:rsidP="00A51AA6">
            <w:pPr>
              <w:spacing w:before="40" w:after="40"/>
            </w:pPr>
            <w:hyperlink r:id="rId10" w:history="1">
              <w:r w:rsidR="00A51AA6" w:rsidRPr="008D56F1">
                <w:rPr>
                  <w:rStyle w:val="Hyperlink"/>
                </w:rPr>
                <w:t>B</w:t>
              </w:r>
              <w:r w:rsidR="00AE05CA" w:rsidRPr="008D56F1">
                <w:rPr>
                  <w:rStyle w:val="Hyperlink"/>
                </w:rPr>
                <w:t>3</w:t>
              </w:r>
            </w:hyperlink>
          </w:p>
        </w:tc>
        <w:tc>
          <w:tcPr>
            <w:tcW w:w="6624" w:type="dxa"/>
          </w:tcPr>
          <w:p w:rsidR="00A51AA6" w:rsidRPr="001002C4" w:rsidRDefault="00A51AA6" w:rsidP="00A51AA6">
            <w:pPr>
              <w:spacing w:before="40" w:after="40"/>
            </w:pPr>
            <w:r w:rsidRPr="001002C4">
              <w:t>Incinerator</w:t>
            </w:r>
            <w:r w:rsidR="00A10A7A">
              <w:t>s</w:t>
            </w:r>
          </w:p>
        </w:tc>
        <w:tc>
          <w:tcPr>
            <w:tcW w:w="1440" w:type="dxa"/>
            <w:tcBorders>
              <w:right w:val="double" w:sz="6" w:space="0" w:color="auto"/>
            </w:tcBorders>
          </w:tcPr>
          <w:p w:rsidR="00A51AA6" w:rsidRPr="00B40942" w:rsidRDefault="006E3DB1" w:rsidP="001002C4">
            <w:pPr>
              <w:spacing w:before="40" w:after="40"/>
              <w:jc w:val="center"/>
            </w:pPr>
            <w:hyperlink w:anchor="_form_b3_-" w:history="1">
              <w:r w:rsidR="00D37F77">
                <w:rPr>
                  <w:rStyle w:val="Hyperlink"/>
                </w:rPr>
                <w:t>7</w:t>
              </w:r>
            </w:hyperlink>
          </w:p>
        </w:tc>
      </w:tr>
      <w:tr w:rsidR="00AE05CA" w:rsidRPr="001002C4">
        <w:tc>
          <w:tcPr>
            <w:tcW w:w="1440" w:type="dxa"/>
            <w:tcBorders>
              <w:left w:val="double" w:sz="6" w:space="0" w:color="auto"/>
            </w:tcBorders>
          </w:tcPr>
          <w:p w:rsidR="00AE05CA" w:rsidRPr="001002C4" w:rsidRDefault="006E3DB1" w:rsidP="009F3BE1">
            <w:pPr>
              <w:spacing w:before="40" w:after="40"/>
            </w:pPr>
            <w:hyperlink r:id="rId11" w:history="1">
              <w:r w:rsidR="00AE05CA" w:rsidRPr="008D56F1">
                <w:rPr>
                  <w:rStyle w:val="Hyperlink"/>
                </w:rPr>
                <w:t>B4</w:t>
              </w:r>
            </w:hyperlink>
          </w:p>
        </w:tc>
        <w:tc>
          <w:tcPr>
            <w:tcW w:w="6624" w:type="dxa"/>
          </w:tcPr>
          <w:p w:rsidR="00AE05CA" w:rsidRPr="001002C4" w:rsidRDefault="006D0635" w:rsidP="009F3BE1">
            <w:pPr>
              <w:spacing w:before="40" w:after="40"/>
            </w:pPr>
            <w:r>
              <w:t>Volatile Liquid</w:t>
            </w:r>
            <w:r w:rsidR="00AE05CA" w:rsidRPr="001002C4">
              <w:t xml:space="preserve"> Storage Tank</w:t>
            </w:r>
            <w:r w:rsidR="00AE05CA">
              <w:t>s</w:t>
            </w:r>
          </w:p>
        </w:tc>
        <w:tc>
          <w:tcPr>
            <w:tcW w:w="1440" w:type="dxa"/>
            <w:tcBorders>
              <w:right w:val="double" w:sz="6" w:space="0" w:color="auto"/>
            </w:tcBorders>
          </w:tcPr>
          <w:p w:rsidR="00AE05CA" w:rsidRPr="00B40942" w:rsidRDefault="006E3DB1" w:rsidP="009F3BE1">
            <w:pPr>
              <w:spacing w:before="40" w:after="40"/>
              <w:jc w:val="center"/>
            </w:pPr>
            <w:hyperlink w:anchor="_form_b4_–" w:history="1">
              <w:r w:rsidR="00D37F77">
                <w:rPr>
                  <w:rStyle w:val="Hyperlink"/>
                </w:rPr>
                <w:t>9</w:t>
              </w:r>
            </w:hyperlink>
          </w:p>
        </w:tc>
      </w:tr>
      <w:tr w:rsidR="00AE05CA" w:rsidRPr="001002C4">
        <w:tc>
          <w:tcPr>
            <w:tcW w:w="1440" w:type="dxa"/>
            <w:tcBorders>
              <w:left w:val="double" w:sz="6" w:space="0" w:color="auto"/>
            </w:tcBorders>
          </w:tcPr>
          <w:p w:rsidR="00AE05CA" w:rsidRPr="001002C4" w:rsidRDefault="006E3DB1" w:rsidP="009F3BE1">
            <w:pPr>
              <w:spacing w:before="40" w:after="40"/>
            </w:pPr>
            <w:hyperlink r:id="rId12" w:history="1">
              <w:r w:rsidR="00AE05CA" w:rsidRPr="008D56F1">
                <w:rPr>
                  <w:rStyle w:val="Hyperlink"/>
                </w:rPr>
                <w:t>B5</w:t>
              </w:r>
            </w:hyperlink>
          </w:p>
        </w:tc>
        <w:tc>
          <w:tcPr>
            <w:tcW w:w="6624" w:type="dxa"/>
          </w:tcPr>
          <w:p w:rsidR="00AE05CA" w:rsidRPr="001002C4" w:rsidRDefault="00AE05CA" w:rsidP="009F3BE1">
            <w:pPr>
              <w:spacing w:before="40" w:after="40"/>
            </w:pPr>
            <w:r w:rsidRPr="001002C4">
              <w:t xml:space="preserve">Miscellaneous </w:t>
            </w:r>
            <w:r>
              <w:t>Emission Units</w:t>
            </w:r>
          </w:p>
        </w:tc>
        <w:tc>
          <w:tcPr>
            <w:tcW w:w="1440" w:type="dxa"/>
            <w:tcBorders>
              <w:right w:val="double" w:sz="6" w:space="0" w:color="auto"/>
            </w:tcBorders>
          </w:tcPr>
          <w:p w:rsidR="00AE05CA" w:rsidRPr="00B40942" w:rsidRDefault="006E3DB1" w:rsidP="001002C4">
            <w:pPr>
              <w:spacing w:before="40" w:after="40"/>
              <w:jc w:val="center"/>
            </w:pPr>
            <w:hyperlink w:anchor="_Form_b5_–" w:history="1">
              <w:r w:rsidR="00D37F77">
                <w:rPr>
                  <w:rStyle w:val="Hyperlink"/>
                </w:rPr>
                <w:t>11</w:t>
              </w:r>
            </w:hyperlink>
          </w:p>
        </w:tc>
      </w:tr>
      <w:tr w:rsidR="00AE05CA" w:rsidRPr="001002C4">
        <w:tc>
          <w:tcPr>
            <w:tcW w:w="1440" w:type="dxa"/>
            <w:tcBorders>
              <w:left w:val="double" w:sz="6" w:space="0" w:color="auto"/>
            </w:tcBorders>
          </w:tcPr>
          <w:p w:rsidR="00AE05CA" w:rsidRDefault="006E3DB1" w:rsidP="001002C4">
            <w:pPr>
              <w:spacing w:before="40" w:after="40"/>
            </w:pPr>
            <w:hyperlink r:id="rId13" w:history="1">
              <w:r w:rsidR="00AE05CA" w:rsidRPr="008D56F1">
                <w:rPr>
                  <w:rStyle w:val="Hyperlink"/>
                </w:rPr>
                <w:t>B9.1</w:t>
              </w:r>
            </w:hyperlink>
          </w:p>
        </w:tc>
        <w:tc>
          <w:tcPr>
            <w:tcW w:w="6624" w:type="dxa"/>
          </w:tcPr>
          <w:p w:rsidR="00AE05CA" w:rsidRPr="001002C4" w:rsidRDefault="00AE05CA" w:rsidP="00CC70EA">
            <w:pPr>
              <w:spacing w:before="40" w:after="40"/>
            </w:pPr>
            <w:r>
              <w:rPr>
                <w:spacing w:val="-2"/>
              </w:rPr>
              <w:t xml:space="preserve">Painting or Coating Operation Emissions Unit Summary form.  Complete this form </w:t>
            </w:r>
            <w:r>
              <w:rPr>
                <w:i/>
                <w:spacing w:val="-2"/>
              </w:rPr>
              <w:t>once</w:t>
            </w:r>
            <w:r>
              <w:rPr>
                <w:spacing w:val="-2"/>
              </w:rPr>
              <w:t xml:space="preserve"> for painting and coating operations at the stationary source.</w:t>
            </w:r>
          </w:p>
        </w:tc>
        <w:tc>
          <w:tcPr>
            <w:tcW w:w="1440" w:type="dxa"/>
            <w:tcBorders>
              <w:right w:val="double" w:sz="6" w:space="0" w:color="auto"/>
            </w:tcBorders>
          </w:tcPr>
          <w:p w:rsidR="00AE05CA" w:rsidRPr="00B40942" w:rsidRDefault="006E3DB1" w:rsidP="001002C4">
            <w:pPr>
              <w:spacing w:before="40" w:after="40"/>
              <w:jc w:val="center"/>
            </w:pPr>
            <w:hyperlink w:anchor="_form_b9.1_–" w:history="1">
              <w:r w:rsidR="00D37F77">
                <w:rPr>
                  <w:rStyle w:val="Hyperlink"/>
                </w:rPr>
                <w:t>12</w:t>
              </w:r>
            </w:hyperlink>
          </w:p>
        </w:tc>
      </w:tr>
      <w:tr w:rsidR="00AE05CA" w:rsidRPr="001002C4">
        <w:tc>
          <w:tcPr>
            <w:tcW w:w="1440" w:type="dxa"/>
            <w:tcBorders>
              <w:left w:val="double" w:sz="6" w:space="0" w:color="auto"/>
            </w:tcBorders>
          </w:tcPr>
          <w:p w:rsidR="00AE05CA" w:rsidRDefault="006E3DB1" w:rsidP="00B53534">
            <w:hyperlink r:id="rId14" w:history="1">
              <w:r w:rsidR="00AE05CA" w:rsidRPr="008D56F1">
                <w:rPr>
                  <w:rStyle w:val="Hyperlink"/>
                </w:rPr>
                <w:t>B9.2</w:t>
              </w:r>
            </w:hyperlink>
          </w:p>
        </w:tc>
        <w:tc>
          <w:tcPr>
            <w:tcW w:w="6624" w:type="dxa"/>
          </w:tcPr>
          <w:p w:rsidR="00AE05CA" w:rsidRDefault="00AE05CA" w:rsidP="00CC70EA">
            <w:pPr>
              <w:spacing w:before="40" w:after="40"/>
              <w:rPr>
                <w:spacing w:val="-2"/>
              </w:rPr>
            </w:pPr>
            <w:r>
              <w:rPr>
                <w:spacing w:val="-2"/>
              </w:rPr>
              <w:t xml:space="preserve">Printing Operation Emissions Unit Summary form.  Complete this form </w:t>
            </w:r>
            <w:r>
              <w:rPr>
                <w:i/>
                <w:spacing w:val="-2"/>
              </w:rPr>
              <w:t>once</w:t>
            </w:r>
            <w:r>
              <w:rPr>
                <w:spacing w:val="-2"/>
              </w:rPr>
              <w:t xml:space="preserve"> for printing operations at the stationary source.</w:t>
            </w:r>
          </w:p>
        </w:tc>
        <w:tc>
          <w:tcPr>
            <w:tcW w:w="1440" w:type="dxa"/>
            <w:tcBorders>
              <w:right w:val="double" w:sz="6" w:space="0" w:color="auto"/>
            </w:tcBorders>
          </w:tcPr>
          <w:p w:rsidR="00AE05CA" w:rsidRPr="00B40942" w:rsidRDefault="006E3DB1" w:rsidP="001002C4">
            <w:pPr>
              <w:spacing w:before="40" w:after="40"/>
              <w:jc w:val="center"/>
            </w:pPr>
            <w:hyperlink w:anchor="_form_b9.2_-" w:history="1">
              <w:r w:rsidR="00D37F77">
                <w:rPr>
                  <w:rStyle w:val="Hyperlink"/>
                </w:rPr>
                <w:t>13</w:t>
              </w:r>
            </w:hyperlink>
          </w:p>
        </w:tc>
      </w:tr>
      <w:tr w:rsidR="00AE05CA" w:rsidRPr="001002C4">
        <w:tc>
          <w:tcPr>
            <w:tcW w:w="1440" w:type="dxa"/>
            <w:tcBorders>
              <w:left w:val="double" w:sz="6" w:space="0" w:color="auto"/>
            </w:tcBorders>
          </w:tcPr>
          <w:p w:rsidR="00AE05CA" w:rsidRDefault="006E3DB1" w:rsidP="00B53534">
            <w:hyperlink r:id="rId15" w:history="1">
              <w:r w:rsidR="00AE05CA" w:rsidRPr="008D56F1">
                <w:rPr>
                  <w:rStyle w:val="Hyperlink"/>
                </w:rPr>
                <w:t>B9.3</w:t>
              </w:r>
            </w:hyperlink>
          </w:p>
        </w:tc>
        <w:tc>
          <w:tcPr>
            <w:tcW w:w="6624" w:type="dxa"/>
          </w:tcPr>
          <w:p w:rsidR="00AE05CA" w:rsidRDefault="00AE05CA" w:rsidP="00CC70EA">
            <w:pPr>
              <w:spacing w:before="40" w:after="40"/>
              <w:rPr>
                <w:spacing w:val="-2"/>
              </w:rPr>
            </w:pPr>
            <w:r>
              <w:rPr>
                <w:spacing w:val="-2"/>
              </w:rPr>
              <w:t>Storage piles emitting fugitive particulate matter (PM) or VOCs.</w:t>
            </w:r>
          </w:p>
        </w:tc>
        <w:tc>
          <w:tcPr>
            <w:tcW w:w="1440" w:type="dxa"/>
            <w:tcBorders>
              <w:right w:val="double" w:sz="6" w:space="0" w:color="auto"/>
            </w:tcBorders>
          </w:tcPr>
          <w:p w:rsidR="00AE05CA" w:rsidRPr="00B40942" w:rsidRDefault="006E3DB1" w:rsidP="001002C4">
            <w:pPr>
              <w:spacing w:before="40" w:after="40"/>
              <w:jc w:val="center"/>
            </w:pPr>
            <w:hyperlink w:anchor="_form_b9.3_–" w:history="1">
              <w:r w:rsidR="00D37F77">
                <w:rPr>
                  <w:rStyle w:val="Hyperlink"/>
                </w:rPr>
                <w:t>14</w:t>
              </w:r>
            </w:hyperlink>
          </w:p>
        </w:tc>
      </w:tr>
      <w:tr w:rsidR="00AE05CA" w:rsidRPr="001002C4">
        <w:tc>
          <w:tcPr>
            <w:tcW w:w="1440" w:type="dxa"/>
            <w:tcBorders>
              <w:left w:val="double" w:sz="6" w:space="0" w:color="auto"/>
            </w:tcBorders>
          </w:tcPr>
          <w:p w:rsidR="00AE05CA" w:rsidRDefault="006E3DB1" w:rsidP="00B53534">
            <w:hyperlink r:id="rId16" w:history="1">
              <w:r w:rsidR="00AE05CA" w:rsidRPr="008D56F1">
                <w:rPr>
                  <w:rStyle w:val="Hyperlink"/>
                </w:rPr>
                <w:t>B9.4</w:t>
              </w:r>
            </w:hyperlink>
          </w:p>
        </w:tc>
        <w:tc>
          <w:tcPr>
            <w:tcW w:w="6624" w:type="dxa"/>
          </w:tcPr>
          <w:p w:rsidR="00AE05CA" w:rsidRDefault="00AE05CA" w:rsidP="00CC70EA">
            <w:pPr>
              <w:spacing w:before="40" w:after="40"/>
              <w:rPr>
                <w:spacing w:val="-2"/>
              </w:rPr>
            </w:pPr>
            <w:r>
              <w:rPr>
                <w:spacing w:val="-2"/>
              </w:rPr>
              <w:t>Materials handling activities emitting fugitive PM or VOCs.</w:t>
            </w:r>
          </w:p>
        </w:tc>
        <w:tc>
          <w:tcPr>
            <w:tcW w:w="1440" w:type="dxa"/>
            <w:tcBorders>
              <w:right w:val="double" w:sz="6" w:space="0" w:color="auto"/>
            </w:tcBorders>
          </w:tcPr>
          <w:p w:rsidR="00AE05CA" w:rsidRPr="00B40942" w:rsidRDefault="006E3DB1" w:rsidP="001002C4">
            <w:pPr>
              <w:spacing w:before="40" w:after="40"/>
              <w:jc w:val="center"/>
            </w:pPr>
            <w:hyperlink w:anchor="_form_b9.4_–" w:history="1">
              <w:r w:rsidR="00D37F77">
                <w:rPr>
                  <w:rStyle w:val="Hyperlink"/>
                </w:rPr>
                <w:t>15</w:t>
              </w:r>
            </w:hyperlink>
          </w:p>
        </w:tc>
      </w:tr>
      <w:tr w:rsidR="00AE05CA" w:rsidRPr="001002C4">
        <w:tc>
          <w:tcPr>
            <w:tcW w:w="1440" w:type="dxa"/>
            <w:tcBorders>
              <w:left w:val="double" w:sz="6" w:space="0" w:color="auto"/>
            </w:tcBorders>
          </w:tcPr>
          <w:p w:rsidR="00AE05CA" w:rsidRPr="001002C4" w:rsidRDefault="006E3DB1" w:rsidP="00B53534">
            <w:pPr>
              <w:spacing w:before="40" w:after="40"/>
            </w:pPr>
            <w:hyperlink r:id="rId17" w:history="1">
              <w:r w:rsidR="00AE05CA" w:rsidRPr="008D56F1">
                <w:rPr>
                  <w:rStyle w:val="Hyperlink"/>
                </w:rPr>
                <w:t>B9.5</w:t>
              </w:r>
            </w:hyperlink>
          </w:p>
        </w:tc>
        <w:tc>
          <w:tcPr>
            <w:tcW w:w="6624" w:type="dxa"/>
          </w:tcPr>
          <w:p w:rsidR="00AE05CA" w:rsidRDefault="00AE05CA" w:rsidP="00CC70EA">
            <w:pPr>
              <w:spacing w:before="40" w:after="40"/>
              <w:rPr>
                <w:spacing w:val="-2"/>
              </w:rPr>
            </w:pPr>
            <w:r>
              <w:rPr>
                <w:spacing w:val="-2"/>
              </w:rPr>
              <w:t>Unpaved roads emitting fugitive PM.</w:t>
            </w:r>
          </w:p>
        </w:tc>
        <w:tc>
          <w:tcPr>
            <w:tcW w:w="1440" w:type="dxa"/>
            <w:tcBorders>
              <w:right w:val="double" w:sz="6" w:space="0" w:color="auto"/>
            </w:tcBorders>
          </w:tcPr>
          <w:p w:rsidR="00AE05CA" w:rsidRPr="00B40942" w:rsidRDefault="006E3DB1" w:rsidP="001002C4">
            <w:pPr>
              <w:spacing w:before="40" w:after="40"/>
              <w:jc w:val="center"/>
            </w:pPr>
            <w:hyperlink w:anchor="_form_b9.5_–" w:history="1">
              <w:r w:rsidR="00D37F77">
                <w:rPr>
                  <w:rStyle w:val="Hyperlink"/>
                </w:rPr>
                <w:t>16</w:t>
              </w:r>
            </w:hyperlink>
          </w:p>
        </w:tc>
      </w:tr>
      <w:tr w:rsidR="00AE05CA" w:rsidRPr="001002C4">
        <w:tc>
          <w:tcPr>
            <w:tcW w:w="1440" w:type="dxa"/>
            <w:tcBorders>
              <w:left w:val="double" w:sz="6" w:space="0" w:color="auto"/>
            </w:tcBorders>
          </w:tcPr>
          <w:p w:rsidR="00AE05CA" w:rsidRPr="001002C4" w:rsidRDefault="006E3DB1" w:rsidP="00B53534">
            <w:pPr>
              <w:spacing w:before="40" w:after="40"/>
            </w:pPr>
            <w:hyperlink r:id="rId18" w:history="1">
              <w:r w:rsidR="00AE05CA" w:rsidRPr="008D56F1">
                <w:rPr>
                  <w:rStyle w:val="Hyperlink"/>
                </w:rPr>
                <w:t>B9.6</w:t>
              </w:r>
            </w:hyperlink>
          </w:p>
        </w:tc>
        <w:tc>
          <w:tcPr>
            <w:tcW w:w="6624" w:type="dxa"/>
          </w:tcPr>
          <w:p w:rsidR="00AE05CA" w:rsidRDefault="00AE05CA" w:rsidP="00CC70EA">
            <w:pPr>
              <w:spacing w:before="40" w:after="40"/>
              <w:rPr>
                <w:spacing w:val="-2"/>
              </w:rPr>
            </w:pPr>
            <w:r>
              <w:rPr>
                <w:spacing w:val="-2"/>
              </w:rPr>
              <w:t>Paved industrial roads emitting fugitive PM.</w:t>
            </w:r>
          </w:p>
        </w:tc>
        <w:tc>
          <w:tcPr>
            <w:tcW w:w="1440" w:type="dxa"/>
            <w:tcBorders>
              <w:right w:val="double" w:sz="6" w:space="0" w:color="auto"/>
            </w:tcBorders>
          </w:tcPr>
          <w:p w:rsidR="00AE05CA" w:rsidRPr="00B40942" w:rsidRDefault="006E3DB1" w:rsidP="001002C4">
            <w:pPr>
              <w:spacing w:before="40" w:after="40"/>
              <w:jc w:val="center"/>
            </w:pPr>
            <w:hyperlink w:anchor="_form_b9.6_–" w:history="1">
              <w:r w:rsidR="00D37F77">
                <w:rPr>
                  <w:rStyle w:val="Hyperlink"/>
                </w:rPr>
                <w:t>17</w:t>
              </w:r>
            </w:hyperlink>
          </w:p>
        </w:tc>
      </w:tr>
      <w:tr w:rsidR="00AE05CA" w:rsidRPr="001002C4">
        <w:tc>
          <w:tcPr>
            <w:tcW w:w="1440" w:type="dxa"/>
            <w:tcBorders>
              <w:left w:val="double" w:sz="6" w:space="0" w:color="auto"/>
            </w:tcBorders>
          </w:tcPr>
          <w:p w:rsidR="00AE05CA" w:rsidRPr="001002C4" w:rsidRDefault="006E3DB1" w:rsidP="00B53534">
            <w:pPr>
              <w:spacing w:before="40" w:after="40"/>
            </w:pPr>
            <w:hyperlink r:id="rId19" w:history="1">
              <w:r w:rsidR="00AE05CA" w:rsidRPr="008D56F1">
                <w:rPr>
                  <w:rStyle w:val="Hyperlink"/>
                </w:rPr>
                <w:t>B9.7</w:t>
              </w:r>
            </w:hyperlink>
          </w:p>
        </w:tc>
        <w:tc>
          <w:tcPr>
            <w:tcW w:w="6624" w:type="dxa"/>
          </w:tcPr>
          <w:p w:rsidR="00AE05CA" w:rsidRPr="001002C4" w:rsidRDefault="00AE05CA" w:rsidP="001002C4">
            <w:pPr>
              <w:spacing w:before="40" w:after="40"/>
            </w:pPr>
            <w:r>
              <w:t>Lumber</w:t>
            </w:r>
            <w:r w:rsidRPr="001002C4">
              <w:t xml:space="preserve"> Dry Kiln</w:t>
            </w:r>
            <w:r>
              <w:t>s</w:t>
            </w:r>
          </w:p>
        </w:tc>
        <w:tc>
          <w:tcPr>
            <w:tcW w:w="1440" w:type="dxa"/>
            <w:tcBorders>
              <w:right w:val="double" w:sz="6" w:space="0" w:color="auto"/>
            </w:tcBorders>
          </w:tcPr>
          <w:p w:rsidR="00AE05CA" w:rsidRPr="00B40942" w:rsidRDefault="006E3DB1" w:rsidP="001002C4">
            <w:pPr>
              <w:spacing w:before="40" w:after="40"/>
              <w:jc w:val="center"/>
            </w:pPr>
            <w:hyperlink w:anchor="_form_b9.7_–" w:history="1">
              <w:r w:rsidR="00D37F77">
                <w:rPr>
                  <w:rStyle w:val="Hyperlink"/>
                </w:rPr>
                <w:t>18</w:t>
              </w:r>
            </w:hyperlink>
          </w:p>
        </w:tc>
      </w:tr>
      <w:tr w:rsidR="00AE05CA" w:rsidRPr="001002C4">
        <w:tc>
          <w:tcPr>
            <w:tcW w:w="1440" w:type="dxa"/>
            <w:tcBorders>
              <w:left w:val="double" w:sz="6" w:space="0" w:color="auto"/>
            </w:tcBorders>
          </w:tcPr>
          <w:p w:rsidR="00AE05CA" w:rsidRDefault="006E3DB1" w:rsidP="00B53534">
            <w:hyperlink r:id="rId20" w:history="1">
              <w:r w:rsidR="00AE05CA" w:rsidRPr="008D56F1">
                <w:rPr>
                  <w:rStyle w:val="Hyperlink"/>
                </w:rPr>
                <w:t>B9.8</w:t>
              </w:r>
            </w:hyperlink>
          </w:p>
        </w:tc>
        <w:tc>
          <w:tcPr>
            <w:tcW w:w="6624" w:type="dxa"/>
          </w:tcPr>
          <w:p w:rsidR="00AE05CA" w:rsidRPr="001002C4" w:rsidRDefault="00AE05CA" w:rsidP="001002C4">
            <w:pPr>
              <w:spacing w:before="40" w:after="40"/>
            </w:pPr>
            <w:r w:rsidRPr="001002C4">
              <w:t>Cement/Lime Kiln</w:t>
            </w:r>
            <w:r>
              <w:t xml:space="preserve">s and </w:t>
            </w:r>
            <w:proofErr w:type="spellStart"/>
            <w:r>
              <w:t>Calciners</w:t>
            </w:r>
            <w:proofErr w:type="spellEnd"/>
          </w:p>
        </w:tc>
        <w:tc>
          <w:tcPr>
            <w:tcW w:w="1440" w:type="dxa"/>
            <w:tcBorders>
              <w:right w:val="double" w:sz="6" w:space="0" w:color="auto"/>
            </w:tcBorders>
          </w:tcPr>
          <w:p w:rsidR="00AE05CA" w:rsidRPr="00B40942" w:rsidRDefault="006E3DB1" w:rsidP="001002C4">
            <w:pPr>
              <w:spacing w:before="40" w:after="40"/>
              <w:jc w:val="center"/>
            </w:pPr>
            <w:hyperlink w:anchor="_form_b9.8_–" w:history="1">
              <w:r w:rsidR="00D37F77">
                <w:rPr>
                  <w:rStyle w:val="Hyperlink"/>
                </w:rPr>
                <w:t>19</w:t>
              </w:r>
            </w:hyperlink>
          </w:p>
        </w:tc>
      </w:tr>
      <w:tr w:rsidR="00AE05CA" w:rsidRPr="001002C4">
        <w:tc>
          <w:tcPr>
            <w:tcW w:w="1440" w:type="dxa"/>
            <w:tcBorders>
              <w:left w:val="double" w:sz="6" w:space="0" w:color="auto"/>
            </w:tcBorders>
          </w:tcPr>
          <w:p w:rsidR="00AE05CA" w:rsidRDefault="006E3DB1" w:rsidP="00B53534">
            <w:hyperlink r:id="rId21" w:history="1">
              <w:r w:rsidR="00AE05CA" w:rsidRPr="008D56F1">
                <w:rPr>
                  <w:rStyle w:val="Hyperlink"/>
                </w:rPr>
                <w:t>B9.9</w:t>
              </w:r>
            </w:hyperlink>
          </w:p>
        </w:tc>
        <w:tc>
          <w:tcPr>
            <w:tcW w:w="6624" w:type="dxa"/>
          </w:tcPr>
          <w:p w:rsidR="00AE05CA" w:rsidRPr="001002C4" w:rsidRDefault="00AE05CA" w:rsidP="001002C4">
            <w:pPr>
              <w:spacing w:before="40" w:after="40"/>
            </w:pPr>
            <w:r>
              <w:t xml:space="preserve">Melt </w:t>
            </w:r>
            <w:r w:rsidRPr="001002C4">
              <w:t>Furnace System</w:t>
            </w:r>
            <w:r>
              <w:t>s</w:t>
            </w:r>
          </w:p>
        </w:tc>
        <w:tc>
          <w:tcPr>
            <w:tcW w:w="1440" w:type="dxa"/>
            <w:tcBorders>
              <w:right w:val="double" w:sz="6" w:space="0" w:color="auto"/>
            </w:tcBorders>
          </w:tcPr>
          <w:p w:rsidR="00AE05CA" w:rsidRPr="00B40942" w:rsidRDefault="006E3DB1" w:rsidP="001002C4">
            <w:pPr>
              <w:spacing w:before="40" w:after="40"/>
              <w:jc w:val="center"/>
            </w:pPr>
            <w:hyperlink w:anchor="_form_b9.9_–" w:history="1">
              <w:r w:rsidR="00D37F77">
                <w:rPr>
                  <w:rStyle w:val="Hyperlink"/>
                </w:rPr>
                <w:t>20</w:t>
              </w:r>
            </w:hyperlink>
          </w:p>
        </w:tc>
      </w:tr>
      <w:tr w:rsidR="00AE05CA" w:rsidRPr="001002C4">
        <w:tc>
          <w:tcPr>
            <w:tcW w:w="1440" w:type="dxa"/>
            <w:tcBorders>
              <w:left w:val="double" w:sz="6" w:space="0" w:color="auto"/>
            </w:tcBorders>
          </w:tcPr>
          <w:p w:rsidR="00AE05CA" w:rsidRDefault="006E3DB1" w:rsidP="00B53534">
            <w:hyperlink r:id="rId22" w:history="1">
              <w:r w:rsidR="00AE05CA" w:rsidRPr="008D56F1">
                <w:rPr>
                  <w:rStyle w:val="Hyperlink"/>
                </w:rPr>
                <w:t>B9.10</w:t>
              </w:r>
            </w:hyperlink>
          </w:p>
        </w:tc>
        <w:tc>
          <w:tcPr>
            <w:tcW w:w="6624" w:type="dxa"/>
          </w:tcPr>
          <w:p w:rsidR="00AE05CA" w:rsidRPr="001002C4" w:rsidRDefault="00AE05CA" w:rsidP="001002C4">
            <w:pPr>
              <w:spacing w:before="40" w:after="40"/>
            </w:pPr>
            <w:r w:rsidRPr="001002C4">
              <w:t>Kraft Recovery Furnace</w:t>
            </w:r>
            <w:r>
              <w:t>s</w:t>
            </w:r>
          </w:p>
        </w:tc>
        <w:tc>
          <w:tcPr>
            <w:tcW w:w="1440" w:type="dxa"/>
            <w:tcBorders>
              <w:right w:val="double" w:sz="6" w:space="0" w:color="auto"/>
            </w:tcBorders>
          </w:tcPr>
          <w:p w:rsidR="00AE05CA" w:rsidRPr="00B40942" w:rsidRDefault="006E3DB1" w:rsidP="001002C4">
            <w:pPr>
              <w:spacing w:before="40" w:after="40"/>
              <w:jc w:val="center"/>
            </w:pPr>
            <w:hyperlink w:anchor="_form_b9.10_–" w:history="1">
              <w:r w:rsidR="00D37F77">
                <w:rPr>
                  <w:rStyle w:val="Hyperlink"/>
                </w:rPr>
                <w:t>21</w:t>
              </w:r>
            </w:hyperlink>
          </w:p>
        </w:tc>
      </w:tr>
      <w:tr w:rsidR="00AE05CA" w:rsidRPr="001002C4">
        <w:tc>
          <w:tcPr>
            <w:tcW w:w="1440" w:type="dxa"/>
            <w:tcBorders>
              <w:left w:val="double" w:sz="6" w:space="0" w:color="auto"/>
            </w:tcBorders>
          </w:tcPr>
          <w:p w:rsidR="00AE05CA" w:rsidRPr="001002C4" w:rsidRDefault="006E3DB1" w:rsidP="00B53534">
            <w:pPr>
              <w:spacing w:before="40" w:after="40"/>
            </w:pPr>
            <w:hyperlink r:id="rId23" w:history="1">
              <w:r w:rsidR="00AE05CA" w:rsidRPr="008D56F1">
                <w:rPr>
                  <w:rStyle w:val="Hyperlink"/>
                </w:rPr>
                <w:t>B9.11</w:t>
              </w:r>
            </w:hyperlink>
          </w:p>
        </w:tc>
        <w:tc>
          <w:tcPr>
            <w:tcW w:w="6624" w:type="dxa"/>
          </w:tcPr>
          <w:p w:rsidR="00AE05CA" w:rsidRPr="001002C4" w:rsidRDefault="00AE05CA" w:rsidP="001002C4">
            <w:pPr>
              <w:spacing w:before="40" w:after="40"/>
            </w:pPr>
            <w:r>
              <w:t>Ha</w:t>
            </w:r>
            <w:r w:rsidRPr="001002C4">
              <w:t>rdboard/Particleboard</w:t>
            </w:r>
            <w:r>
              <w:t>/Plywood</w:t>
            </w:r>
            <w:r w:rsidRPr="001002C4">
              <w:t xml:space="preserve"> Press</w:t>
            </w:r>
            <w:r>
              <w:t>es</w:t>
            </w:r>
          </w:p>
        </w:tc>
        <w:tc>
          <w:tcPr>
            <w:tcW w:w="1440" w:type="dxa"/>
            <w:tcBorders>
              <w:right w:val="double" w:sz="6" w:space="0" w:color="auto"/>
            </w:tcBorders>
          </w:tcPr>
          <w:p w:rsidR="00AE05CA" w:rsidRPr="00B40942" w:rsidRDefault="006E3DB1" w:rsidP="001002C4">
            <w:pPr>
              <w:spacing w:before="40" w:after="40"/>
              <w:jc w:val="center"/>
            </w:pPr>
            <w:hyperlink w:anchor="_form_b9.11_–" w:history="1">
              <w:r w:rsidR="00D37F77">
                <w:rPr>
                  <w:rStyle w:val="Hyperlink"/>
                </w:rPr>
                <w:t>22</w:t>
              </w:r>
            </w:hyperlink>
          </w:p>
        </w:tc>
      </w:tr>
      <w:tr w:rsidR="00AE05CA" w:rsidRPr="001002C4">
        <w:tc>
          <w:tcPr>
            <w:tcW w:w="1440" w:type="dxa"/>
            <w:tcBorders>
              <w:left w:val="double" w:sz="6" w:space="0" w:color="auto"/>
            </w:tcBorders>
          </w:tcPr>
          <w:p w:rsidR="00AE05CA" w:rsidRPr="001002C4" w:rsidRDefault="006E3DB1" w:rsidP="00B53534">
            <w:pPr>
              <w:spacing w:before="40" w:after="40"/>
            </w:pPr>
            <w:hyperlink r:id="rId24" w:history="1">
              <w:r w:rsidR="00AE05CA" w:rsidRPr="008D56F1">
                <w:rPr>
                  <w:rStyle w:val="Hyperlink"/>
                </w:rPr>
                <w:t>B9.12</w:t>
              </w:r>
            </w:hyperlink>
          </w:p>
        </w:tc>
        <w:tc>
          <w:tcPr>
            <w:tcW w:w="6624" w:type="dxa"/>
          </w:tcPr>
          <w:p w:rsidR="00AE05CA" w:rsidRPr="001002C4" w:rsidRDefault="00AE05CA" w:rsidP="001002C4">
            <w:pPr>
              <w:spacing w:before="40" w:after="40"/>
            </w:pPr>
            <w:r>
              <w:t>Material</w:t>
            </w:r>
            <w:r w:rsidRPr="001002C4">
              <w:t xml:space="preserve"> Dryer</w:t>
            </w:r>
            <w:r>
              <w:t>s</w:t>
            </w:r>
          </w:p>
        </w:tc>
        <w:tc>
          <w:tcPr>
            <w:tcW w:w="1440" w:type="dxa"/>
            <w:tcBorders>
              <w:right w:val="double" w:sz="6" w:space="0" w:color="auto"/>
            </w:tcBorders>
          </w:tcPr>
          <w:p w:rsidR="00AE05CA" w:rsidRPr="00B40942" w:rsidRDefault="006E3DB1" w:rsidP="001002C4">
            <w:pPr>
              <w:spacing w:before="40" w:after="40"/>
              <w:jc w:val="center"/>
            </w:pPr>
            <w:hyperlink w:anchor="_form_b9.12_–" w:history="1">
              <w:r w:rsidR="00D37F77">
                <w:rPr>
                  <w:rStyle w:val="Hyperlink"/>
                </w:rPr>
                <w:t>23</w:t>
              </w:r>
            </w:hyperlink>
          </w:p>
        </w:tc>
      </w:tr>
      <w:tr w:rsidR="00AE05CA" w:rsidRPr="001002C4">
        <w:tc>
          <w:tcPr>
            <w:tcW w:w="1440" w:type="dxa"/>
            <w:tcBorders>
              <w:left w:val="double" w:sz="6" w:space="0" w:color="auto"/>
              <w:bottom w:val="double" w:sz="6" w:space="0" w:color="auto"/>
            </w:tcBorders>
          </w:tcPr>
          <w:p w:rsidR="00AE05CA" w:rsidRPr="001002C4" w:rsidRDefault="006E3DB1" w:rsidP="00B53534">
            <w:pPr>
              <w:spacing w:before="40" w:after="40"/>
            </w:pPr>
            <w:hyperlink r:id="rId25" w:history="1">
              <w:r w:rsidR="00AE05CA" w:rsidRPr="008D56F1">
                <w:rPr>
                  <w:rStyle w:val="Hyperlink"/>
                </w:rPr>
                <w:t>B9.13</w:t>
              </w:r>
            </w:hyperlink>
          </w:p>
        </w:tc>
        <w:tc>
          <w:tcPr>
            <w:tcW w:w="6624" w:type="dxa"/>
            <w:tcBorders>
              <w:bottom w:val="double" w:sz="6" w:space="0" w:color="auto"/>
            </w:tcBorders>
          </w:tcPr>
          <w:p w:rsidR="00AE05CA" w:rsidRPr="001002C4" w:rsidRDefault="00AE05CA" w:rsidP="00A51AA6">
            <w:pPr>
              <w:spacing w:before="40" w:after="40"/>
            </w:pPr>
            <w:r w:rsidRPr="001002C4">
              <w:t>Veneer Dryer</w:t>
            </w:r>
            <w:r>
              <w:t>s</w:t>
            </w:r>
          </w:p>
        </w:tc>
        <w:tc>
          <w:tcPr>
            <w:tcW w:w="1440" w:type="dxa"/>
            <w:tcBorders>
              <w:bottom w:val="double" w:sz="6" w:space="0" w:color="auto"/>
              <w:right w:val="double" w:sz="6" w:space="0" w:color="auto"/>
            </w:tcBorders>
          </w:tcPr>
          <w:p w:rsidR="00AE05CA" w:rsidRPr="00B40942" w:rsidRDefault="006E3DB1" w:rsidP="00A51AA6">
            <w:pPr>
              <w:spacing w:before="40" w:after="40"/>
              <w:jc w:val="center"/>
            </w:pPr>
            <w:hyperlink w:anchor="_form_b9.13_–" w:history="1">
              <w:r w:rsidR="00D37F77">
                <w:rPr>
                  <w:rStyle w:val="Hyperlink"/>
                </w:rPr>
                <w:t>24</w:t>
              </w:r>
            </w:hyperlink>
          </w:p>
        </w:tc>
      </w:tr>
    </w:tbl>
    <w:p w:rsidR="001002C4" w:rsidRDefault="001002C4" w:rsidP="001002C4"/>
    <w:p w:rsidR="00D37F77" w:rsidRDefault="00D37F77" w:rsidP="001002C4">
      <w:r>
        <w:t>Note that “not applicable” or “N/A” may be an appropriate response to some of the data elements presented in these forms.  However, the intent of standard application forms is to provide a template that prompts the applicant for all of the information necessary to fully describe a stationary source, emission units, control devices etc.  Some information that may not be needed to determine specific regulatory applicability will assist the permit drafter to fully understand the stationary source and emission units and will preclude a possible information request at a later date.</w:t>
      </w:r>
      <w:r w:rsidR="006C7876">
        <w:t xml:space="preserve">    Information included on other application forms within the current application may be referenced.</w:t>
      </w:r>
    </w:p>
    <w:p w:rsidR="00D37F77" w:rsidRDefault="00D37F77" w:rsidP="001002C4"/>
    <w:p w:rsidR="005B6092" w:rsidRDefault="005B6092" w:rsidP="005B6092">
      <w:pPr>
        <w:pStyle w:val="Heading1"/>
        <w:jc w:val="both"/>
      </w:pPr>
      <w:bookmarkStart w:id="0" w:name="_Toc233691309"/>
      <w:r>
        <w:t>Applicable and Non-applicable Requirements</w:t>
      </w:r>
      <w:bookmarkEnd w:id="0"/>
    </w:p>
    <w:p w:rsidR="005B6092" w:rsidRPr="00F62ADD" w:rsidRDefault="005B6092" w:rsidP="005B6092">
      <w:pPr>
        <w:pStyle w:val="Heading1"/>
        <w:jc w:val="both"/>
        <w:rPr>
          <w:rFonts w:ascii="Times New Roman" w:hAnsi="Times New Roman" w:cs="Times New Roman"/>
          <w:b w:val="0"/>
        </w:rPr>
      </w:pPr>
    </w:p>
    <w:p w:rsidR="00FB6697" w:rsidRDefault="005B6092" w:rsidP="005B6092">
      <w:pPr>
        <w:jc w:val="both"/>
        <w:rPr>
          <w:spacing w:val="-2"/>
        </w:rPr>
      </w:pPr>
      <w:r>
        <w:rPr>
          <w:spacing w:val="-2"/>
        </w:rPr>
        <w:t xml:space="preserve">All state and federal standards </w:t>
      </w:r>
      <w:r w:rsidRPr="006A262C">
        <w:rPr>
          <w:spacing w:val="-2"/>
        </w:rPr>
        <w:t>applicable</w:t>
      </w:r>
      <w:r w:rsidR="00414702">
        <w:rPr>
          <w:spacing w:val="-2"/>
        </w:rPr>
        <w:t xml:space="preserve"> </w:t>
      </w:r>
      <w:r w:rsidRPr="006A262C">
        <w:rPr>
          <w:spacing w:val="-2"/>
        </w:rPr>
        <w:t>to</w:t>
      </w:r>
      <w:r>
        <w:rPr>
          <w:spacing w:val="-2"/>
        </w:rPr>
        <w:t xml:space="preserve"> each emission unit at</w:t>
      </w:r>
      <w:r w:rsidRPr="006A262C">
        <w:rPr>
          <w:spacing w:val="-2"/>
        </w:rPr>
        <w:t xml:space="preserve"> the stationary source must be identified</w:t>
      </w:r>
      <w:r w:rsidR="00763920">
        <w:rPr>
          <w:spacing w:val="-2"/>
        </w:rPr>
        <w:t xml:space="preserve"> as well as non</w:t>
      </w:r>
      <w:r w:rsidR="00763920">
        <w:rPr>
          <w:spacing w:val="-2"/>
        </w:rPr>
        <w:noBreakHyphen/>
      </w:r>
      <w:proofErr w:type="spellStart"/>
      <w:r w:rsidR="00763920">
        <w:rPr>
          <w:spacing w:val="-2"/>
        </w:rPr>
        <w:t>applicable</w:t>
      </w:r>
      <w:proofErr w:type="spellEnd"/>
      <w:r w:rsidR="00763920">
        <w:rPr>
          <w:spacing w:val="-2"/>
        </w:rPr>
        <w:t xml:space="preserve"> requirements for which the applicant is requesting a permit shield.  </w:t>
      </w:r>
      <w:r>
        <w:rPr>
          <w:spacing w:val="-2"/>
        </w:rPr>
        <w:t xml:space="preserve">Additionally, requirements established in the stationary source Permit-to-Operate and current Alaska Title I permits must be identified.  Information on Alaska standards can be found here:  </w:t>
      </w:r>
      <w:hyperlink r:id="rId26" w:history="1">
        <w:r w:rsidRPr="00F72918">
          <w:rPr>
            <w:rStyle w:val="Hyperlink"/>
            <w:spacing w:val="-2"/>
          </w:rPr>
          <w:t>http://www.dec.state.ak.us/air/ap/regulati.htm</w:t>
        </w:r>
      </w:hyperlink>
      <w:r>
        <w:rPr>
          <w:spacing w:val="-2"/>
        </w:rPr>
        <w:t xml:space="preserve">.  Current federal standards can be found here: </w:t>
      </w:r>
      <w:hyperlink r:id="rId27" w:history="1">
        <w:r w:rsidRPr="00B31A5B">
          <w:rPr>
            <w:rStyle w:val="Hyperlink"/>
            <w:spacing w:val="-2"/>
          </w:rPr>
          <w:t>http://ecfr.gpoaccess.gov/</w:t>
        </w:r>
      </w:hyperlink>
      <w:r>
        <w:rPr>
          <w:spacing w:val="-2"/>
        </w:rPr>
        <w:t xml:space="preserve"> and/or through hard co</w:t>
      </w:r>
      <w:r w:rsidR="00FB6697">
        <w:rPr>
          <w:spacing w:val="-2"/>
        </w:rPr>
        <w:t>py and other electronic media.</w:t>
      </w:r>
    </w:p>
    <w:p w:rsidR="00FB6697" w:rsidRDefault="00FB6697" w:rsidP="005B6092">
      <w:pPr>
        <w:jc w:val="both"/>
        <w:rPr>
          <w:spacing w:val="-2"/>
        </w:rPr>
      </w:pPr>
    </w:p>
    <w:p w:rsidR="005B6092" w:rsidRDefault="005B6092" w:rsidP="005B6092">
      <w:pPr>
        <w:jc w:val="both"/>
        <w:rPr>
          <w:spacing w:val="-2"/>
        </w:rPr>
      </w:pPr>
      <w:r>
        <w:rPr>
          <w:spacing w:val="-2"/>
        </w:rPr>
        <w:lastRenderedPageBreak/>
        <w:t>The Department has provided one table for applicable requirements and one table for non-applicable requirements at the end of each B# form.</w:t>
      </w:r>
      <w:r w:rsidR="00FB6697">
        <w:rPr>
          <w:spacing w:val="-2"/>
        </w:rPr>
        <w:t xml:space="preserve">  If space is needed for additional requirements, the Department has provided supplement tables.  See </w:t>
      </w:r>
      <w:r w:rsidR="00FB6697" w:rsidRPr="00FB6697">
        <w:rPr>
          <w:i/>
          <w:spacing w:val="-2"/>
        </w:rPr>
        <w:t>Form B Supplement - Emission Unit-Specific Applicable Requirements</w:t>
      </w:r>
      <w:r w:rsidR="00FB6697">
        <w:rPr>
          <w:spacing w:val="-2"/>
        </w:rPr>
        <w:t xml:space="preserve">, and </w:t>
      </w:r>
      <w:r w:rsidR="00FB6697" w:rsidRPr="00FB6697">
        <w:rPr>
          <w:i/>
          <w:spacing w:val="-2"/>
        </w:rPr>
        <w:t>Form B Supplement - Emission Unit-Specific Permit Shield Request</w:t>
      </w:r>
      <w:r w:rsidR="00414702" w:rsidRPr="00414702">
        <w:rPr>
          <w:spacing w:val="-2"/>
        </w:rPr>
        <w:t>.</w:t>
      </w:r>
    </w:p>
    <w:p w:rsidR="00D37F77" w:rsidRPr="00D37F77" w:rsidRDefault="00D37F77" w:rsidP="005B6092">
      <w:pPr>
        <w:jc w:val="both"/>
        <w:rPr>
          <w:spacing w:val="-2"/>
        </w:rPr>
      </w:pPr>
    </w:p>
    <w:p w:rsidR="005B6092" w:rsidRDefault="00076CF7" w:rsidP="005B6092">
      <w:pPr>
        <w:jc w:val="both"/>
        <w:rPr>
          <w:b/>
          <w:spacing w:val="-2"/>
        </w:rPr>
      </w:pPr>
      <w:r w:rsidRPr="00076CF7">
        <w:rPr>
          <w:b/>
          <w:spacing w:val="-2"/>
        </w:rPr>
        <w:t>Applicable Requirements</w:t>
      </w:r>
    </w:p>
    <w:p w:rsidR="00076CF7" w:rsidRPr="00076CF7" w:rsidRDefault="00076CF7" w:rsidP="005B6092">
      <w:pPr>
        <w:jc w:val="both"/>
        <w:rPr>
          <w:spacing w:val="-2"/>
        </w:rPr>
      </w:pPr>
    </w:p>
    <w:p w:rsidR="005B6092" w:rsidRDefault="005B6092" w:rsidP="005B6092">
      <w:pPr>
        <w:jc w:val="both"/>
        <w:rPr>
          <w:spacing w:val="-2"/>
        </w:rPr>
      </w:pPr>
      <w:r w:rsidRPr="006A262C">
        <w:rPr>
          <w:spacing w:val="-2"/>
        </w:rPr>
        <w:t>The</w:t>
      </w:r>
      <w:r>
        <w:rPr>
          <w:spacing w:val="-2"/>
        </w:rPr>
        <w:t xml:space="preserve"> regulatory</w:t>
      </w:r>
      <w:r w:rsidRPr="006A262C">
        <w:rPr>
          <w:spacing w:val="-2"/>
        </w:rPr>
        <w:t xml:space="preserve"> applicability </w:t>
      </w:r>
      <w:r>
        <w:rPr>
          <w:spacing w:val="-2"/>
        </w:rPr>
        <w:t>for</w:t>
      </w:r>
      <w:r w:rsidRPr="006A262C">
        <w:rPr>
          <w:spacing w:val="-2"/>
        </w:rPr>
        <w:t xml:space="preserve"> </w:t>
      </w:r>
      <w:r>
        <w:rPr>
          <w:spacing w:val="-2"/>
        </w:rPr>
        <w:t xml:space="preserve">each emission unit </w:t>
      </w:r>
      <w:r w:rsidRPr="006A262C">
        <w:rPr>
          <w:spacing w:val="-2"/>
        </w:rPr>
        <w:t>should be identified</w:t>
      </w:r>
      <w:r w:rsidR="00414702">
        <w:rPr>
          <w:spacing w:val="-2"/>
        </w:rPr>
        <w:t xml:space="preserve"> in the table provided for “Applicable Requirements”</w:t>
      </w:r>
      <w:r w:rsidRPr="006A262C">
        <w:rPr>
          <w:spacing w:val="-2"/>
        </w:rPr>
        <w:t>.</w:t>
      </w:r>
      <w:r>
        <w:rPr>
          <w:spacing w:val="-2"/>
        </w:rPr>
        <w:t xml:space="preserve">  For example, </w:t>
      </w:r>
      <w:r w:rsidR="00FB6697">
        <w:rPr>
          <w:spacing w:val="-2"/>
        </w:rPr>
        <w:t>for</w:t>
      </w:r>
      <w:r>
        <w:rPr>
          <w:spacing w:val="-2"/>
        </w:rPr>
        <w:t xml:space="preserve"> a fuel oil-fired boiler, rule </w:t>
      </w:r>
      <w:r>
        <w:rPr>
          <w:bCs/>
        </w:rPr>
        <w:t>18 </w:t>
      </w:r>
      <w:r w:rsidRPr="00F62ADD">
        <w:rPr>
          <w:bCs/>
        </w:rPr>
        <w:t>AAC</w:t>
      </w:r>
      <w:r>
        <w:rPr>
          <w:bCs/>
        </w:rPr>
        <w:t> </w:t>
      </w:r>
      <w:r w:rsidRPr="00F62ADD">
        <w:rPr>
          <w:bCs/>
        </w:rPr>
        <w:t>50.055(a</w:t>
      </w:r>
      <w:proofErr w:type="gramStart"/>
      <w:r w:rsidRPr="00F62ADD">
        <w:rPr>
          <w:bCs/>
        </w:rPr>
        <w:t>)(</w:t>
      </w:r>
      <w:proofErr w:type="gramEnd"/>
      <w:r w:rsidRPr="00F62ADD">
        <w:rPr>
          <w:bCs/>
        </w:rPr>
        <w:t>1)</w:t>
      </w:r>
      <w:r>
        <w:rPr>
          <w:bCs/>
        </w:rPr>
        <w:t xml:space="preserve"> </w:t>
      </w:r>
      <w:r>
        <w:rPr>
          <w:spacing w:val="-2"/>
        </w:rPr>
        <w:t>is an applicable requirement</w:t>
      </w:r>
      <w:r w:rsidR="00414702">
        <w:rPr>
          <w:spacing w:val="-2"/>
        </w:rPr>
        <w:t>, and should be cited in the applicable requirements table under “Applicable Requirement Citation”.</w:t>
      </w:r>
    </w:p>
    <w:p w:rsidR="00CA6A22" w:rsidRDefault="00CA6A22" w:rsidP="00CA6A22">
      <w:pPr>
        <w:numPr>
          <w:ilvl w:val="0"/>
          <w:numId w:val="46"/>
        </w:numPr>
        <w:tabs>
          <w:tab w:val="clear" w:pos="720"/>
        </w:tabs>
        <w:suppressAutoHyphens/>
        <w:spacing w:before="120"/>
        <w:ind w:left="792" w:hanging="360"/>
        <w:jc w:val="both"/>
        <w:rPr>
          <w:spacing w:val="-2"/>
        </w:rPr>
      </w:pPr>
      <w:r>
        <w:rPr>
          <w:spacing w:val="-2"/>
        </w:rPr>
        <w:t>Enter the current Title V operating permit number (if applicable), Permit-to-Operate, or Alaska Title I permit number followed by a dash “-“, and the condition number.</w:t>
      </w:r>
    </w:p>
    <w:p w:rsidR="00CA6A22" w:rsidRDefault="00CA6A22" w:rsidP="00CA6A22">
      <w:pPr>
        <w:numPr>
          <w:ilvl w:val="0"/>
          <w:numId w:val="46"/>
        </w:numPr>
        <w:tabs>
          <w:tab w:val="clear" w:pos="720"/>
        </w:tabs>
        <w:suppressAutoHyphens/>
        <w:ind w:left="792" w:hanging="360"/>
        <w:jc w:val="both"/>
        <w:rPr>
          <w:spacing w:val="-2"/>
        </w:rPr>
      </w:pPr>
      <w:r>
        <w:rPr>
          <w:spacing w:val="-2"/>
        </w:rPr>
        <w:t>Enter the applicable requirements.  If an applicable requirement is a rule, enter the complete citation (e.g., </w:t>
      </w:r>
      <w:r>
        <w:rPr>
          <w:bCs/>
        </w:rPr>
        <w:t>18 </w:t>
      </w:r>
      <w:r w:rsidRPr="007B5A80">
        <w:rPr>
          <w:bCs/>
        </w:rPr>
        <w:t>AAC 50.055(a</w:t>
      </w:r>
      <w:proofErr w:type="gramStart"/>
      <w:r w:rsidRPr="007B5A80">
        <w:rPr>
          <w:bCs/>
        </w:rPr>
        <w:t>)(</w:t>
      </w:r>
      <w:proofErr w:type="gramEnd"/>
      <w:r w:rsidRPr="007B5A80">
        <w:rPr>
          <w:bCs/>
        </w:rPr>
        <w:t>1)</w:t>
      </w:r>
      <w:r>
        <w:rPr>
          <w:spacing w:val="-2"/>
        </w:rPr>
        <w:t>).</w:t>
      </w:r>
    </w:p>
    <w:p w:rsidR="00CA6A22" w:rsidRDefault="00CA6A22" w:rsidP="00CA6A22">
      <w:pPr>
        <w:numPr>
          <w:ilvl w:val="0"/>
          <w:numId w:val="46"/>
        </w:numPr>
        <w:tabs>
          <w:tab w:val="clear" w:pos="720"/>
        </w:tabs>
        <w:suppressAutoHyphens/>
        <w:ind w:left="792" w:hanging="360"/>
        <w:jc w:val="both"/>
        <w:rPr>
          <w:spacing w:val="-2"/>
        </w:rPr>
      </w:pPr>
      <w:r>
        <w:rPr>
          <w:spacing w:val="-2"/>
        </w:rPr>
        <w:t>Enter the parameter, pollutant, or work practice to which the rule condition applies (e.g., for the rule cited above, visible emissions).</w:t>
      </w:r>
    </w:p>
    <w:p w:rsidR="00CA6A22" w:rsidRDefault="00CA6A22" w:rsidP="00CA6A22">
      <w:pPr>
        <w:numPr>
          <w:ilvl w:val="0"/>
          <w:numId w:val="46"/>
        </w:numPr>
        <w:tabs>
          <w:tab w:val="clear" w:pos="720"/>
        </w:tabs>
        <w:suppressAutoHyphens/>
        <w:ind w:left="792" w:hanging="360"/>
        <w:jc w:val="both"/>
        <w:rPr>
          <w:spacing w:val="-2"/>
        </w:rPr>
      </w:pPr>
      <w:r>
        <w:rPr>
          <w:spacing w:val="-2"/>
        </w:rPr>
        <w:t>Enter the limit or standard established by the applicable requirement (e.g., for the rule cited above, “</w:t>
      </w:r>
      <w:r w:rsidRPr="002340A8">
        <w:rPr>
          <w:spacing w:val="-2"/>
        </w:rPr>
        <w:t>20</w:t>
      </w:r>
      <w:r>
        <w:rPr>
          <w:spacing w:val="-2"/>
        </w:rPr>
        <w:t> </w:t>
      </w:r>
      <w:r w:rsidRPr="002340A8">
        <w:rPr>
          <w:spacing w:val="-2"/>
        </w:rPr>
        <w:t>percent averaged over any six consecutive minutes</w:t>
      </w:r>
      <w:r>
        <w:rPr>
          <w:spacing w:val="-2"/>
        </w:rPr>
        <w:t>”).</w:t>
      </w:r>
    </w:p>
    <w:p w:rsidR="00CA6A22" w:rsidRDefault="00CA6A22" w:rsidP="00CA6A22">
      <w:pPr>
        <w:numPr>
          <w:ilvl w:val="0"/>
          <w:numId w:val="46"/>
        </w:numPr>
        <w:tabs>
          <w:tab w:val="clear" w:pos="720"/>
        </w:tabs>
        <w:suppressAutoHyphens/>
        <w:ind w:left="792" w:hanging="360"/>
        <w:jc w:val="both"/>
        <w:rPr>
          <w:spacing w:val="-2"/>
        </w:rPr>
      </w:pPr>
      <w:r>
        <w:rPr>
          <w:spacing w:val="-2"/>
        </w:rPr>
        <w:t xml:space="preserve">Write </w:t>
      </w:r>
      <w:r w:rsidR="007C5BFA">
        <w:rPr>
          <w:spacing w:val="-2"/>
        </w:rPr>
        <w:t>“yes”</w:t>
      </w:r>
      <w:r>
        <w:rPr>
          <w:spacing w:val="-2"/>
        </w:rPr>
        <w:t xml:space="preserve"> if the emission unit is currently in compliance with the limit/standard.  Write </w:t>
      </w:r>
      <w:r w:rsidR="007C5BFA">
        <w:rPr>
          <w:spacing w:val="-2"/>
        </w:rPr>
        <w:t>“no”</w:t>
      </w:r>
      <w:r>
        <w:rPr>
          <w:spacing w:val="-2"/>
        </w:rPr>
        <w:t xml:space="preserve"> if the </w:t>
      </w:r>
      <w:r w:rsidR="00CD53D8">
        <w:rPr>
          <w:spacing w:val="-2"/>
        </w:rPr>
        <w:t>emission unit is</w:t>
      </w:r>
      <w:r>
        <w:rPr>
          <w:spacing w:val="-2"/>
        </w:rPr>
        <w:t xml:space="preserve"> currently is out of compliance with the limit/standard.  If the answer is “out,” the owner/operator </w:t>
      </w:r>
      <w:r>
        <w:rPr>
          <w:b/>
          <w:spacing w:val="-2"/>
          <w:u w:val="single"/>
        </w:rPr>
        <w:t>must</w:t>
      </w:r>
      <w:r>
        <w:rPr>
          <w:spacing w:val="-2"/>
        </w:rPr>
        <w:t xml:space="preserve"> attach a compliance schedule for the emission unit.</w:t>
      </w:r>
    </w:p>
    <w:p w:rsidR="009A5E1B" w:rsidRPr="00A44FC4" w:rsidRDefault="00CA6A22" w:rsidP="009A5E1B">
      <w:pPr>
        <w:numPr>
          <w:ilvl w:val="0"/>
          <w:numId w:val="46"/>
        </w:numPr>
        <w:tabs>
          <w:tab w:val="clear" w:pos="720"/>
        </w:tabs>
        <w:suppressAutoHyphens/>
        <w:spacing w:after="120"/>
        <w:ind w:left="792" w:hanging="360"/>
        <w:jc w:val="both"/>
        <w:rPr>
          <w:spacing w:val="-2"/>
        </w:rPr>
      </w:pPr>
      <w:r>
        <w:rPr>
          <w:spacing w:val="-2"/>
        </w:rPr>
        <w:t>Identify the monitoring, record keeping, and reporting method that is the basis for the compliance determination.  If an EPA-granted waiver, exemption, or custom monitoring plan applies, indicate in the space provided and attach a copy of the applicable documentation to this permit application.</w:t>
      </w:r>
    </w:p>
    <w:p w:rsidR="00076CF7" w:rsidRDefault="00076CF7" w:rsidP="005B6092">
      <w:pPr>
        <w:jc w:val="both"/>
        <w:rPr>
          <w:b/>
          <w:spacing w:val="-2"/>
        </w:rPr>
      </w:pPr>
      <w:r w:rsidRPr="00076CF7">
        <w:rPr>
          <w:b/>
          <w:spacing w:val="-2"/>
        </w:rPr>
        <w:t>Non-Applicable Requirements</w:t>
      </w:r>
    </w:p>
    <w:p w:rsidR="00076CF7" w:rsidRPr="00076CF7" w:rsidRDefault="00076CF7" w:rsidP="005B6092">
      <w:pPr>
        <w:jc w:val="both"/>
        <w:rPr>
          <w:spacing w:val="-2"/>
        </w:rPr>
      </w:pPr>
    </w:p>
    <w:p w:rsidR="004B0176" w:rsidRPr="004B0176" w:rsidRDefault="004B0176" w:rsidP="004B0176">
      <w:pPr>
        <w:jc w:val="both"/>
        <w:rPr>
          <w:spacing w:val="-2"/>
        </w:rPr>
      </w:pPr>
      <w:r>
        <w:rPr>
          <w:spacing w:val="-2"/>
        </w:rPr>
        <w:t xml:space="preserve">Regulations for which the owner/operator would like a permit shield should be </w:t>
      </w:r>
      <w:r w:rsidRPr="006A262C">
        <w:rPr>
          <w:spacing w:val="-2"/>
        </w:rPr>
        <w:t>identified</w:t>
      </w:r>
      <w:r>
        <w:rPr>
          <w:spacing w:val="-2"/>
        </w:rPr>
        <w:t xml:space="preserve"> in the table provided for “Non-Applicable Requirements”</w:t>
      </w:r>
      <w:r w:rsidRPr="006A262C">
        <w:rPr>
          <w:spacing w:val="-2"/>
        </w:rPr>
        <w:t>.</w:t>
      </w:r>
      <w:r>
        <w:rPr>
          <w:spacing w:val="-2"/>
        </w:rPr>
        <w:t xml:space="preserve">  </w:t>
      </w:r>
      <w:r w:rsidRPr="004B0176">
        <w:rPr>
          <w:spacing w:val="-2"/>
        </w:rPr>
        <w:t xml:space="preserve">Complete this </w:t>
      </w:r>
      <w:r>
        <w:rPr>
          <w:spacing w:val="-2"/>
        </w:rPr>
        <w:t>table</w:t>
      </w:r>
      <w:r w:rsidRPr="004B0176">
        <w:rPr>
          <w:spacing w:val="-2"/>
        </w:rPr>
        <w:t xml:space="preserve"> for </w:t>
      </w:r>
      <w:r>
        <w:rPr>
          <w:spacing w:val="-2"/>
        </w:rPr>
        <w:t>each emission unit</w:t>
      </w:r>
      <w:r w:rsidRPr="004B0176">
        <w:rPr>
          <w:spacing w:val="-2"/>
        </w:rPr>
        <w:t xml:space="preserve">.  The </w:t>
      </w:r>
      <w:r>
        <w:rPr>
          <w:spacing w:val="-2"/>
        </w:rPr>
        <w:t>table</w:t>
      </w:r>
      <w:r w:rsidRPr="004B0176">
        <w:rPr>
          <w:spacing w:val="-2"/>
        </w:rPr>
        <w:t xml:space="preserve"> must be completed and returned even if no shields are requested.  If no shields are requested, simply type “NO SHIELD REQUEST” on the first line under “Non Applicable Requirements”.</w:t>
      </w:r>
    </w:p>
    <w:p w:rsidR="004B0176" w:rsidRPr="004B0176" w:rsidRDefault="004B0176" w:rsidP="004B0176">
      <w:pPr>
        <w:jc w:val="both"/>
        <w:rPr>
          <w:spacing w:val="-2"/>
        </w:rPr>
      </w:pPr>
    </w:p>
    <w:p w:rsidR="004B0176" w:rsidRPr="004B0176" w:rsidRDefault="004B0176" w:rsidP="004B0176">
      <w:pPr>
        <w:jc w:val="both"/>
        <w:rPr>
          <w:spacing w:val="-2"/>
        </w:rPr>
      </w:pPr>
      <w:r w:rsidRPr="004B0176">
        <w:rPr>
          <w:spacing w:val="-2"/>
        </w:rPr>
        <w:t>Th</w:t>
      </w:r>
      <w:r>
        <w:rPr>
          <w:spacing w:val="-2"/>
        </w:rPr>
        <w:t>e “Non-Applicable Requirements” table</w:t>
      </w:r>
      <w:r w:rsidRPr="004B0176">
        <w:rPr>
          <w:spacing w:val="-2"/>
        </w:rPr>
        <w:t xml:space="preserve"> collects information about </w:t>
      </w:r>
      <w:r>
        <w:rPr>
          <w:spacing w:val="-2"/>
        </w:rPr>
        <w:t xml:space="preserve">specified requirements that are not applicable to the emission unit </w:t>
      </w:r>
      <w:r w:rsidRPr="004B0176">
        <w:rPr>
          <w:spacing w:val="-2"/>
        </w:rPr>
        <w:t>at the time of permit issuance.  If any of the requirements for which a permit shield is granted becomes applicable during the permit term, the Permittee shall comply with such requirements on a timely basis including, but not limited to, providing appropriate notification to EPA, obtaining a construction permit and/or an operating permit revision.</w:t>
      </w:r>
    </w:p>
    <w:p w:rsidR="004B0176" w:rsidRPr="004B0176" w:rsidRDefault="004B0176" w:rsidP="004B0176">
      <w:pPr>
        <w:jc w:val="both"/>
        <w:rPr>
          <w:spacing w:val="-2"/>
        </w:rPr>
      </w:pPr>
    </w:p>
    <w:p w:rsidR="00414702" w:rsidRDefault="004B0176" w:rsidP="004B0176">
      <w:pPr>
        <w:jc w:val="both"/>
        <w:rPr>
          <w:spacing w:val="-2"/>
        </w:rPr>
      </w:pPr>
      <w:r>
        <w:rPr>
          <w:spacing w:val="-2"/>
        </w:rPr>
        <w:t>In</w:t>
      </w:r>
      <w:r w:rsidRPr="004B0176">
        <w:rPr>
          <w:spacing w:val="-2"/>
        </w:rPr>
        <w:t xml:space="preserve"> this </w:t>
      </w:r>
      <w:r>
        <w:rPr>
          <w:spacing w:val="-2"/>
        </w:rPr>
        <w:t>table</w:t>
      </w:r>
      <w:r w:rsidRPr="004B0176">
        <w:rPr>
          <w:spacing w:val="-2"/>
        </w:rPr>
        <w:t xml:space="preserve">, the owner/operator will explain the basis for each permit shield request.  In the </w:t>
      </w:r>
      <w:r>
        <w:rPr>
          <w:spacing w:val="-2"/>
        </w:rPr>
        <w:t>first</w:t>
      </w:r>
      <w:r w:rsidRPr="004B0176">
        <w:rPr>
          <w:spacing w:val="-2"/>
        </w:rPr>
        <w:t xml:space="preserve"> column, enter the state or federal citation for which the owner/operator is requesting a permit shield.  In the </w:t>
      </w:r>
      <w:r>
        <w:rPr>
          <w:spacing w:val="-2"/>
        </w:rPr>
        <w:t>second</w:t>
      </w:r>
      <w:r w:rsidRPr="004B0176">
        <w:rPr>
          <w:spacing w:val="-2"/>
        </w:rPr>
        <w:t xml:space="preserve"> column, explain why</w:t>
      </w:r>
      <w:r w:rsidR="00076CF7">
        <w:rPr>
          <w:spacing w:val="-2"/>
        </w:rPr>
        <w:t xml:space="preserve"> the rule does not apply to </w:t>
      </w:r>
      <w:r w:rsidRPr="004B0176">
        <w:rPr>
          <w:spacing w:val="-2"/>
        </w:rPr>
        <w:t>the emissions unit, and include the citation/basis.</w:t>
      </w:r>
    </w:p>
    <w:p w:rsidR="00414702" w:rsidRDefault="00414702" w:rsidP="005B6092">
      <w:pPr>
        <w:jc w:val="both"/>
        <w:rPr>
          <w:spacing w:val="-2"/>
        </w:rPr>
      </w:pPr>
    </w:p>
    <w:p w:rsidR="00076CF7" w:rsidRPr="00076CF7" w:rsidRDefault="00076CF7" w:rsidP="005B6092">
      <w:pPr>
        <w:jc w:val="both"/>
        <w:rPr>
          <w:b/>
          <w:spacing w:val="-2"/>
        </w:rPr>
      </w:pPr>
      <w:r w:rsidRPr="00076CF7">
        <w:rPr>
          <w:b/>
          <w:spacing w:val="-2"/>
        </w:rPr>
        <w:t xml:space="preserve">Reasons for </w:t>
      </w:r>
      <w:r>
        <w:rPr>
          <w:b/>
          <w:spacing w:val="-2"/>
        </w:rPr>
        <w:t xml:space="preserve">Regulatory </w:t>
      </w:r>
      <w:r w:rsidRPr="00076CF7">
        <w:rPr>
          <w:b/>
          <w:spacing w:val="-2"/>
        </w:rPr>
        <w:t>Applicability Determination</w:t>
      </w:r>
    </w:p>
    <w:p w:rsidR="00076CF7" w:rsidRDefault="00076CF7" w:rsidP="005B6092">
      <w:pPr>
        <w:jc w:val="both"/>
        <w:rPr>
          <w:spacing w:val="-2"/>
        </w:rPr>
      </w:pPr>
    </w:p>
    <w:p w:rsidR="005B6092" w:rsidRDefault="00F97D16" w:rsidP="005B6092">
      <w:pPr>
        <w:jc w:val="both"/>
        <w:rPr>
          <w:spacing w:val="-2"/>
        </w:rPr>
      </w:pPr>
      <w:r>
        <w:rPr>
          <w:spacing w:val="-2"/>
        </w:rPr>
        <w:t xml:space="preserve">Owners/operators are required to identify in their permit applications all requirements that are applicable to their operations.  In addition, non-applicable regulations for which the owner/operator would like a permit shield must be </w:t>
      </w:r>
      <w:r w:rsidRPr="006A262C">
        <w:rPr>
          <w:spacing w:val="-2"/>
        </w:rPr>
        <w:t>identified</w:t>
      </w:r>
      <w:r>
        <w:rPr>
          <w:spacing w:val="-2"/>
        </w:rPr>
        <w:t>.  The purpose for these requirements is three-fold:</w:t>
      </w:r>
    </w:p>
    <w:p w:rsidR="005B6092" w:rsidRDefault="005B6092" w:rsidP="005B6092">
      <w:pPr>
        <w:suppressAutoHyphens/>
        <w:jc w:val="both"/>
        <w:rPr>
          <w:spacing w:val="-2"/>
        </w:rPr>
      </w:pPr>
    </w:p>
    <w:p w:rsidR="005B6092" w:rsidRDefault="005B6092" w:rsidP="005B6092">
      <w:pPr>
        <w:numPr>
          <w:ilvl w:val="0"/>
          <w:numId w:val="45"/>
        </w:numPr>
        <w:tabs>
          <w:tab w:val="clear" w:pos="720"/>
        </w:tabs>
        <w:suppressAutoHyphens/>
        <w:autoSpaceDE/>
        <w:autoSpaceDN/>
        <w:adjustRightInd/>
        <w:ind w:left="792" w:hanging="360"/>
        <w:jc w:val="both"/>
        <w:rPr>
          <w:spacing w:val="-2"/>
        </w:rPr>
      </w:pPr>
      <w:r>
        <w:rPr>
          <w:spacing w:val="-2"/>
        </w:rPr>
        <w:t>First, the applicable requirements constitute the skeleton of the permit that the Department will write.  As such, the full range of applicable requirements must be identified in the permit application so that the Department will have adequate information to structure the permit correctly.</w:t>
      </w:r>
    </w:p>
    <w:p w:rsidR="005B6092" w:rsidRDefault="005B6092" w:rsidP="005B6092">
      <w:pPr>
        <w:numPr>
          <w:ilvl w:val="0"/>
          <w:numId w:val="45"/>
        </w:numPr>
        <w:tabs>
          <w:tab w:val="clear" w:pos="720"/>
        </w:tabs>
        <w:suppressAutoHyphens/>
        <w:autoSpaceDE/>
        <w:autoSpaceDN/>
        <w:adjustRightInd/>
        <w:ind w:left="792" w:hanging="360"/>
        <w:jc w:val="both"/>
        <w:rPr>
          <w:spacing w:val="-2"/>
        </w:rPr>
      </w:pPr>
      <w:r>
        <w:rPr>
          <w:spacing w:val="-2"/>
        </w:rPr>
        <w:t>Second, if the owner/operator identifies all applicable and non-applicable requirements, the Department can grant a permit shield.  If the stationary source is in compliance with all of the conditions in the permit, the shield protects the owner/operator from third-party lawsuits.</w:t>
      </w:r>
    </w:p>
    <w:p w:rsidR="00D37F77" w:rsidRPr="00D37F77" w:rsidRDefault="005B6092" w:rsidP="00D37F77">
      <w:pPr>
        <w:numPr>
          <w:ilvl w:val="0"/>
          <w:numId w:val="45"/>
        </w:numPr>
        <w:tabs>
          <w:tab w:val="clear" w:pos="720"/>
        </w:tabs>
        <w:suppressAutoHyphens/>
        <w:autoSpaceDE/>
        <w:autoSpaceDN/>
        <w:adjustRightInd/>
        <w:ind w:left="792" w:hanging="360"/>
        <w:jc w:val="both"/>
        <w:rPr>
          <w:spacing w:val="-2"/>
        </w:rPr>
      </w:pPr>
      <w:r>
        <w:rPr>
          <w:spacing w:val="-2"/>
        </w:rPr>
        <w:lastRenderedPageBreak/>
        <w:t>Third, permitted stationary sources are required to certify continuous or intermittent compliance with all applicable</w:t>
      </w:r>
      <w:r w:rsidR="00114A50">
        <w:rPr>
          <w:spacing w:val="-2"/>
        </w:rPr>
        <w:t xml:space="preserve"> requirements annually by March </w:t>
      </w:r>
      <w:r>
        <w:rPr>
          <w:spacing w:val="-2"/>
        </w:rPr>
        <w:t>31.  The information used to determine compliance will be based on the monitoring required in the permit, which will be established separately for each applicable requirement.  Thus, the owner/operator needs to identify all applicable requirements comprehensively and accurately so that the stationary source’s monitoring activities are appropriate.</w:t>
      </w:r>
      <w:r w:rsidR="00D37F77" w:rsidRPr="00D37F77">
        <w:rPr>
          <w:spacing w:val="-2"/>
        </w:rPr>
        <w:br w:type="page"/>
      </w:r>
    </w:p>
    <w:p w:rsidR="0094386F" w:rsidRDefault="0094386F" w:rsidP="00A10A7A">
      <w:pPr>
        <w:pStyle w:val="Heading1"/>
        <w:jc w:val="both"/>
      </w:pPr>
      <w:bookmarkStart w:id="1" w:name="B"/>
      <w:bookmarkStart w:id="2" w:name="_Form_b_–"/>
      <w:bookmarkEnd w:id="1"/>
      <w:bookmarkEnd w:id="2"/>
      <w:r>
        <w:lastRenderedPageBreak/>
        <w:t>Form b – Emission Unit Listing for This Application</w:t>
      </w:r>
    </w:p>
    <w:p w:rsidR="0094386F" w:rsidRDefault="0094386F" w:rsidP="00A10A7A">
      <w:pPr>
        <w:jc w:val="both"/>
      </w:pPr>
    </w:p>
    <w:p w:rsidR="0094386F" w:rsidRDefault="00F66A38" w:rsidP="00A10A7A">
      <w:pPr>
        <w:jc w:val="both"/>
      </w:pPr>
      <w:r>
        <w:t xml:space="preserve">The first page of </w:t>
      </w:r>
      <w:r w:rsidR="0094386F">
        <w:t>Form B gathers emission unit information on</w:t>
      </w:r>
      <w:r w:rsidR="00D36148">
        <w:t xml:space="preserve"> </w:t>
      </w:r>
      <w:r w:rsidR="0094386F">
        <w:t>emission units to be added, modified, or deleted by this application, and should be completed for all initial applications.</w:t>
      </w:r>
      <w:r w:rsidR="00B95D99">
        <w:t xml:space="preserve">  Provide brief supplemental information</w:t>
      </w:r>
      <w:r w:rsidR="003B320C">
        <w:t xml:space="preserve"> in the “notes” field,</w:t>
      </w:r>
      <w:r w:rsidR="00B95D99">
        <w:t xml:space="preserve"> such as the unit that was replaced, date that unit was modified, or date that the unit ceased operation, etc.</w:t>
      </w:r>
      <w:r w:rsidR="0094386F">
        <w:t xml:space="preserve">  For renewals, </w:t>
      </w:r>
      <w:r w:rsidR="006A0D0D">
        <w:rPr>
          <w:i/>
        </w:rPr>
        <w:t xml:space="preserve">significant </w:t>
      </w:r>
      <w:r w:rsidR="0094386F">
        <w:t xml:space="preserve">emission units in the current Title V permit that have not been modified </w:t>
      </w:r>
      <w:r>
        <w:t>should be included on the second page of Form B</w:t>
      </w:r>
      <w:r w:rsidR="006A0D0D">
        <w:t xml:space="preserve">, and </w:t>
      </w:r>
      <w:r w:rsidR="006A0D0D">
        <w:rPr>
          <w:i/>
        </w:rPr>
        <w:t xml:space="preserve">insignificant </w:t>
      </w:r>
      <w:r w:rsidR="006A0D0D">
        <w:t>units should be included on the third page</w:t>
      </w:r>
      <w:r w:rsidR="0094386F">
        <w:t xml:space="preserve">.  </w:t>
      </w:r>
      <w:r w:rsidR="00AE05CA">
        <w:t xml:space="preserve">Forms B1 through B4 are for typical emission units located at Alaska Title V stationary sources.  </w:t>
      </w:r>
      <w:r w:rsidR="0094386F">
        <w:t>Form B</w:t>
      </w:r>
      <w:r w:rsidR="00AE05CA">
        <w:t>5</w:t>
      </w:r>
      <w:r w:rsidR="0094386F">
        <w:t xml:space="preserve"> is a generic emission unit form and can be used for all emission units </w:t>
      </w:r>
      <w:r w:rsidR="0094386F" w:rsidRPr="00284BE0">
        <w:rPr>
          <w:i/>
        </w:rPr>
        <w:t>not</w:t>
      </w:r>
      <w:r w:rsidR="0094386F">
        <w:t xml:space="preserve"> covered in the other </w:t>
      </w:r>
      <w:r w:rsidR="009B36F2">
        <w:t xml:space="preserve">Form Series B </w:t>
      </w:r>
      <w:r w:rsidR="0094386F">
        <w:t>forms.  Forms B9</w:t>
      </w:r>
      <w:proofErr w:type="gramStart"/>
      <w:r w:rsidR="0094386F">
        <w:t>.</w:t>
      </w:r>
      <w:r w:rsidR="00A10A7A">
        <w:t>#</w:t>
      </w:r>
      <w:proofErr w:type="gramEnd"/>
      <w:r w:rsidR="0094386F">
        <w:t xml:space="preserve"> are “archived” forms which should be used</w:t>
      </w:r>
      <w:r w:rsidR="001703E0">
        <w:t xml:space="preserve"> if applicable</w:t>
      </w:r>
      <w:r w:rsidR="0094386F">
        <w:t xml:space="preserve">, but are considered to be </w:t>
      </w:r>
      <w:r w:rsidR="001703E0">
        <w:t>a</w:t>
      </w:r>
      <w:r w:rsidR="0094386F">
        <w:t>typical emission units in Alaska.</w:t>
      </w:r>
    </w:p>
    <w:p w:rsidR="001703E0" w:rsidRDefault="001703E0" w:rsidP="00A10A7A">
      <w:pPr>
        <w:jc w:val="both"/>
      </w:pPr>
    </w:p>
    <w:p w:rsidR="001703E0" w:rsidRDefault="001703E0" w:rsidP="00A10A7A">
      <w:pPr>
        <w:jc w:val="both"/>
      </w:pPr>
      <w:r>
        <w:t xml:space="preserve">If more than one operating scenario is defined for </w:t>
      </w:r>
      <w:r w:rsidR="009B36F2">
        <w:t xml:space="preserve">the stationary source or </w:t>
      </w:r>
      <w:r>
        <w:t xml:space="preserve">an emission unit in Form </w:t>
      </w:r>
      <w:proofErr w:type="gramStart"/>
      <w:r>
        <w:t>A3,</w:t>
      </w:r>
      <w:proofErr w:type="gramEnd"/>
      <w:r w:rsidR="00814ABC">
        <w:t xml:space="preserve"> complete a B</w:t>
      </w:r>
      <w:r w:rsidR="00176853">
        <w:t># form for each operating scenario under which the emission unit may operate.</w:t>
      </w:r>
    </w:p>
    <w:p w:rsidR="001002C4" w:rsidRDefault="001002C4" w:rsidP="00A10A7A">
      <w:pPr>
        <w:jc w:val="both"/>
      </w:pPr>
    </w:p>
    <w:p w:rsidR="001002C4" w:rsidRDefault="001002C4" w:rsidP="00A10A7A">
      <w:pPr>
        <w:jc w:val="both"/>
      </w:pPr>
      <w:r>
        <w:t xml:space="preserve">Before proceeding to complete the appropriate forms in this series, the owner/operator should review the discussion </w:t>
      </w:r>
      <w:r w:rsidR="00C4426C">
        <w:t xml:space="preserve">on “dates” </w:t>
      </w:r>
      <w:r>
        <w:t>below.</w:t>
      </w:r>
    </w:p>
    <w:p w:rsidR="001002C4" w:rsidRDefault="001002C4" w:rsidP="00A10A7A">
      <w:pPr>
        <w:jc w:val="both"/>
      </w:pPr>
    </w:p>
    <w:p w:rsidR="001002C4" w:rsidRDefault="001002C4" w:rsidP="00A10A7A">
      <w:pPr>
        <w:jc w:val="both"/>
      </w:pPr>
      <w:r>
        <w:rPr>
          <w:b/>
        </w:rPr>
        <w:t>Date</w:t>
      </w:r>
      <w:r w:rsidR="004D6D3F">
        <w:rPr>
          <w:b/>
        </w:rPr>
        <w:t xml:space="preserve"> installation/construction commenced</w:t>
      </w:r>
    </w:p>
    <w:p w:rsidR="001002C4" w:rsidRDefault="001002C4" w:rsidP="00A10A7A">
      <w:pPr>
        <w:jc w:val="both"/>
      </w:pPr>
    </w:p>
    <w:p w:rsidR="00264215" w:rsidRDefault="001002C4" w:rsidP="00A10A7A">
      <w:pPr>
        <w:jc w:val="both"/>
      </w:pPr>
      <w:r>
        <w:t>T</w:t>
      </w:r>
      <w:r w:rsidR="004D6D3F">
        <w:t xml:space="preserve">he </w:t>
      </w:r>
      <w:r w:rsidR="00CC70EA">
        <w:t>emission unit</w:t>
      </w:r>
      <w:r w:rsidR="004D6D3F">
        <w:t xml:space="preserve"> forms request the date that the owner/operator </w:t>
      </w:r>
      <w:r>
        <w:t xml:space="preserve">commenced construction/installation of the </w:t>
      </w:r>
      <w:r w:rsidR="00CC70EA">
        <w:t>emission unit</w:t>
      </w:r>
      <w:r>
        <w:t>.  Th</w:t>
      </w:r>
      <w:r w:rsidR="004D6D3F">
        <w:t>is</w:t>
      </w:r>
      <w:r>
        <w:t xml:space="preserve"> date</w:t>
      </w:r>
      <w:r w:rsidR="004D6D3F">
        <w:t xml:space="preserve"> is </w:t>
      </w:r>
      <w:r>
        <w:t xml:space="preserve">collected for purposes of determining the applicability of certain standards, specifically </w:t>
      </w:r>
      <w:r w:rsidR="0051329B">
        <w:t>NSPS</w:t>
      </w:r>
      <w:r>
        <w:t>,</w:t>
      </w:r>
      <w:r w:rsidR="00926509">
        <w:t xml:space="preserve"> NESHAP,</w:t>
      </w:r>
      <w:r>
        <w:t xml:space="preserve"> MACT, </w:t>
      </w:r>
      <w:r w:rsidR="004D6D3F">
        <w:t xml:space="preserve">and </w:t>
      </w:r>
      <w:r>
        <w:t>NSR/PSD</w:t>
      </w:r>
      <w:r w:rsidR="004D6D3F">
        <w:t xml:space="preserve">.  </w:t>
      </w:r>
      <w:r>
        <w:t>In completing th</w:t>
      </w:r>
      <w:r w:rsidR="004D6D3F">
        <w:t>is</w:t>
      </w:r>
      <w:r>
        <w:t xml:space="preserve"> question, the owner/operator should understand the definition of the term </w:t>
      </w:r>
      <w:r>
        <w:rPr>
          <w:i/>
        </w:rPr>
        <w:t>commenced</w:t>
      </w:r>
      <w:r>
        <w:t>.  This term</w:t>
      </w:r>
      <w:r w:rsidR="00264215">
        <w:t xml:space="preserve"> often</w:t>
      </w:r>
      <w:r>
        <w:t xml:space="preserve"> refers to the date on which the owner/operator first made a financial commitment to install or construct the device/process</w:t>
      </w:r>
      <w:r w:rsidR="00264215">
        <w:t xml:space="preserve">.  In some cases, such as with internal combustion engines subject to 40 C.F.R. </w:t>
      </w:r>
      <w:r w:rsidR="00E74102">
        <w:t>60</w:t>
      </w:r>
      <w:r w:rsidR="00264215">
        <w:t xml:space="preserve"> Subpart </w:t>
      </w:r>
      <w:r w:rsidR="00E74102">
        <w:t>IIII</w:t>
      </w:r>
      <w:r w:rsidR="00264215">
        <w:t>, the construction date refers to the engine model year.  Consult applicable regulations to determine the proper response for each emission unit.</w:t>
      </w:r>
    </w:p>
    <w:p w:rsidR="004D6D3F" w:rsidRDefault="004D6D3F" w:rsidP="00A10A7A">
      <w:pPr>
        <w:jc w:val="both"/>
      </w:pPr>
    </w:p>
    <w:p w:rsidR="004D6D3F" w:rsidRPr="004D6D3F" w:rsidRDefault="004D6D3F" w:rsidP="00290840">
      <w:pPr>
        <w:spacing w:after="120"/>
        <w:jc w:val="both"/>
        <w:rPr>
          <w:b/>
        </w:rPr>
      </w:pPr>
      <w:r w:rsidRPr="004D6D3F">
        <w:rPr>
          <w:b/>
        </w:rPr>
        <w:t>Date installed</w:t>
      </w:r>
    </w:p>
    <w:p w:rsidR="004D6D3F" w:rsidRDefault="004D6D3F" w:rsidP="00A10A7A">
      <w:pPr>
        <w:jc w:val="both"/>
      </w:pPr>
      <w:r>
        <w:t xml:space="preserve">The </w:t>
      </w:r>
      <w:r w:rsidR="00CC70EA">
        <w:t>emission unit</w:t>
      </w:r>
      <w:r>
        <w:t xml:space="preserve"> forms also request the date that the device/process was installed and operational.</w:t>
      </w:r>
      <w:r w:rsidR="00CC70EA">
        <w:t xml:space="preserve"> </w:t>
      </w:r>
      <w:r>
        <w:t xml:space="preserve"> If the </w:t>
      </w:r>
      <w:r w:rsidR="00CC70EA">
        <w:t>emission unit</w:t>
      </w:r>
      <w:r>
        <w:t xml:space="preserve"> being describe</w:t>
      </w:r>
      <w:r w:rsidR="00290840">
        <w:t>d</w:t>
      </w:r>
      <w:r>
        <w:t xml:space="preserve"> is new, the owner/operator should provide the anticipated date when installation of the </w:t>
      </w:r>
      <w:r w:rsidR="00CC70EA">
        <w:t>emission unit</w:t>
      </w:r>
      <w:r>
        <w:t xml:space="preserve"> will be completed.</w:t>
      </w:r>
    </w:p>
    <w:p w:rsidR="00C4426C" w:rsidRPr="00C4426C" w:rsidRDefault="00C4426C" w:rsidP="00A10A7A">
      <w:pPr>
        <w:jc w:val="both"/>
      </w:pPr>
    </w:p>
    <w:p w:rsidR="001002C4" w:rsidRDefault="001002C4" w:rsidP="00A10A7A">
      <w:pPr>
        <w:jc w:val="both"/>
      </w:pPr>
      <w:r>
        <w:rPr>
          <w:b/>
        </w:rPr>
        <w:t>Emissions Data</w:t>
      </w:r>
    </w:p>
    <w:p w:rsidR="001002C4" w:rsidRDefault="001002C4" w:rsidP="00A10A7A">
      <w:pPr>
        <w:jc w:val="both"/>
      </w:pPr>
    </w:p>
    <w:p w:rsidR="00A10A7A" w:rsidRDefault="001002C4" w:rsidP="00290840">
      <w:pPr>
        <w:widowControl/>
        <w:jc w:val="both"/>
        <w:rPr>
          <w:rFonts w:ascii="Times New Roman Bold" w:hAnsi="Times New Roman Bold" w:cs="Arial"/>
          <w:b/>
          <w:bCs/>
          <w:caps/>
          <w:kern w:val="32"/>
        </w:rPr>
      </w:pPr>
      <w:r>
        <w:t>These forms collect</w:t>
      </w:r>
      <w:r w:rsidR="004E0F38">
        <w:t xml:space="preserve"> the emission unit-specific</w:t>
      </w:r>
      <w:r>
        <w:t xml:space="preserve"> </w:t>
      </w:r>
      <w:r>
        <w:rPr>
          <w:i/>
        </w:rPr>
        <w:t>design</w:t>
      </w:r>
      <w:r>
        <w:t xml:space="preserve"> information but do </w:t>
      </w:r>
      <w:r>
        <w:rPr>
          <w:i/>
        </w:rPr>
        <w:t>not</w:t>
      </w:r>
      <w:r>
        <w:t xml:space="preserve"> collect emissions data for the </w:t>
      </w:r>
      <w:r w:rsidR="004E0F38" w:rsidRPr="004E0F38">
        <w:t>emission unit</w:t>
      </w:r>
      <w:r w:rsidR="009B36F2">
        <w:t>.  Emissions data is summarized in by Form Series D.</w:t>
      </w:r>
      <w:bookmarkStart w:id="3" w:name="DV200"/>
      <w:bookmarkStart w:id="4" w:name="_Ref24189117"/>
      <w:bookmarkEnd w:id="3"/>
    </w:p>
    <w:p w:rsidR="00F66A38" w:rsidRDefault="00F66A38">
      <w:pPr>
        <w:widowControl/>
        <w:autoSpaceDE/>
        <w:autoSpaceDN/>
        <w:adjustRightInd/>
        <w:rPr>
          <w:rFonts w:ascii="Times New Roman Bold" w:hAnsi="Times New Roman Bold" w:cs="Arial"/>
          <w:b/>
          <w:bCs/>
          <w:caps/>
          <w:kern w:val="32"/>
        </w:rPr>
      </w:pPr>
      <w:r>
        <w:br w:type="page"/>
      </w:r>
    </w:p>
    <w:p w:rsidR="00EE7B24" w:rsidRDefault="003E5F32" w:rsidP="00A10A7A">
      <w:pPr>
        <w:pStyle w:val="Heading1"/>
        <w:jc w:val="both"/>
      </w:pPr>
      <w:bookmarkStart w:id="5" w:name="_form_B1_–"/>
      <w:bookmarkStart w:id="6" w:name="_Ref24189124"/>
      <w:bookmarkEnd w:id="4"/>
      <w:bookmarkEnd w:id="5"/>
      <w:r>
        <w:lastRenderedPageBreak/>
        <w:t>form B</w:t>
      </w:r>
      <w:r w:rsidR="00AE05CA">
        <w:t>1</w:t>
      </w:r>
      <w:r w:rsidR="00EE7B24">
        <w:t xml:space="preserve"> </w:t>
      </w:r>
      <w:r w:rsidR="00290840">
        <w:t>–</w:t>
      </w:r>
      <w:r w:rsidR="00EE7B24">
        <w:t xml:space="preserve"> </w:t>
      </w:r>
      <w:bookmarkEnd w:id="6"/>
      <w:r w:rsidR="00290840">
        <w:t>EXTERNAL COMBUSTION EQUIPMENT (BOILERS AND hEATERS)</w:t>
      </w:r>
    </w:p>
    <w:p w:rsidR="00EE7B24" w:rsidRDefault="00EE7B24" w:rsidP="00A10A7A">
      <w:pPr>
        <w:tabs>
          <w:tab w:val="left" w:pos="-720"/>
        </w:tabs>
        <w:suppressAutoHyphens/>
        <w:jc w:val="both"/>
        <w:rPr>
          <w:spacing w:val="-2"/>
        </w:rPr>
      </w:pPr>
    </w:p>
    <w:p w:rsidR="004D6D3F" w:rsidRDefault="004D6D3F" w:rsidP="00A10A7A">
      <w:pPr>
        <w:tabs>
          <w:tab w:val="left" w:pos="-720"/>
        </w:tabs>
        <w:suppressAutoHyphens/>
        <w:jc w:val="both"/>
        <w:rPr>
          <w:spacing w:val="-2"/>
        </w:rPr>
      </w:pPr>
      <w:r>
        <w:rPr>
          <w:b/>
          <w:spacing w:val="-2"/>
        </w:rPr>
        <w:t xml:space="preserve">Complete one form for </w:t>
      </w:r>
      <w:r>
        <w:rPr>
          <w:b/>
          <w:i/>
          <w:spacing w:val="-2"/>
        </w:rPr>
        <w:t>each</w:t>
      </w:r>
      <w:r>
        <w:rPr>
          <w:b/>
          <w:spacing w:val="-2"/>
        </w:rPr>
        <w:t xml:space="preserve"> </w:t>
      </w:r>
      <w:r w:rsidR="00A702D3">
        <w:rPr>
          <w:b/>
          <w:spacing w:val="-2"/>
        </w:rPr>
        <w:t>external combustion unit (e.g., boiler, heater)</w:t>
      </w:r>
      <w:r w:rsidR="00EE7B24">
        <w:rPr>
          <w:b/>
          <w:spacing w:val="-2"/>
        </w:rPr>
        <w:t xml:space="preserve"> at the </w:t>
      </w:r>
      <w:r w:rsidR="00E161E2">
        <w:rPr>
          <w:b/>
          <w:spacing w:val="-2"/>
        </w:rPr>
        <w:t>stationary source</w:t>
      </w:r>
      <w:r w:rsidR="00C4426C">
        <w:rPr>
          <w:b/>
          <w:spacing w:val="-2"/>
        </w:rPr>
        <w:t>.</w:t>
      </w:r>
      <w:r w:rsidR="003B320C">
        <w:rPr>
          <w:b/>
          <w:spacing w:val="-2"/>
        </w:rPr>
        <w:t xml:space="preserve">  Inclusion of identical units with identical regulatory applicability on a single form is allowed.</w:t>
      </w:r>
    </w:p>
    <w:p w:rsidR="004D6D3F" w:rsidRDefault="004D6D3F" w:rsidP="00A10A7A">
      <w:pPr>
        <w:tabs>
          <w:tab w:val="left" w:pos="-720"/>
        </w:tabs>
        <w:suppressAutoHyphens/>
        <w:jc w:val="both"/>
        <w:rPr>
          <w:spacing w:val="-2"/>
        </w:rPr>
      </w:pPr>
    </w:p>
    <w:p w:rsidR="00601ED5" w:rsidRDefault="00601ED5" w:rsidP="00290840">
      <w:pPr>
        <w:tabs>
          <w:tab w:val="left" w:pos="-720"/>
          <w:tab w:val="left" w:pos="0"/>
        </w:tabs>
        <w:suppressAutoHyphens/>
        <w:ind w:left="432" w:hanging="432"/>
        <w:jc w:val="both"/>
        <w:rPr>
          <w:spacing w:val="-2"/>
        </w:rPr>
      </w:pPr>
      <w:r>
        <w:rPr>
          <w:spacing w:val="-2"/>
        </w:rPr>
        <w:t>1.</w:t>
      </w:r>
      <w:r>
        <w:rPr>
          <w:spacing w:val="-2"/>
        </w:rPr>
        <w:tab/>
      </w:r>
      <w:r w:rsidR="00176853">
        <w:rPr>
          <w:spacing w:val="-2"/>
        </w:rPr>
        <w:t xml:space="preserve">Enter the Emission Unit ID Number and operating scenario.  Operating scenario does not need to be noted if there is only one operating scenario for the </w:t>
      </w:r>
      <w:r w:rsidR="00041207">
        <w:rPr>
          <w:spacing w:val="-2"/>
        </w:rPr>
        <w:t>external combustion unit</w:t>
      </w:r>
      <w:r w:rsidR="00176853">
        <w:rPr>
          <w:spacing w:val="-2"/>
        </w:rPr>
        <w:t>.</w:t>
      </w:r>
    </w:p>
    <w:p w:rsidR="004D6D3F" w:rsidRDefault="00EE7B24" w:rsidP="00290840">
      <w:pPr>
        <w:tabs>
          <w:tab w:val="left" w:pos="-720"/>
          <w:tab w:val="left" w:pos="0"/>
        </w:tabs>
        <w:suppressAutoHyphens/>
        <w:ind w:left="432" w:hanging="432"/>
        <w:jc w:val="both"/>
        <w:rPr>
          <w:spacing w:val="-2"/>
        </w:rPr>
      </w:pPr>
      <w:r>
        <w:rPr>
          <w:spacing w:val="-2"/>
        </w:rPr>
        <w:t>2</w:t>
      </w:r>
      <w:r w:rsidR="004D6D3F">
        <w:rPr>
          <w:spacing w:val="-2"/>
        </w:rPr>
        <w:t>.</w:t>
      </w:r>
      <w:r w:rsidR="004D6D3F">
        <w:rPr>
          <w:spacing w:val="-2"/>
        </w:rPr>
        <w:tab/>
        <w:t xml:space="preserve">Enter the date that construction/installation of </w:t>
      </w:r>
      <w:r w:rsidR="00A0355C">
        <w:rPr>
          <w:spacing w:val="-2"/>
        </w:rPr>
        <w:t>the</w:t>
      </w:r>
      <w:r w:rsidR="004D6D3F">
        <w:rPr>
          <w:spacing w:val="-2"/>
        </w:rPr>
        <w:t xml:space="preserve"> </w:t>
      </w:r>
      <w:r w:rsidR="00041207">
        <w:rPr>
          <w:spacing w:val="-2"/>
        </w:rPr>
        <w:t xml:space="preserve">external combustion </w:t>
      </w:r>
      <w:r w:rsidR="009A7DEC">
        <w:rPr>
          <w:spacing w:val="-2"/>
        </w:rPr>
        <w:t xml:space="preserve">emission </w:t>
      </w:r>
      <w:r w:rsidR="00041207">
        <w:rPr>
          <w:spacing w:val="-2"/>
        </w:rPr>
        <w:t>unit</w:t>
      </w:r>
      <w:r w:rsidR="004D6D3F">
        <w:rPr>
          <w:spacing w:val="-2"/>
        </w:rPr>
        <w:t xml:space="preserve"> commenced</w:t>
      </w:r>
      <w:r w:rsidR="008A5DF2">
        <w:rPr>
          <w:spacing w:val="-2"/>
        </w:rPr>
        <w:t xml:space="preserve"> (see page 2 of these instructions for discussion of the correct date for use here).</w:t>
      </w:r>
    </w:p>
    <w:p w:rsidR="004D6D3F" w:rsidRDefault="00EE7B24" w:rsidP="00290840">
      <w:pPr>
        <w:tabs>
          <w:tab w:val="left" w:pos="-720"/>
          <w:tab w:val="left" w:pos="0"/>
        </w:tabs>
        <w:suppressAutoHyphens/>
        <w:ind w:left="432" w:hanging="432"/>
        <w:jc w:val="both"/>
        <w:rPr>
          <w:spacing w:val="-2"/>
        </w:rPr>
      </w:pPr>
      <w:r>
        <w:rPr>
          <w:spacing w:val="-2"/>
        </w:rPr>
        <w:t>3</w:t>
      </w:r>
      <w:r w:rsidR="004D6D3F">
        <w:rPr>
          <w:spacing w:val="-2"/>
        </w:rPr>
        <w:t>.</w:t>
      </w:r>
      <w:r w:rsidR="004D6D3F">
        <w:rPr>
          <w:spacing w:val="-2"/>
        </w:rPr>
        <w:tab/>
        <w:t xml:space="preserve">Enter the date that </w:t>
      </w:r>
      <w:r w:rsidR="00A0355C">
        <w:rPr>
          <w:spacing w:val="-2"/>
        </w:rPr>
        <w:t>the</w:t>
      </w:r>
      <w:r w:rsidR="004D6D3F">
        <w:rPr>
          <w:spacing w:val="-2"/>
        </w:rPr>
        <w:t xml:space="preserve"> </w:t>
      </w:r>
      <w:r w:rsidR="009A7DEC">
        <w:rPr>
          <w:spacing w:val="-2"/>
        </w:rPr>
        <w:t xml:space="preserve">external combustion emission </w:t>
      </w:r>
      <w:r w:rsidR="00041207">
        <w:rPr>
          <w:spacing w:val="-2"/>
        </w:rPr>
        <w:t>unit</w:t>
      </w:r>
      <w:r w:rsidR="004D6D3F">
        <w:rPr>
          <w:spacing w:val="-2"/>
        </w:rPr>
        <w:t xml:space="preserve"> was installed.  If before 1970, provide only the year.</w:t>
      </w:r>
    </w:p>
    <w:p w:rsidR="00363EA2" w:rsidRDefault="00363EA2" w:rsidP="00290840">
      <w:pPr>
        <w:tabs>
          <w:tab w:val="left" w:pos="-720"/>
          <w:tab w:val="left" w:pos="0"/>
        </w:tabs>
        <w:suppressAutoHyphens/>
        <w:ind w:left="432" w:hanging="432"/>
        <w:jc w:val="both"/>
        <w:rPr>
          <w:spacing w:val="-2"/>
        </w:rPr>
      </w:pPr>
      <w:r>
        <w:rPr>
          <w:spacing w:val="-2"/>
        </w:rPr>
        <w:t>4.</w:t>
      </w:r>
      <w:r>
        <w:rPr>
          <w:spacing w:val="-2"/>
        </w:rPr>
        <w:tab/>
        <w:t xml:space="preserve">Enter the serial number from the </w:t>
      </w:r>
      <w:r w:rsidR="009A7DEC">
        <w:rPr>
          <w:spacing w:val="-2"/>
        </w:rPr>
        <w:t xml:space="preserve">external combustion emission </w:t>
      </w:r>
      <w:r w:rsidR="00041207">
        <w:rPr>
          <w:spacing w:val="-2"/>
        </w:rPr>
        <w:t>unit</w:t>
      </w:r>
      <w:r>
        <w:rPr>
          <w:spacing w:val="-2"/>
        </w:rPr>
        <w:t xml:space="preserve"> nameplate or other physical component.</w:t>
      </w:r>
    </w:p>
    <w:p w:rsidR="004D6D3F" w:rsidRDefault="00363EA2" w:rsidP="00290840">
      <w:pPr>
        <w:tabs>
          <w:tab w:val="left" w:pos="-720"/>
          <w:tab w:val="left" w:pos="0"/>
        </w:tabs>
        <w:suppressAutoHyphens/>
        <w:ind w:left="432" w:hanging="432"/>
        <w:jc w:val="both"/>
        <w:rPr>
          <w:spacing w:val="-2"/>
        </w:rPr>
      </w:pPr>
      <w:r>
        <w:rPr>
          <w:spacing w:val="-2"/>
        </w:rPr>
        <w:t>5</w:t>
      </w:r>
      <w:r w:rsidR="004D6D3F">
        <w:rPr>
          <w:spacing w:val="-2"/>
        </w:rPr>
        <w:t>.</w:t>
      </w:r>
      <w:r w:rsidR="004D6D3F">
        <w:rPr>
          <w:spacing w:val="-2"/>
        </w:rPr>
        <w:tab/>
        <w:t xml:space="preserve">Does </w:t>
      </w:r>
      <w:r w:rsidR="00A0355C">
        <w:rPr>
          <w:spacing w:val="-2"/>
        </w:rPr>
        <w:t>the</w:t>
      </w:r>
      <w:r w:rsidR="004D6D3F">
        <w:rPr>
          <w:spacing w:val="-2"/>
        </w:rPr>
        <w:t xml:space="preserve"> </w:t>
      </w:r>
      <w:r w:rsidR="009A7DEC">
        <w:rPr>
          <w:spacing w:val="-2"/>
        </w:rPr>
        <w:t xml:space="preserve">external combustion emission </w:t>
      </w:r>
      <w:r w:rsidR="00A702D3">
        <w:rPr>
          <w:spacing w:val="-2"/>
        </w:rPr>
        <w:t xml:space="preserve">unit </w:t>
      </w:r>
      <w:r w:rsidR="004D6D3F">
        <w:rPr>
          <w:spacing w:val="-2"/>
        </w:rPr>
        <w:t>have special control requirements as a result of NSR/PSD</w:t>
      </w:r>
      <w:r w:rsidR="00A702D3">
        <w:rPr>
          <w:spacing w:val="-2"/>
        </w:rPr>
        <w:t xml:space="preserve"> (yes or no)</w:t>
      </w:r>
      <w:r w:rsidR="004D6D3F">
        <w:rPr>
          <w:spacing w:val="-2"/>
        </w:rPr>
        <w:t>?  If yes, discuss.</w:t>
      </w:r>
    </w:p>
    <w:p w:rsidR="004D6D3F" w:rsidRDefault="00363EA2" w:rsidP="00290840">
      <w:pPr>
        <w:tabs>
          <w:tab w:val="left" w:pos="-720"/>
          <w:tab w:val="left" w:pos="0"/>
        </w:tabs>
        <w:suppressAutoHyphens/>
        <w:ind w:left="432" w:hanging="432"/>
        <w:jc w:val="both"/>
        <w:rPr>
          <w:spacing w:val="-2"/>
        </w:rPr>
      </w:pPr>
      <w:r>
        <w:rPr>
          <w:spacing w:val="-2"/>
        </w:rPr>
        <w:t>6</w:t>
      </w:r>
      <w:r w:rsidR="004D6D3F">
        <w:rPr>
          <w:spacing w:val="-2"/>
        </w:rPr>
        <w:t>.</w:t>
      </w:r>
      <w:r w:rsidR="004D6D3F">
        <w:rPr>
          <w:spacing w:val="-2"/>
        </w:rPr>
        <w:tab/>
        <w:t xml:space="preserve">Enter the name of the manufacturer of the </w:t>
      </w:r>
      <w:r w:rsidR="009A7DEC">
        <w:rPr>
          <w:spacing w:val="-2"/>
        </w:rPr>
        <w:t xml:space="preserve">external combustion emission </w:t>
      </w:r>
      <w:r w:rsidR="00A702D3">
        <w:rPr>
          <w:spacing w:val="-2"/>
        </w:rPr>
        <w:t>unit</w:t>
      </w:r>
      <w:r w:rsidR="004D6D3F">
        <w:rPr>
          <w:spacing w:val="-2"/>
        </w:rPr>
        <w:t>.</w:t>
      </w:r>
    </w:p>
    <w:p w:rsidR="00EE7B24" w:rsidRDefault="00363EA2" w:rsidP="00290840">
      <w:pPr>
        <w:tabs>
          <w:tab w:val="left" w:pos="-720"/>
          <w:tab w:val="left" w:pos="0"/>
        </w:tabs>
        <w:suppressAutoHyphens/>
        <w:ind w:left="432" w:hanging="432"/>
        <w:jc w:val="both"/>
        <w:rPr>
          <w:spacing w:val="-2"/>
        </w:rPr>
      </w:pPr>
      <w:r>
        <w:rPr>
          <w:spacing w:val="-2"/>
        </w:rPr>
        <w:t>7</w:t>
      </w:r>
      <w:r w:rsidR="00EE7B24">
        <w:rPr>
          <w:spacing w:val="-2"/>
        </w:rPr>
        <w:t>.</w:t>
      </w:r>
      <w:r w:rsidR="00EE7B24">
        <w:rPr>
          <w:spacing w:val="-2"/>
        </w:rPr>
        <w:tab/>
        <w:t xml:space="preserve">Briefly describe the </w:t>
      </w:r>
      <w:r w:rsidR="009A7DEC">
        <w:rPr>
          <w:spacing w:val="-2"/>
        </w:rPr>
        <w:t xml:space="preserve">external combustion emission </w:t>
      </w:r>
      <w:r w:rsidR="00A702D3">
        <w:rPr>
          <w:spacing w:val="-2"/>
        </w:rPr>
        <w:t>unit</w:t>
      </w:r>
      <w:r w:rsidR="0090378B">
        <w:rPr>
          <w:spacing w:val="-2"/>
        </w:rPr>
        <w:t xml:space="preserve"> including any add-on control devices</w:t>
      </w:r>
      <w:r w:rsidR="00CE21ED">
        <w:rPr>
          <w:spacing w:val="-2"/>
        </w:rPr>
        <w:t xml:space="preserve"> and the </w:t>
      </w:r>
      <w:r w:rsidR="00EE7B24">
        <w:rPr>
          <w:spacing w:val="-2"/>
        </w:rPr>
        <w:t>firing method.  Include any additional information needed to adequately describe the firing method.  For example, if a boiler is a traveling grate stoker, indicate whether it is overfeed or underfeed</w:t>
      </w:r>
      <w:r w:rsidR="00A702D3">
        <w:rPr>
          <w:spacing w:val="-2"/>
        </w:rPr>
        <w:t>.</w:t>
      </w:r>
    </w:p>
    <w:p w:rsidR="004D6D3F" w:rsidRDefault="004D6D3F" w:rsidP="00A10A7A">
      <w:pPr>
        <w:tabs>
          <w:tab w:val="left" w:pos="-720"/>
        </w:tabs>
        <w:suppressAutoHyphens/>
        <w:jc w:val="both"/>
        <w:rPr>
          <w:spacing w:val="-2"/>
        </w:rPr>
      </w:pPr>
    </w:p>
    <w:p w:rsidR="004D6D3F" w:rsidRDefault="004D6D3F" w:rsidP="00290840">
      <w:pPr>
        <w:tabs>
          <w:tab w:val="left" w:pos="-720"/>
          <w:tab w:val="left" w:pos="0"/>
        </w:tabs>
        <w:suppressAutoHyphens/>
        <w:ind w:left="792" w:hanging="360"/>
        <w:jc w:val="both"/>
        <w:rPr>
          <w:spacing w:val="-2"/>
        </w:rPr>
      </w:pPr>
      <w:r>
        <w:rPr>
          <w:spacing w:val="-2"/>
        </w:rPr>
        <w:t>For liquid/gaseous fuels:</w:t>
      </w:r>
    </w:p>
    <w:p w:rsidR="004D6D3F" w:rsidRDefault="004D6D3F" w:rsidP="00290840">
      <w:pPr>
        <w:numPr>
          <w:ilvl w:val="0"/>
          <w:numId w:val="29"/>
        </w:numPr>
        <w:tabs>
          <w:tab w:val="left" w:pos="-720"/>
          <w:tab w:val="left" w:pos="0"/>
          <w:tab w:val="left" w:pos="720"/>
        </w:tabs>
        <w:suppressAutoHyphens/>
        <w:ind w:left="792" w:hanging="360"/>
        <w:jc w:val="both"/>
        <w:rPr>
          <w:spacing w:val="-2"/>
        </w:rPr>
      </w:pPr>
      <w:r>
        <w:rPr>
          <w:spacing w:val="-2"/>
        </w:rPr>
        <w:t>tangential</w:t>
      </w:r>
    </w:p>
    <w:p w:rsidR="004D6D3F" w:rsidRDefault="004D6D3F" w:rsidP="00290840">
      <w:pPr>
        <w:numPr>
          <w:ilvl w:val="0"/>
          <w:numId w:val="29"/>
        </w:numPr>
        <w:tabs>
          <w:tab w:val="left" w:pos="-720"/>
          <w:tab w:val="left" w:pos="0"/>
          <w:tab w:val="left" w:pos="720"/>
        </w:tabs>
        <w:suppressAutoHyphens/>
        <w:ind w:left="792" w:hanging="360"/>
        <w:jc w:val="both"/>
        <w:rPr>
          <w:spacing w:val="-2"/>
        </w:rPr>
      </w:pPr>
      <w:r>
        <w:rPr>
          <w:spacing w:val="-2"/>
        </w:rPr>
        <w:t>normal</w:t>
      </w:r>
    </w:p>
    <w:p w:rsidR="004D6D3F" w:rsidRDefault="004D6D3F" w:rsidP="00290840">
      <w:pPr>
        <w:numPr>
          <w:ilvl w:val="0"/>
          <w:numId w:val="29"/>
        </w:numPr>
        <w:tabs>
          <w:tab w:val="left" w:pos="-720"/>
          <w:tab w:val="left" w:pos="0"/>
          <w:tab w:val="left" w:pos="720"/>
        </w:tabs>
        <w:suppressAutoHyphens/>
        <w:ind w:left="792" w:hanging="360"/>
        <w:jc w:val="both"/>
        <w:rPr>
          <w:spacing w:val="-2"/>
        </w:rPr>
      </w:pPr>
      <w:r>
        <w:rPr>
          <w:spacing w:val="-2"/>
        </w:rPr>
        <w:t>other (specify)</w:t>
      </w:r>
    </w:p>
    <w:p w:rsidR="004D6D3F" w:rsidRDefault="004D6D3F" w:rsidP="00290840">
      <w:pPr>
        <w:tabs>
          <w:tab w:val="left" w:pos="-720"/>
        </w:tabs>
        <w:suppressAutoHyphens/>
        <w:ind w:left="792" w:hanging="360"/>
        <w:jc w:val="both"/>
        <w:rPr>
          <w:spacing w:val="-2"/>
        </w:rPr>
      </w:pPr>
    </w:p>
    <w:p w:rsidR="004D6D3F" w:rsidRDefault="004D6D3F" w:rsidP="00290840">
      <w:pPr>
        <w:tabs>
          <w:tab w:val="left" w:pos="-720"/>
          <w:tab w:val="left" w:pos="0"/>
        </w:tabs>
        <w:suppressAutoHyphens/>
        <w:ind w:left="792" w:hanging="360"/>
        <w:jc w:val="both"/>
        <w:rPr>
          <w:spacing w:val="-2"/>
        </w:rPr>
      </w:pPr>
      <w:r>
        <w:rPr>
          <w:spacing w:val="-2"/>
        </w:rPr>
        <w:t>For solid fuels:</w:t>
      </w:r>
    </w:p>
    <w:p w:rsidR="004D6D3F" w:rsidRDefault="004D6D3F" w:rsidP="00290840">
      <w:pPr>
        <w:numPr>
          <w:ilvl w:val="0"/>
          <w:numId w:val="30"/>
        </w:numPr>
        <w:tabs>
          <w:tab w:val="left" w:pos="-720"/>
          <w:tab w:val="left" w:pos="0"/>
          <w:tab w:val="left" w:pos="720"/>
        </w:tabs>
        <w:suppressAutoHyphens/>
        <w:ind w:left="792" w:hanging="360"/>
        <w:jc w:val="both"/>
        <w:rPr>
          <w:spacing w:val="-2"/>
        </w:rPr>
      </w:pPr>
      <w:r>
        <w:rPr>
          <w:spacing w:val="-2"/>
        </w:rPr>
        <w:t>traveling grate stoker</w:t>
      </w:r>
    </w:p>
    <w:p w:rsidR="004D6D3F" w:rsidRDefault="004D6D3F" w:rsidP="00290840">
      <w:pPr>
        <w:numPr>
          <w:ilvl w:val="0"/>
          <w:numId w:val="30"/>
        </w:numPr>
        <w:tabs>
          <w:tab w:val="left" w:pos="-720"/>
          <w:tab w:val="left" w:pos="0"/>
          <w:tab w:val="left" w:pos="720"/>
        </w:tabs>
        <w:suppressAutoHyphens/>
        <w:ind w:left="792" w:hanging="360"/>
        <w:jc w:val="both"/>
        <w:rPr>
          <w:spacing w:val="-2"/>
        </w:rPr>
      </w:pPr>
      <w:r>
        <w:rPr>
          <w:spacing w:val="-2"/>
        </w:rPr>
        <w:t>spreader stoker</w:t>
      </w:r>
    </w:p>
    <w:p w:rsidR="004D6D3F" w:rsidRDefault="004D6D3F" w:rsidP="00290840">
      <w:pPr>
        <w:numPr>
          <w:ilvl w:val="0"/>
          <w:numId w:val="30"/>
        </w:numPr>
        <w:tabs>
          <w:tab w:val="left" w:pos="-720"/>
          <w:tab w:val="left" w:pos="0"/>
          <w:tab w:val="left" w:pos="720"/>
        </w:tabs>
        <w:suppressAutoHyphens/>
        <w:ind w:left="792" w:hanging="360"/>
        <w:jc w:val="both"/>
        <w:rPr>
          <w:spacing w:val="-2"/>
        </w:rPr>
      </w:pPr>
      <w:r>
        <w:rPr>
          <w:spacing w:val="-2"/>
        </w:rPr>
        <w:t>other (specify)</w:t>
      </w:r>
    </w:p>
    <w:p w:rsidR="004D6D3F" w:rsidRDefault="004D6D3F" w:rsidP="00A10A7A">
      <w:pPr>
        <w:tabs>
          <w:tab w:val="left" w:pos="-720"/>
        </w:tabs>
        <w:suppressAutoHyphens/>
        <w:jc w:val="both"/>
        <w:rPr>
          <w:spacing w:val="-2"/>
        </w:rPr>
      </w:pPr>
    </w:p>
    <w:p w:rsidR="004D6D3F" w:rsidRDefault="00363EA2" w:rsidP="00290840">
      <w:pPr>
        <w:tabs>
          <w:tab w:val="left" w:pos="-720"/>
          <w:tab w:val="left" w:pos="0"/>
        </w:tabs>
        <w:suppressAutoHyphens/>
        <w:ind w:left="432" w:hanging="432"/>
        <w:jc w:val="both"/>
        <w:rPr>
          <w:spacing w:val="-2"/>
        </w:rPr>
      </w:pPr>
      <w:r>
        <w:rPr>
          <w:spacing w:val="-2"/>
        </w:rPr>
        <w:t>8</w:t>
      </w:r>
      <w:r w:rsidR="004D6D3F">
        <w:rPr>
          <w:spacing w:val="-2"/>
        </w:rPr>
        <w:t>.</w:t>
      </w:r>
      <w:r w:rsidR="004D6D3F">
        <w:rPr>
          <w:spacing w:val="-2"/>
        </w:rPr>
        <w:tab/>
        <w:t xml:space="preserve">Enter the rated design capacity (heat input) in </w:t>
      </w:r>
      <w:r w:rsidR="004E3259">
        <w:rPr>
          <w:spacing w:val="-2"/>
        </w:rPr>
        <w:t xml:space="preserve">millions of </w:t>
      </w:r>
      <w:r w:rsidR="004D6D3F">
        <w:rPr>
          <w:spacing w:val="-2"/>
        </w:rPr>
        <w:t>British Thermal Units per hour.</w:t>
      </w:r>
    </w:p>
    <w:p w:rsidR="00CE21ED" w:rsidRDefault="00363EA2" w:rsidP="00290840">
      <w:pPr>
        <w:tabs>
          <w:tab w:val="left" w:pos="-720"/>
          <w:tab w:val="left" w:pos="0"/>
          <w:tab w:val="left" w:pos="720"/>
        </w:tabs>
        <w:suppressAutoHyphens/>
        <w:ind w:left="432" w:hanging="432"/>
        <w:jc w:val="both"/>
        <w:rPr>
          <w:spacing w:val="-2"/>
        </w:rPr>
      </w:pPr>
      <w:r>
        <w:rPr>
          <w:spacing w:val="-2"/>
        </w:rPr>
        <w:t>9</w:t>
      </w:r>
      <w:r w:rsidR="00CE21ED">
        <w:rPr>
          <w:spacing w:val="-2"/>
        </w:rPr>
        <w:t>.</w:t>
      </w:r>
      <w:r w:rsidR="00CE21ED">
        <w:rPr>
          <w:spacing w:val="-2"/>
        </w:rPr>
        <w:tab/>
        <w:t>Enter the maximum steam production rate (lbs/hr).</w:t>
      </w:r>
    </w:p>
    <w:p w:rsidR="004D6D3F" w:rsidRDefault="00363EA2" w:rsidP="00290840">
      <w:pPr>
        <w:tabs>
          <w:tab w:val="left" w:pos="-720"/>
          <w:tab w:val="left" w:pos="0"/>
          <w:tab w:val="left" w:pos="720"/>
        </w:tabs>
        <w:suppressAutoHyphens/>
        <w:ind w:left="432" w:hanging="432"/>
        <w:jc w:val="both"/>
        <w:rPr>
          <w:spacing w:val="-2"/>
        </w:rPr>
      </w:pPr>
      <w:r>
        <w:rPr>
          <w:spacing w:val="-2"/>
        </w:rPr>
        <w:t>10</w:t>
      </w:r>
      <w:r w:rsidR="00CE21ED">
        <w:rPr>
          <w:spacing w:val="-2"/>
        </w:rPr>
        <w:t>.</w:t>
      </w:r>
      <w:r w:rsidR="00CE21ED">
        <w:rPr>
          <w:spacing w:val="-2"/>
        </w:rPr>
        <w:tab/>
      </w:r>
      <w:r w:rsidR="004D6D3F">
        <w:rPr>
          <w:spacing w:val="-2"/>
        </w:rPr>
        <w:t xml:space="preserve">Enter the maximum </w:t>
      </w:r>
      <w:r w:rsidR="00B01530">
        <w:rPr>
          <w:spacing w:val="-2"/>
        </w:rPr>
        <w:t>operating steam pressure</w:t>
      </w:r>
      <w:r w:rsidR="004D6D3F">
        <w:rPr>
          <w:spacing w:val="-2"/>
        </w:rPr>
        <w:t xml:space="preserve"> in pounds per square inch (gauge pressure).</w:t>
      </w:r>
    </w:p>
    <w:p w:rsidR="004D6D3F" w:rsidRDefault="00363EA2" w:rsidP="00290840">
      <w:pPr>
        <w:tabs>
          <w:tab w:val="left" w:pos="-720"/>
          <w:tab w:val="left" w:pos="0"/>
          <w:tab w:val="left" w:pos="720"/>
        </w:tabs>
        <w:suppressAutoHyphens/>
        <w:ind w:left="432" w:hanging="432"/>
        <w:jc w:val="both"/>
        <w:rPr>
          <w:spacing w:val="-2"/>
        </w:rPr>
      </w:pPr>
      <w:r>
        <w:rPr>
          <w:spacing w:val="-2"/>
        </w:rPr>
        <w:t>11</w:t>
      </w:r>
      <w:r w:rsidR="00CE21ED">
        <w:rPr>
          <w:spacing w:val="-2"/>
        </w:rPr>
        <w:t>.</w:t>
      </w:r>
      <w:r w:rsidR="00CE21ED">
        <w:rPr>
          <w:spacing w:val="-2"/>
        </w:rPr>
        <w:tab/>
      </w:r>
      <w:r w:rsidR="004D6D3F">
        <w:rPr>
          <w:spacing w:val="-2"/>
        </w:rPr>
        <w:t>Enter the maximum operating steam temperature, in degrees Fahrenheit.</w:t>
      </w:r>
    </w:p>
    <w:p w:rsidR="004D6D3F" w:rsidRDefault="004D6D3F" w:rsidP="00290840">
      <w:pPr>
        <w:tabs>
          <w:tab w:val="left" w:pos="-720"/>
          <w:tab w:val="left" w:pos="0"/>
          <w:tab w:val="left" w:pos="720"/>
        </w:tabs>
        <w:suppressAutoHyphens/>
        <w:ind w:left="432" w:hanging="432"/>
        <w:jc w:val="both"/>
        <w:rPr>
          <w:spacing w:val="-2"/>
        </w:rPr>
      </w:pPr>
      <w:r>
        <w:rPr>
          <w:spacing w:val="-2"/>
        </w:rPr>
        <w:t>1</w:t>
      </w:r>
      <w:r w:rsidR="00363EA2">
        <w:rPr>
          <w:spacing w:val="-2"/>
        </w:rPr>
        <w:t>2</w:t>
      </w:r>
      <w:r>
        <w:rPr>
          <w:spacing w:val="-2"/>
        </w:rPr>
        <w:t>.</w:t>
      </w:r>
      <w:r>
        <w:rPr>
          <w:spacing w:val="-2"/>
        </w:rPr>
        <w:tab/>
        <w:t xml:space="preserve">Fuel </w:t>
      </w:r>
      <w:r w:rsidR="00CE21ED">
        <w:rPr>
          <w:spacing w:val="-2"/>
        </w:rPr>
        <w:t xml:space="preserve">usage:  List all of the fuels that can be burned in the </w:t>
      </w:r>
      <w:r w:rsidR="00A702D3">
        <w:rPr>
          <w:spacing w:val="-2"/>
        </w:rPr>
        <w:t xml:space="preserve">external combustion unit </w:t>
      </w:r>
      <w:r w:rsidR="00CE21ED">
        <w:rPr>
          <w:spacing w:val="-2"/>
        </w:rPr>
        <w:t>(e.g., natural gas, #2 distillat</w:t>
      </w:r>
      <w:r w:rsidR="003E5F32">
        <w:rPr>
          <w:spacing w:val="-2"/>
        </w:rPr>
        <w:t xml:space="preserve">e, residual oil, etc.) and the </w:t>
      </w:r>
      <w:r w:rsidR="00CE21ED">
        <w:rPr>
          <w:spacing w:val="-2"/>
        </w:rPr>
        <w:t>maximum firing rate (e.g., cubic feet per hour, gallons per hour, etc.)</w:t>
      </w:r>
      <w:r>
        <w:rPr>
          <w:spacing w:val="-2"/>
        </w:rPr>
        <w:t>.</w:t>
      </w:r>
    </w:p>
    <w:p w:rsidR="006D6ECB" w:rsidRDefault="006D6ECB" w:rsidP="00290840">
      <w:pPr>
        <w:tabs>
          <w:tab w:val="left" w:pos="-720"/>
          <w:tab w:val="left" w:pos="0"/>
          <w:tab w:val="left" w:pos="720"/>
        </w:tabs>
        <w:suppressAutoHyphens/>
        <w:ind w:left="432" w:hanging="432"/>
        <w:jc w:val="both"/>
        <w:rPr>
          <w:spacing w:val="-2"/>
        </w:rPr>
      </w:pPr>
      <w:r>
        <w:rPr>
          <w:spacing w:val="-2"/>
        </w:rPr>
        <w:t>13.</w:t>
      </w:r>
      <w:r>
        <w:rPr>
          <w:spacing w:val="-2"/>
        </w:rPr>
        <w:tab/>
        <w:t xml:space="preserve">If waste heat generated by the </w:t>
      </w:r>
      <w:r w:rsidR="009A7DEC">
        <w:rPr>
          <w:spacing w:val="-2"/>
        </w:rPr>
        <w:t xml:space="preserve">external combustion </w:t>
      </w:r>
      <w:r>
        <w:rPr>
          <w:spacing w:val="-2"/>
        </w:rPr>
        <w:t>emission unit is utilized for any purpose, provide a description of how the waste heat is utilized</w:t>
      </w:r>
      <w:r w:rsidR="00650D0C">
        <w:rPr>
          <w:spacing w:val="-2"/>
        </w:rPr>
        <w:t>,</w:t>
      </w:r>
      <w:r>
        <w:rPr>
          <w:spacing w:val="-2"/>
        </w:rPr>
        <w:t xml:space="preserve"> (e.g. production or process heat, etc.)</w:t>
      </w:r>
    </w:p>
    <w:p w:rsidR="0022468B" w:rsidRDefault="0022468B" w:rsidP="00290840">
      <w:pPr>
        <w:tabs>
          <w:tab w:val="left" w:pos="-720"/>
          <w:tab w:val="left" w:pos="0"/>
          <w:tab w:val="left" w:pos="720"/>
        </w:tabs>
        <w:suppressAutoHyphens/>
        <w:ind w:left="432" w:hanging="432"/>
        <w:jc w:val="both"/>
        <w:rPr>
          <w:spacing w:val="-2"/>
        </w:rPr>
      </w:pPr>
    </w:p>
    <w:p w:rsidR="00A44FC4" w:rsidRDefault="00A44FC4" w:rsidP="0022468B">
      <w:pPr>
        <w:tabs>
          <w:tab w:val="left" w:pos="-720"/>
          <w:tab w:val="left" w:pos="0"/>
          <w:tab w:val="left" w:pos="720"/>
        </w:tabs>
        <w:suppressAutoHyphens/>
        <w:jc w:val="both"/>
        <w:rPr>
          <w:spacing w:val="-2"/>
        </w:rPr>
      </w:pPr>
      <w:r>
        <w:rPr>
          <w:spacing w:val="-2"/>
        </w:rPr>
        <w:t xml:space="preserve">Attach any applicable EPA-granted waivers, exemptions, or custom monitoring plans specific to the </w:t>
      </w:r>
      <w:r w:rsidR="009A7DEC">
        <w:rPr>
          <w:spacing w:val="-2"/>
        </w:rPr>
        <w:t xml:space="preserve">external combustion </w:t>
      </w:r>
      <w:r>
        <w:rPr>
          <w:spacing w:val="-2"/>
        </w:rPr>
        <w:t>emission unit.</w:t>
      </w:r>
    </w:p>
    <w:p w:rsidR="00A44FC4" w:rsidRDefault="00A44FC4" w:rsidP="0022468B">
      <w:pPr>
        <w:tabs>
          <w:tab w:val="left" w:pos="-720"/>
          <w:tab w:val="left" w:pos="0"/>
          <w:tab w:val="left" w:pos="720"/>
        </w:tabs>
        <w:suppressAutoHyphens/>
        <w:jc w:val="both"/>
        <w:rPr>
          <w:spacing w:val="-2"/>
        </w:rPr>
      </w:pPr>
    </w:p>
    <w:p w:rsidR="0022468B" w:rsidRDefault="0022468B" w:rsidP="0022468B">
      <w:pPr>
        <w:tabs>
          <w:tab w:val="left" w:pos="-720"/>
          <w:tab w:val="left" w:pos="0"/>
          <w:tab w:val="left" w:pos="720"/>
        </w:tabs>
        <w:suppressAutoHyphens/>
        <w:jc w:val="both"/>
        <w:rPr>
          <w:spacing w:val="-2"/>
        </w:rPr>
      </w:pPr>
      <w:r>
        <w:rPr>
          <w:spacing w:val="-2"/>
        </w:rPr>
        <w:t>See the discussion on Applicable and Non-Applicable Requirements on pages 1 and 2 for instructions on completing the Applicable and Non-Applicable Requirements tables at the end of this form.</w:t>
      </w:r>
    </w:p>
    <w:p w:rsidR="00A10A7A" w:rsidRDefault="00A10A7A">
      <w:pPr>
        <w:widowControl/>
        <w:autoSpaceDE/>
        <w:autoSpaceDN/>
        <w:adjustRightInd/>
        <w:rPr>
          <w:rFonts w:ascii="Times New Roman Bold" w:hAnsi="Times New Roman Bold" w:cs="Arial"/>
          <w:b/>
          <w:bCs/>
          <w:caps/>
          <w:kern w:val="32"/>
        </w:rPr>
      </w:pPr>
      <w:bookmarkStart w:id="7" w:name="_Ref24189147"/>
      <w:r>
        <w:br w:type="page"/>
      </w:r>
    </w:p>
    <w:p w:rsidR="004117E0" w:rsidRDefault="004117E0" w:rsidP="00A10A7A">
      <w:pPr>
        <w:pStyle w:val="Heading1"/>
        <w:jc w:val="both"/>
      </w:pPr>
      <w:bookmarkStart w:id="8" w:name="_form_B2_–"/>
      <w:bookmarkEnd w:id="8"/>
      <w:r>
        <w:lastRenderedPageBreak/>
        <w:t>form B</w:t>
      </w:r>
      <w:r w:rsidR="00AE05CA">
        <w:t>2</w:t>
      </w:r>
      <w:r>
        <w:t xml:space="preserve"> – internal combustion </w:t>
      </w:r>
      <w:bookmarkEnd w:id="7"/>
      <w:r w:rsidR="00A702D3">
        <w:t>EQUIPMENT (eNGINES AND TURBINES)</w:t>
      </w:r>
    </w:p>
    <w:p w:rsidR="004117E0" w:rsidRDefault="004117E0" w:rsidP="00A10A7A">
      <w:pPr>
        <w:tabs>
          <w:tab w:val="left" w:pos="-720"/>
        </w:tabs>
        <w:suppressAutoHyphens/>
        <w:jc w:val="both"/>
        <w:rPr>
          <w:spacing w:val="-2"/>
        </w:rPr>
      </w:pPr>
    </w:p>
    <w:p w:rsidR="004117E0" w:rsidRDefault="004117E0" w:rsidP="00A10A7A">
      <w:pPr>
        <w:tabs>
          <w:tab w:val="left" w:pos="-720"/>
        </w:tabs>
        <w:suppressAutoHyphens/>
        <w:jc w:val="both"/>
        <w:rPr>
          <w:spacing w:val="-2"/>
        </w:rPr>
      </w:pPr>
      <w:r>
        <w:rPr>
          <w:b/>
          <w:spacing w:val="-2"/>
        </w:rPr>
        <w:t xml:space="preserve">Complete one form for </w:t>
      </w:r>
      <w:r>
        <w:rPr>
          <w:b/>
          <w:i/>
          <w:spacing w:val="-2"/>
        </w:rPr>
        <w:t xml:space="preserve">each </w:t>
      </w:r>
      <w:r>
        <w:rPr>
          <w:b/>
          <w:spacing w:val="-2"/>
        </w:rPr>
        <w:t>internal combustion emission unit (i.e., turbine or IC engine) at the stationary source.</w:t>
      </w:r>
      <w:r w:rsidR="003B320C">
        <w:rPr>
          <w:b/>
          <w:spacing w:val="-2"/>
        </w:rPr>
        <w:t xml:space="preserve">  Inclusion of identical units with identical regulatory applicability on a single form is allowed.</w:t>
      </w:r>
    </w:p>
    <w:p w:rsidR="004117E0" w:rsidRDefault="004117E0" w:rsidP="00A10A7A">
      <w:pPr>
        <w:tabs>
          <w:tab w:val="left" w:pos="-720"/>
        </w:tabs>
        <w:suppressAutoHyphens/>
        <w:jc w:val="both"/>
        <w:rPr>
          <w:spacing w:val="-2"/>
        </w:rPr>
      </w:pPr>
    </w:p>
    <w:p w:rsidR="004117E0" w:rsidRDefault="004117E0" w:rsidP="00A702D3">
      <w:pPr>
        <w:tabs>
          <w:tab w:val="left" w:pos="-720"/>
          <w:tab w:val="left" w:pos="0"/>
        </w:tabs>
        <w:suppressAutoHyphens/>
        <w:ind w:left="432" w:hanging="432"/>
        <w:jc w:val="both"/>
        <w:rPr>
          <w:spacing w:val="-2"/>
        </w:rPr>
      </w:pPr>
      <w:r>
        <w:rPr>
          <w:spacing w:val="-2"/>
        </w:rPr>
        <w:t>1.</w:t>
      </w:r>
      <w:r>
        <w:rPr>
          <w:spacing w:val="-2"/>
        </w:rPr>
        <w:tab/>
      </w:r>
      <w:r w:rsidR="00176853">
        <w:rPr>
          <w:spacing w:val="-2"/>
        </w:rPr>
        <w:t>Enter the Emission Unit ID Number and operating scenario.  Operating scenario does not need to be noted if there is only one operating scenario for the emission unit.</w:t>
      </w:r>
    </w:p>
    <w:p w:rsidR="004117E0" w:rsidRDefault="004117E0" w:rsidP="00A702D3">
      <w:pPr>
        <w:tabs>
          <w:tab w:val="left" w:pos="-720"/>
          <w:tab w:val="left" w:pos="0"/>
        </w:tabs>
        <w:suppressAutoHyphens/>
        <w:ind w:left="432" w:hanging="432"/>
        <w:jc w:val="both"/>
        <w:rPr>
          <w:spacing w:val="-2"/>
        </w:rPr>
      </w:pPr>
      <w:r>
        <w:rPr>
          <w:spacing w:val="-2"/>
        </w:rPr>
        <w:t>2.</w:t>
      </w:r>
      <w:r>
        <w:rPr>
          <w:spacing w:val="-2"/>
        </w:rPr>
        <w:tab/>
        <w:t xml:space="preserve">Enter the date that construction/installation of </w:t>
      </w:r>
      <w:r w:rsidR="00A0355C">
        <w:rPr>
          <w:spacing w:val="-2"/>
        </w:rPr>
        <w:t>the</w:t>
      </w:r>
      <w:r w:rsidR="009A7DEC">
        <w:rPr>
          <w:spacing w:val="-2"/>
        </w:rPr>
        <w:t xml:space="preserve"> internal combustion</w:t>
      </w:r>
      <w:r>
        <w:rPr>
          <w:spacing w:val="-2"/>
        </w:rPr>
        <w:t xml:space="preserve"> emission unit commenced</w:t>
      </w:r>
      <w:r w:rsidR="008A5DF2">
        <w:rPr>
          <w:spacing w:val="-2"/>
        </w:rPr>
        <w:t xml:space="preserve"> (see page 2 of these instructions for discussion of the correct date for use here).</w:t>
      </w:r>
    </w:p>
    <w:p w:rsidR="004117E0" w:rsidRDefault="004117E0" w:rsidP="00A702D3">
      <w:pPr>
        <w:tabs>
          <w:tab w:val="left" w:pos="-720"/>
          <w:tab w:val="left" w:pos="0"/>
        </w:tabs>
        <w:suppressAutoHyphens/>
        <w:ind w:left="432" w:hanging="432"/>
        <w:jc w:val="both"/>
        <w:rPr>
          <w:spacing w:val="-2"/>
        </w:rPr>
      </w:pPr>
      <w:r>
        <w:rPr>
          <w:spacing w:val="-2"/>
        </w:rPr>
        <w:t>3.</w:t>
      </w:r>
      <w:r>
        <w:rPr>
          <w:spacing w:val="-2"/>
        </w:rPr>
        <w:tab/>
        <w:t xml:space="preserve">Enter the date that </w:t>
      </w:r>
      <w:r w:rsidR="00A0355C">
        <w:rPr>
          <w:spacing w:val="-2"/>
        </w:rPr>
        <w:t>the</w:t>
      </w:r>
      <w:r>
        <w:rPr>
          <w:spacing w:val="-2"/>
        </w:rPr>
        <w:t xml:space="preserve"> </w:t>
      </w:r>
      <w:r w:rsidR="009A7DEC">
        <w:rPr>
          <w:spacing w:val="-2"/>
        </w:rPr>
        <w:t xml:space="preserve">internal combustion </w:t>
      </w:r>
      <w:r>
        <w:rPr>
          <w:spacing w:val="-2"/>
        </w:rPr>
        <w:t>emission unit was installed.  If before 1970, provide only the year.</w:t>
      </w:r>
    </w:p>
    <w:p w:rsidR="008A1967" w:rsidRDefault="008A1967" w:rsidP="00A702D3">
      <w:pPr>
        <w:tabs>
          <w:tab w:val="left" w:pos="-720"/>
          <w:tab w:val="left" w:pos="0"/>
        </w:tabs>
        <w:suppressAutoHyphens/>
        <w:ind w:left="432" w:hanging="432"/>
        <w:jc w:val="both"/>
        <w:rPr>
          <w:spacing w:val="-2"/>
        </w:rPr>
      </w:pPr>
      <w:r>
        <w:rPr>
          <w:spacing w:val="-2"/>
        </w:rPr>
        <w:t>4.</w:t>
      </w:r>
      <w:r>
        <w:rPr>
          <w:spacing w:val="-2"/>
        </w:rPr>
        <w:tab/>
        <w:t xml:space="preserve">Enter the serial number from the </w:t>
      </w:r>
      <w:r w:rsidR="009A7DEC">
        <w:rPr>
          <w:spacing w:val="-2"/>
        </w:rPr>
        <w:t xml:space="preserve">internal combustion </w:t>
      </w:r>
      <w:r>
        <w:rPr>
          <w:spacing w:val="-2"/>
        </w:rPr>
        <w:t>emission unit nameplate, engine block, or other physical component.</w:t>
      </w:r>
    </w:p>
    <w:p w:rsidR="004117E0" w:rsidRDefault="008A1967" w:rsidP="00A702D3">
      <w:pPr>
        <w:tabs>
          <w:tab w:val="left" w:pos="-720"/>
          <w:tab w:val="left" w:pos="0"/>
        </w:tabs>
        <w:suppressAutoHyphens/>
        <w:ind w:left="432" w:hanging="432"/>
        <w:jc w:val="both"/>
        <w:rPr>
          <w:spacing w:val="-2"/>
        </w:rPr>
      </w:pPr>
      <w:r>
        <w:rPr>
          <w:spacing w:val="-2"/>
        </w:rPr>
        <w:t>5</w:t>
      </w:r>
      <w:r w:rsidR="004117E0">
        <w:rPr>
          <w:spacing w:val="-2"/>
        </w:rPr>
        <w:t>.</w:t>
      </w:r>
      <w:r w:rsidR="004117E0">
        <w:rPr>
          <w:spacing w:val="-2"/>
        </w:rPr>
        <w:tab/>
        <w:t xml:space="preserve">Does </w:t>
      </w:r>
      <w:r w:rsidR="00A0355C">
        <w:rPr>
          <w:spacing w:val="-2"/>
        </w:rPr>
        <w:t>the</w:t>
      </w:r>
      <w:r w:rsidR="004117E0">
        <w:rPr>
          <w:spacing w:val="-2"/>
        </w:rPr>
        <w:t xml:space="preserve"> </w:t>
      </w:r>
      <w:r w:rsidR="009A7DEC">
        <w:rPr>
          <w:spacing w:val="-2"/>
        </w:rPr>
        <w:t xml:space="preserve">internal combustion </w:t>
      </w:r>
      <w:r w:rsidR="004117E0">
        <w:rPr>
          <w:spacing w:val="-2"/>
        </w:rPr>
        <w:t>emission unit have special control requirements as a result of NSR/PSD</w:t>
      </w:r>
      <w:r w:rsidR="00A702D3">
        <w:rPr>
          <w:spacing w:val="-2"/>
        </w:rPr>
        <w:t xml:space="preserve"> (yes or no)</w:t>
      </w:r>
      <w:r w:rsidR="004117E0">
        <w:rPr>
          <w:spacing w:val="-2"/>
        </w:rPr>
        <w:t>?  If yes, discuss.</w:t>
      </w:r>
    </w:p>
    <w:p w:rsidR="004117E0" w:rsidRDefault="008A1967" w:rsidP="00A702D3">
      <w:pPr>
        <w:tabs>
          <w:tab w:val="left" w:pos="-720"/>
          <w:tab w:val="left" w:pos="0"/>
        </w:tabs>
        <w:suppressAutoHyphens/>
        <w:ind w:left="432" w:hanging="432"/>
        <w:jc w:val="both"/>
        <w:rPr>
          <w:spacing w:val="-2"/>
        </w:rPr>
      </w:pPr>
      <w:r>
        <w:rPr>
          <w:spacing w:val="-2"/>
        </w:rPr>
        <w:t>6</w:t>
      </w:r>
      <w:r w:rsidR="004117E0">
        <w:rPr>
          <w:spacing w:val="-2"/>
        </w:rPr>
        <w:t>.</w:t>
      </w:r>
      <w:r w:rsidR="004117E0">
        <w:rPr>
          <w:spacing w:val="-2"/>
        </w:rPr>
        <w:tab/>
        <w:t>Enter the name of the manufacturer</w:t>
      </w:r>
      <w:r w:rsidR="00BB240C">
        <w:rPr>
          <w:spacing w:val="-2"/>
        </w:rPr>
        <w:t xml:space="preserve"> and the model number</w:t>
      </w:r>
      <w:r w:rsidR="004117E0">
        <w:rPr>
          <w:spacing w:val="-2"/>
        </w:rPr>
        <w:t xml:space="preserve"> of the </w:t>
      </w:r>
      <w:r w:rsidR="009A7DEC">
        <w:rPr>
          <w:spacing w:val="-2"/>
        </w:rPr>
        <w:t xml:space="preserve">internal combustion </w:t>
      </w:r>
      <w:r w:rsidR="004117E0">
        <w:rPr>
          <w:spacing w:val="-2"/>
        </w:rPr>
        <w:t>emission unit.</w:t>
      </w:r>
    </w:p>
    <w:p w:rsidR="004117E0" w:rsidRDefault="008A1967" w:rsidP="00A702D3">
      <w:pPr>
        <w:tabs>
          <w:tab w:val="left" w:pos="-720"/>
          <w:tab w:val="left" w:pos="0"/>
        </w:tabs>
        <w:suppressAutoHyphens/>
        <w:ind w:left="432" w:hanging="432"/>
        <w:jc w:val="both"/>
        <w:rPr>
          <w:spacing w:val="-2"/>
        </w:rPr>
      </w:pPr>
      <w:r>
        <w:rPr>
          <w:spacing w:val="-2"/>
        </w:rPr>
        <w:t>7</w:t>
      </w:r>
      <w:r w:rsidR="004117E0">
        <w:rPr>
          <w:spacing w:val="-2"/>
        </w:rPr>
        <w:t>.</w:t>
      </w:r>
      <w:r w:rsidR="004117E0">
        <w:rPr>
          <w:spacing w:val="-2"/>
        </w:rPr>
        <w:tab/>
        <w:t>Enter the type of combustion device (</w:t>
      </w:r>
      <w:r w:rsidR="00A702D3">
        <w:rPr>
          <w:spacing w:val="-2"/>
        </w:rPr>
        <w:t>e.g</w:t>
      </w:r>
      <w:r w:rsidR="004117E0">
        <w:rPr>
          <w:spacing w:val="-2"/>
        </w:rPr>
        <w:t>.</w:t>
      </w:r>
      <w:r w:rsidR="00A702D3">
        <w:rPr>
          <w:spacing w:val="-2"/>
        </w:rPr>
        <w:t>,</w:t>
      </w:r>
      <w:r w:rsidR="004117E0">
        <w:rPr>
          <w:spacing w:val="-2"/>
        </w:rPr>
        <w:t xml:space="preserve"> simple cycle combustion turbine, combined cycle combustion turbine, internal combustion engine, etc.)</w:t>
      </w:r>
    </w:p>
    <w:p w:rsidR="004117E0" w:rsidRDefault="008A1967" w:rsidP="00A702D3">
      <w:pPr>
        <w:tabs>
          <w:tab w:val="left" w:pos="-720"/>
          <w:tab w:val="left" w:pos="0"/>
        </w:tabs>
        <w:suppressAutoHyphens/>
        <w:ind w:left="432" w:hanging="432"/>
        <w:jc w:val="both"/>
        <w:rPr>
          <w:spacing w:val="-2"/>
        </w:rPr>
      </w:pPr>
      <w:r>
        <w:rPr>
          <w:spacing w:val="-2"/>
        </w:rPr>
        <w:t>8</w:t>
      </w:r>
      <w:r w:rsidR="004117E0">
        <w:rPr>
          <w:spacing w:val="-2"/>
        </w:rPr>
        <w:t>.</w:t>
      </w:r>
      <w:r w:rsidR="004117E0">
        <w:rPr>
          <w:spacing w:val="-2"/>
        </w:rPr>
        <w:tab/>
      </w:r>
      <w:r w:rsidR="00F043A0">
        <w:rPr>
          <w:spacing w:val="-2"/>
        </w:rPr>
        <w:t>For engines, e</w:t>
      </w:r>
      <w:r w:rsidR="004117E0">
        <w:rPr>
          <w:spacing w:val="-2"/>
        </w:rPr>
        <w:t>nter the</w:t>
      </w:r>
      <w:r w:rsidR="009C1455">
        <w:rPr>
          <w:spacing w:val="-2"/>
        </w:rPr>
        <w:t xml:space="preserve"> </w:t>
      </w:r>
      <w:r w:rsidR="004117E0">
        <w:rPr>
          <w:spacing w:val="-2"/>
        </w:rPr>
        <w:t xml:space="preserve">rated </w:t>
      </w:r>
      <w:r w:rsidR="00C3696D">
        <w:rPr>
          <w:spacing w:val="-2"/>
        </w:rPr>
        <w:t>design capacity in horsepower</w:t>
      </w:r>
      <w:r w:rsidR="00F043A0">
        <w:rPr>
          <w:spacing w:val="-2"/>
        </w:rPr>
        <w:t>.</w:t>
      </w:r>
    </w:p>
    <w:p w:rsidR="004117E0" w:rsidRDefault="008A1967" w:rsidP="00A702D3">
      <w:pPr>
        <w:tabs>
          <w:tab w:val="left" w:pos="-720"/>
          <w:tab w:val="left" w:pos="0"/>
        </w:tabs>
        <w:suppressAutoHyphens/>
        <w:ind w:left="432" w:hanging="432"/>
        <w:jc w:val="both"/>
        <w:rPr>
          <w:spacing w:val="-2"/>
        </w:rPr>
      </w:pPr>
      <w:r>
        <w:rPr>
          <w:spacing w:val="-2"/>
        </w:rPr>
        <w:t>9</w:t>
      </w:r>
      <w:r w:rsidR="004117E0">
        <w:rPr>
          <w:spacing w:val="-2"/>
        </w:rPr>
        <w:t>.</w:t>
      </w:r>
      <w:r w:rsidR="004117E0">
        <w:rPr>
          <w:spacing w:val="-2"/>
        </w:rPr>
        <w:tab/>
      </w:r>
      <w:r w:rsidR="00F043A0">
        <w:rPr>
          <w:spacing w:val="-2"/>
        </w:rPr>
        <w:t>For turbines, e</w:t>
      </w:r>
      <w:r w:rsidR="004117E0">
        <w:rPr>
          <w:spacing w:val="-2"/>
        </w:rPr>
        <w:t>nter the</w:t>
      </w:r>
      <w:r w:rsidR="009C1455">
        <w:rPr>
          <w:spacing w:val="-2"/>
        </w:rPr>
        <w:t xml:space="preserve"> </w:t>
      </w:r>
      <w:r w:rsidR="004117E0">
        <w:rPr>
          <w:spacing w:val="-2"/>
        </w:rPr>
        <w:t xml:space="preserve">rated design capacity (heat input) in </w:t>
      </w:r>
      <w:r w:rsidR="004E3259">
        <w:rPr>
          <w:spacing w:val="-2"/>
        </w:rPr>
        <w:t xml:space="preserve">millions of </w:t>
      </w:r>
      <w:r w:rsidR="004117E0">
        <w:rPr>
          <w:spacing w:val="-2"/>
        </w:rPr>
        <w:t>British Thermal Units per hour.</w:t>
      </w:r>
    </w:p>
    <w:p w:rsidR="004117E0" w:rsidRDefault="008A1967" w:rsidP="00A702D3">
      <w:pPr>
        <w:tabs>
          <w:tab w:val="left" w:pos="-720"/>
        </w:tabs>
        <w:suppressAutoHyphens/>
        <w:ind w:left="432" w:hanging="432"/>
        <w:jc w:val="both"/>
        <w:rPr>
          <w:spacing w:val="-2"/>
        </w:rPr>
      </w:pPr>
      <w:r>
        <w:rPr>
          <w:spacing w:val="-2"/>
        </w:rPr>
        <w:t>10</w:t>
      </w:r>
      <w:r w:rsidR="004117E0">
        <w:rPr>
          <w:spacing w:val="-2"/>
        </w:rPr>
        <w:t>.</w:t>
      </w:r>
      <w:r w:rsidR="004117E0">
        <w:rPr>
          <w:spacing w:val="-2"/>
        </w:rPr>
        <w:tab/>
        <w:t xml:space="preserve">If used for power generation, indicate the </w:t>
      </w:r>
      <w:r w:rsidR="00C3696D">
        <w:rPr>
          <w:spacing w:val="-2"/>
        </w:rPr>
        <w:t>maximum electrical output (kW</w:t>
      </w:r>
      <w:r w:rsidR="004117E0">
        <w:rPr>
          <w:spacing w:val="-2"/>
        </w:rPr>
        <w:t>)</w:t>
      </w:r>
    </w:p>
    <w:p w:rsidR="003E5F32" w:rsidRDefault="008A1967" w:rsidP="00650D0C">
      <w:pPr>
        <w:tabs>
          <w:tab w:val="left" w:pos="-720"/>
          <w:tab w:val="left" w:pos="0"/>
        </w:tabs>
        <w:suppressAutoHyphens/>
        <w:ind w:left="432" w:hanging="432"/>
        <w:jc w:val="both"/>
        <w:rPr>
          <w:spacing w:val="-2"/>
        </w:rPr>
      </w:pPr>
      <w:r>
        <w:rPr>
          <w:spacing w:val="-2"/>
        </w:rPr>
        <w:t>11</w:t>
      </w:r>
      <w:r w:rsidR="004117E0">
        <w:rPr>
          <w:spacing w:val="-2"/>
        </w:rPr>
        <w:t>.</w:t>
      </w:r>
      <w:r w:rsidR="004117E0">
        <w:rPr>
          <w:spacing w:val="-2"/>
        </w:rPr>
        <w:tab/>
        <w:t>Enter the type</w:t>
      </w:r>
      <w:r w:rsidR="00F043A0">
        <w:rPr>
          <w:spacing w:val="-2"/>
        </w:rPr>
        <w:t>(s)</w:t>
      </w:r>
      <w:r w:rsidR="004117E0">
        <w:rPr>
          <w:spacing w:val="-2"/>
        </w:rPr>
        <w:t xml:space="preserve"> of fuel (</w:t>
      </w:r>
      <w:r w:rsidR="00A702D3">
        <w:rPr>
          <w:spacing w:val="-2"/>
        </w:rPr>
        <w:t>e.g.</w:t>
      </w:r>
      <w:r w:rsidR="004117E0">
        <w:rPr>
          <w:spacing w:val="-2"/>
        </w:rPr>
        <w:t>, natural gas, #2 distillate, etc.) and maximum amount of fuel used on an hourly basis.</w:t>
      </w:r>
    </w:p>
    <w:p w:rsidR="0022468B" w:rsidRDefault="00650D0C" w:rsidP="0022468B">
      <w:pPr>
        <w:tabs>
          <w:tab w:val="left" w:pos="-720"/>
          <w:tab w:val="left" w:pos="0"/>
          <w:tab w:val="left" w:pos="720"/>
        </w:tabs>
        <w:suppressAutoHyphens/>
        <w:ind w:left="432" w:hanging="432"/>
        <w:jc w:val="both"/>
        <w:rPr>
          <w:spacing w:val="-2"/>
        </w:rPr>
      </w:pPr>
      <w:r>
        <w:rPr>
          <w:spacing w:val="-2"/>
        </w:rPr>
        <w:t>12.</w:t>
      </w:r>
      <w:r>
        <w:rPr>
          <w:spacing w:val="-2"/>
        </w:rPr>
        <w:tab/>
      </w:r>
      <w:r w:rsidRPr="00650D0C">
        <w:rPr>
          <w:spacing w:val="-2"/>
        </w:rPr>
        <w:t xml:space="preserve">Describe any specific modifications to the emission unit that </w:t>
      </w:r>
      <w:r>
        <w:rPr>
          <w:spacing w:val="-2"/>
        </w:rPr>
        <w:t>must be addressed in the permit, (e.g. injector modifications or replacement, turbochargers, intercooler upgrades; or decreases such as permitting a 1,500 kW generator set as a 1,250 kW generator set).</w:t>
      </w:r>
      <w:r w:rsidR="0022468B" w:rsidRPr="0022468B">
        <w:rPr>
          <w:spacing w:val="-2"/>
        </w:rPr>
        <w:t xml:space="preserve"> </w:t>
      </w:r>
    </w:p>
    <w:p w:rsidR="0022468B" w:rsidRDefault="0022468B" w:rsidP="0022468B">
      <w:pPr>
        <w:tabs>
          <w:tab w:val="left" w:pos="-720"/>
          <w:tab w:val="left" w:pos="0"/>
          <w:tab w:val="left" w:pos="720"/>
        </w:tabs>
        <w:suppressAutoHyphens/>
        <w:jc w:val="both"/>
        <w:rPr>
          <w:spacing w:val="-2"/>
        </w:rPr>
      </w:pPr>
    </w:p>
    <w:p w:rsidR="00A44FC4" w:rsidRDefault="00A44FC4" w:rsidP="0022468B">
      <w:pPr>
        <w:tabs>
          <w:tab w:val="left" w:pos="-720"/>
          <w:tab w:val="left" w:pos="0"/>
          <w:tab w:val="left" w:pos="720"/>
        </w:tabs>
        <w:suppressAutoHyphens/>
        <w:jc w:val="both"/>
        <w:rPr>
          <w:spacing w:val="-2"/>
        </w:rPr>
      </w:pPr>
      <w:r>
        <w:rPr>
          <w:spacing w:val="-2"/>
        </w:rPr>
        <w:t xml:space="preserve">Attach any applicable EPA-granted waivers, exemptions, or custom monitoring plans specific to the </w:t>
      </w:r>
      <w:r w:rsidR="009A7DEC">
        <w:rPr>
          <w:spacing w:val="-2"/>
        </w:rPr>
        <w:t xml:space="preserve">internal combustion </w:t>
      </w:r>
      <w:r>
        <w:rPr>
          <w:spacing w:val="-2"/>
        </w:rPr>
        <w:t>emission unit.</w:t>
      </w:r>
    </w:p>
    <w:p w:rsidR="00A44FC4" w:rsidRDefault="00A44FC4" w:rsidP="0022468B">
      <w:pPr>
        <w:tabs>
          <w:tab w:val="left" w:pos="-720"/>
          <w:tab w:val="left" w:pos="0"/>
          <w:tab w:val="left" w:pos="720"/>
        </w:tabs>
        <w:suppressAutoHyphens/>
        <w:jc w:val="both"/>
        <w:rPr>
          <w:spacing w:val="-2"/>
        </w:rPr>
      </w:pPr>
    </w:p>
    <w:p w:rsidR="0022468B" w:rsidRDefault="0022468B" w:rsidP="0022468B">
      <w:pPr>
        <w:tabs>
          <w:tab w:val="left" w:pos="-720"/>
          <w:tab w:val="left" w:pos="0"/>
          <w:tab w:val="left" w:pos="720"/>
        </w:tabs>
        <w:suppressAutoHyphens/>
        <w:jc w:val="both"/>
        <w:rPr>
          <w:spacing w:val="-2"/>
        </w:rPr>
      </w:pPr>
      <w:r>
        <w:rPr>
          <w:spacing w:val="-2"/>
        </w:rPr>
        <w:t>See the discussion on Applicable and Non-Applicable Requirements on pages 1 and 2 for instructions on completing the Applicable and Non-Applicable Requirements tables at the end of this form.</w:t>
      </w:r>
    </w:p>
    <w:p w:rsidR="00A10A7A" w:rsidRDefault="00A10A7A">
      <w:pPr>
        <w:widowControl/>
        <w:autoSpaceDE/>
        <w:autoSpaceDN/>
        <w:adjustRightInd/>
        <w:rPr>
          <w:rFonts w:ascii="Times New Roman Bold" w:hAnsi="Times New Roman Bold" w:cs="Arial"/>
          <w:b/>
          <w:bCs/>
          <w:caps/>
          <w:kern w:val="32"/>
        </w:rPr>
      </w:pPr>
      <w:r>
        <w:br w:type="page"/>
      </w:r>
    </w:p>
    <w:p w:rsidR="000B47EC" w:rsidRDefault="00AE05CA" w:rsidP="00A10A7A">
      <w:pPr>
        <w:pStyle w:val="Heading1"/>
        <w:jc w:val="both"/>
      </w:pPr>
      <w:bookmarkStart w:id="9" w:name="_form_b3_-"/>
      <w:bookmarkEnd w:id="9"/>
      <w:r>
        <w:lastRenderedPageBreak/>
        <w:t>form b3</w:t>
      </w:r>
      <w:r w:rsidR="00C04566">
        <w:t xml:space="preserve"> </w:t>
      </w:r>
      <w:r w:rsidR="000B47EC">
        <w:t>-</w:t>
      </w:r>
      <w:r w:rsidR="00C04566">
        <w:t xml:space="preserve"> </w:t>
      </w:r>
      <w:r w:rsidR="000B47EC">
        <w:t>incinerator</w:t>
      </w:r>
      <w:r w:rsidR="00A702D3">
        <w:t>S</w:t>
      </w:r>
    </w:p>
    <w:p w:rsidR="000B47EC" w:rsidRDefault="000B47EC" w:rsidP="00A10A7A">
      <w:pPr>
        <w:tabs>
          <w:tab w:val="left" w:pos="-720"/>
        </w:tabs>
        <w:suppressAutoHyphens/>
        <w:jc w:val="both"/>
        <w:rPr>
          <w:spacing w:val="-2"/>
        </w:rPr>
      </w:pPr>
    </w:p>
    <w:p w:rsidR="000B47EC" w:rsidRDefault="000B47EC" w:rsidP="00A10A7A">
      <w:pPr>
        <w:tabs>
          <w:tab w:val="left" w:pos="-720"/>
        </w:tabs>
        <w:suppressAutoHyphens/>
        <w:jc w:val="both"/>
        <w:rPr>
          <w:spacing w:val="-2"/>
        </w:rPr>
      </w:pPr>
      <w:r>
        <w:rPr>
          <w:b/>
          <w:spacing w:val="-2"/>
        </w:rPr>
        <w:t xml:space="preserve">Complete one form for </w:t>
      </w:r>
      <w:r w:rsidRPr="00AF7B0C">
        <w:rPr>
          <w:b/>
          <w:i/>
          <w:spacing w:val="-2"/>
        </w:rPr>
        <w:t>each</w:t>
      </w:r>
      <w:r>
        <w:rPr>
          <w:b/>
          <w:spacing w:val="-2"/>
        </w:rPr>
        <w:t xml:space="preserve"> incinerator at the stationary source.</w:t>
      </w:r>
      <w:r w:rsidR="003B320C">
        <w:rPr>
          <w:b/>
          <w:spacing w:val="-2"/>
        </w:rPr>
        <w:t xml:space="preserve">  Inclusion of identical units with identical regulatory applicability on a single form is allowed.</w:t>
      </w:r>
    </w:p>
    <w:p w:rsidR="000B47EC" w:rsidRDefault="000B47EC" w:rsidP="00A10A7A">
      <w:pPr>
        <w:tabs>
          <w:tab w:val="left" w:pos="-720"/>
        </w:tabs>
        <w:suppressAutoHyphens/>
        <w:jc w:val="both"/>
        <w:rPr>
          <w:spacing w:val="-2"/>
        </w:rPr>
      </w:pPr>
    </w:p>
    <w:p w:rsidR="000B47EC" w:rsidRDefault="000B47EC" w:rsidP="00A702D3">
      <w:pPr>
        <w:tabs>
          <w:tab w:val="left" w:pos="-720"/>
          <w:tab w:val="left" w:pos="0"/>
        </w:tabs>
        <w:suppressAutoHyphens/>
        <w:ind w:left="432" w:hanging="432"/>
        <w:jc w:val="both"/>
        <w:rPr>
          <w:spacing w:val="-2"/>
        </w:rPr>
      </w:pPr>
      <w:r>
        <w:rPr>
          <w:spacing w:val="-2"/>
        </w:rPr>
        <w:t>1.</w:t>
      </w:r>
      <w:r>
        <w:rPr>
          <w:spacing w:val="-2"/>
        </w:rPr>
        <w:tab/>
      </w:r>
      <w:r w:rsidR="00176853">
        <w:rPr>
          <w:spacing w:val="-2"/>
        </w:rPr>
        <w:t>Enter the Emission Unit ID Number and operating scenario.  Operating scenario does not need to be noted if there is only one operating scenario for the emission unit.</w:t>
      </w:r>
    </w:p>
    <w:p w:rsidR="000B47EC" w:rsidRDefault="000B47EC" w:rsidP="00A702D3">
      <w:pPr>
        <w:tabs>
          <w:tab w:val="left" w:pos="-720"/>
          <w:tab w:val="left" w:pos="0"/>
        </w:tabs>
        <w:suppressAutoHyphens/>
        <w:ind w:left="432" w:hanging="432"/>
        <w:jc w:val="both"/>
        <w:rPr>
          <w:spacing w:val="-2"/>
        </w:rPr>
      </w:pPr>
      <w:r>
        <w:rPr>
          <w:spacing w:val="-2"/>
        </w:rPr>
        <w:t>2.</w:t>
      </w:r>
      <w:r>
        <w:rPr>
          <w:spacing w:val="-2"/>
        </w:rPr>
        <w:tab/>
        <w:t>Enter the date that c</w:t>
      </w:r>
      <w:r w:rsidR="00286DAC">
        <w:rPr>
          <w:spacing w:val="-2"/>
        </w:rPr>
        <w:t>onstruction/installation of the</w:t>
      </w:r>
      <w:r>
        <w:rPr>
          <w:spacing w:val="-2"/>
        </w:rPr>
        <w:t xml:space="preserve"> </w:t>
      </w:r>
      <w:r w:rsidR="00C04566">
        <w:rPr>
          <w:spacing w:val="-2"/>
        </w:rPr>
        <w:t>incinerator</w:t>
      </w:r>
      <w:r w:rsidR="008A5DF2">
        <w:rPr>
          <w:spacing w:val="-2"/>
        </w:rPr>
        <w:t xml:space="preserve"> commenced (see page 2 of these instructions for discussion of the correct date for use here).</w:t>
      </w:r>
    </w:p>
    <w:p w:rsidR="000B47EC" w:rsidRDefault="00286DAC" w:rsidP="00A702D3">
      <w:pPr>
        <w:tabs>
          <w:tab w:val="left" w:pos="-720"/>
          <w:tab w:val="left" w:pos="0"/>
        </w:tabs>
        <w:suppressAutoHyphens/>
        <w:ind w:left="432" w:hanging="432"/>
        <w:jc w:val="both"/>
        <w:rPr>
          <w:spacing w:val="-2"/>
        </w:rPr>
      </w:pPr>
      <w:r>
        <w:rPr>
          <w:spacing w:val="-2"/>
        </w:rPr>
        <w:t>3.</w:t>
      </w:r>
      <w:r>
        <w:rPr>
          <w:spacing w:val="-2"/>
        </w:rPr>
        <w:tab/>
        <w:t>Enter the date that the</w:t>
      </w:r>
      <w:r w:rsidR="000B47EC">
        <w:rPr>
          <w:spacing w:val="-2"/>
        </w:rPr>
        <w:t xml:space="preserve"> </w:t>
      </w:r>
      <w:r w:rsidR="00C04566">
        <w:rPr>
          <w:spacing w:val="-2"/>
        </w:rPr>
        <w:t>incinerator</w:t>
      </w:r>
      <w:r w:rsidR="000B47EC">
        <w:rPr>
          <w:spacing w:val="-2"/>
        </w:rPr>
        <w:t xml:space="preserve"> was installed.  If before 1970, provide only the year.</w:t>
      </w:r>
    </w:p>
    <w:p w:rsidR="00CE3545" w:rsidRDefault="00CE3545" w:rsidP="00A702D3">
      <w:pPr>
        <w:tabs>
          <w:tab w:val="left" w:pos="-720"/>
          <w:tab w:val="left" w:pos="0"/>
        </w:tabs>
        <w:suppressAutoHyphens/>
        <w:ind w:left="432" w:hanging="432"/>
        <w:jc w:val="both"/>
        <w:rPr>
          <w:spacing w:val="-2"/>
        </w:rPr>
      </w:pPr>
      <w:r>
        <w:rPr>
          <w:spacing w:val="-2"/>
        </w:rPr>
        <w:t>4.</w:t>
      </w:r>
      <w:r>
        <w:rPr>
          <w:spacing w:val="-2"/>
        </w:rPr>
        <w:tab/>
        <w:t>Enter the serial number from the emission unit nameplate or other physical component.</w:t>
      </w:r>
    </w:p>
    <w:p w:rsidR="000B47EC" w:rsidRDefault="00CE3545" w:rsidP="00A702D3">
      <w:pPr>
        <w:tabs>
          <w:tab w:val="left" w:pos="-720"/>
          <w:tab w:val="left" w:pos="0"/>
        </w:tabs>
        <w:suppressAutoHyphens/>
        <w:ind w:left="432" w:hanging="432"/>
        <w:jc w:val="both"/>
        <w:rPr>
          <w:spacing w:val="-2"/>
        </w:rPr>
      </w:pPr>
      <w:r>
        <w:rPr>
          <w:spacing w:val="-2"/>
        </w:rPr>
        <w:t>5</w:t>
      </w:r>
      <w:r w:rsidR="00286DAC">
        <w:rPr>
          <w:spacing w:val="-2"/>
        </w:rPr>
        <w:t>.</w:t>
      </w:r>
      <w:r w:rsidR="00286DAC">
        <w:rPr>
          <w:spacing w:val="-2"/>
        </w:rPr>
        <w:tab/>
        <w:t>Does the</w:t>
      </w:r>
      <w:r w:rsidR="000B47EC">
        <w:rPr>
          <w:spacing w:val="-2"/>
        </w:rPr>
        <w:t xml:space="preserve"> </w:t>
      </w:r>
      <w:r w:rsidR="00C04566">
        <w:rPr>
          <w:spacing w:val="-2"/>
        </w:rPr>
        <w:t>incinerator</w:t>
      </w:r>
      <w:r w:rsidR="000B47EC">
        <w:rPr>
          <w:spacing w:val="-2"/>
        </w:rPr>
        <w:t xml:space="preserve"> have special control requirements as a result of NSR/PSD</w:t>
      </w:r>
      <w:r w:rsidR="00E5053F">
        <w:rPr>
          <w:spacing w:val="-2"/>
        </w:rPr>
        <w:t xml:space="preserve"> (yes or no)</w:t>
      </w:r>
      <w:r w:rsidR="000B47EC">
        <w:rPr>
          <w:spacing w:val="-2"/>
        </w:rPr>
        <w:t>?  If yes, discuss.</w:t>
      </w:r>
    </w:p>
    <w:p w:rsidR="000B47EC" w:rsidRDefault="00CE3545" w:rsidP="00A702D3">
      <w:pPr>
        <w:tabs>
          <w:tab w:val="left" w:pos="-720"/>
          <w:tab w:val="left" w:pos="0"/>
        </w:tabs>
        <w:suppressAutoHyphens/>
        <w:ind w:left="432" w:hanging="432"/>
        <w:jc w:val="both"/>
        <w:rPr>
          <w:spacing w:val="-2"/>
        </w:rPr>
      </w:pPr>
      <w:r>
        <w:rPr>
          <w:spacing w:val="-2"/>
        </w:rPr>
        <w:t>6</w:t>
      </w:r>
      <w:r w:rsidR="000B47EC">
        <w:rPr>
          <w:spacing w:val="-2"/>
        </w:rPr>
        <w:t>.</w:t>
      </w:r>
      <w:r w:rsidR="000B47EC">
        <w:rPr>
          <w:spacing w:val="-2"/>
        </w:rPr>
        <w:tab/>
        <w:t>Enter the name of the manufacturer.</w:t>
      </w:r>
    </w:p>
    <w:p w:rsidR="000B47EC" w:rsidRDefault="00CE3545" w:rsidP="00A702D3">
      <w:pPr>
        <w:tabs>
          <w:tab w:val="left" w:pos="-720"/>
          <w:tab w:val="left" w:pos="0"/>
        </w:tabs>
        <w:suppressAutoHyphens/>
        <w:ind w:left="432" w:hanging="432"/>
        <w:jc w:val="both"/>
        <w:rPr>
          <w:spacing w:val="-2"/>
        </w:rPr>
      </w:pPr>
      <w:r>
        <w:rPr>
          <w:spacing w:val="-2"/>
        </w:rPr>
        <w:t>7</w:t>
      </w:r>
      <w:r w:rsidR="000B47EC">
        <w:rPr>
          <w:spacing w:val="-2"/>
        </w:rPr>
        <w:t>.</w:t>
      </w:r>
      <w:r w:rsidR="000B47EC">
        <w:rPr>
          <w:spacing w:val="-2"/>
        </w:rPr>
        <w:tab/>
        <w:t>Indicate the type of waste incinerated.  Select from the following.</w:t>
      </w:r>
    </w:p>
    <w:p w:rsidR="000B47EC" w:rsidRDefault="000B47EC" w:rsidP="00A702D3">
      <w:pPr>
        <w:numPr>
          <w:ilvl w:val="0"/>
          <w:numId w:val="13"/>
        </w:numPr>
        <w:tabs>
          <w:tab w:val="left" w:pos="-720"/>
          <w:tab w:val="left" w:pos="0"/>
          <w:tab w:val="left" w:pos="720"/>
        </w:tabs>
        <w:suppressAutoHyphens/>
        <w:ind w:left="864" w:hanging="432"/>
        <w:jc w:val="both"/>
        <w:rPr>
          <w:spacing w:val="-2"/>
        </w:rPr>
      </w:pPr>
      <w:r>
        <w:rPr>
          <w:spacing w:val="-2"/>
        </w:rPr>
        <w:t>solid</w:t>
      </w:r>
    </w:p>
    <w:p w:rsidR="000B47EC" w:rsidRDefault="000B47EC" w:rsidP="00A702D3">
      <w:pPr>
        <w:numPr>
          <w:ilvl w:val="0"/>
          <w:numId w:val="13"/>
        </w:numPr>
        <w:tabs>
          <w:tab w:val="left" w:pos="-720"/>
          <w:tab w:val="left" w:pos="0"/>
          <w:tab w:val="left" w:pos="720"/>
        </w:tabs>
        <w:suppressAutoHyphens/>
        <w:ind w:left="864" w:hanging="432"/>
        <w:jc w:val="both"/>
        <w:rPr>
          <w:spacing w:val="-2"/>
        </w:rPr>
      </w:pPr>
      <w:r>
        <w:rPr>
          <w:spacing w:val="-2"/>
        </w:rPr>
        <w:t>infectious</w:t>
      </w:r>
    </w:p>
    <w:p w:rsidR="000B47EC" w:rsidRDefault="000B47EC" w:rsidP="00A702D3">
      <w:pPr>
        <w:numPr>
          <w:ilvl w:val="0"/>
          <w:numId w:val="13"/>
        </w:numPr>
        <w:tabs>
          <w:tab w:val="left" w:pos="-720"/>
          <w:tab w:val="left" w:pos="0"/>
          <w:tab w:val="left" w:pos="720"/>
        </w:tabs>
        <w:suppressAutoHyphens/>
        <w:ind w:left="864" w:hanging="432"/>
        <w:jc w:val="both"/>
        <w:rPr>
          <w:spacing w:val="-2"/>
        </w:rPr>
      </w:pPr>
      <w:r>
        <w:rPr>
          <w:spacing w:val="-2"/>
        </w:rPr>
        <w:t>other (specify)</w:t>
      </w:r>
    </w:p>
    <w:p w:rsidR="000B47EC" w:rsidRDefault="00CE3545" w:rsidP="00A702D3">
      <w:pPr>
        <w:tabs>
          <w:tab w:val="left" w:pos="-720"/>
          <w:tab w:val="left" w:pos="0"/>
        </w:tabs>
        <w:suppressAutoHyphens/>
        <w:ind w:left="432" w:hanging="432"/>
        <w:jc w:val="both"/>
        <w:rPr>
          <w:spacing w:val="-2"/>
        </w:rPr>
      </w:pPr>
      <w:r>
        <w:rPr>
          <w:spacing w:val="-2"/>
        </w:rPr>
        <w:t>8</w:t>
      </w:r>
      <w:r w:rsidR="000B47EC">
        <w:rPr>
          <w:spacing w:val="-2"/>
        </w:rPr>
        <w:t>.</w:t>
      </w:r>
      <w:r w:rsidR="000B47EC">
        <w:rPr>
          <w:spacing w:val="-2"/>
        </w:rPr>
        <w:tab/>
        <w:t>Briefly describe the type of incinerator (e.g., multiple chamber controlled air).</w:t>
      </w:r>
    </w:p>
    <w:p w:rsidR="000B47EC" w:rsidRDefault="00CE3545" w:rsidP="00A702D3">
      <w:pPr>
        <w:tabs>
          <w:tab w:val="left" w:pos="-720"/>
          <w:tab w:val="left" w:pos="0"/>
        </w:tabs>
        <w:suppressAutoHyphens/>
        <w:ind w:left="432" w:hanging="432"/>
        <w:jc w:val="both"/>
        <w:rPr>
          <w:spacing w:val="-2"/>
        </w:rPr>
      </w:pPr>
      <w:r>
        <w:rPr>
          <w:spacing w:val="-2"/>
        </w:rPr>
        <w:t>9</w:t>
      </w:r>
      <w:r w:rsidR="000B47EC">
        <w:rPr>
          <w:spacing w:val="-2"/>
        </w:rPr>
        <w:t>.</w:t>
      </w:r>
      <w:r w:rsidR="000B47EC">
        <w:rPr>
          <w:spacing w:val="-2"/>
        </w:rPr>
        <w:tab/>
        <w:t xml:space="preserve">Provide the charging information for the </w:t>
      </w:r>
      <w:r w:rsidR="00C04566">
        <w:rPr>
          <w:spacing w:val="-2"/>
        </w:rPr>
        <w:t>incinerator</w:t>
      </w:r>
      <w:r w:rsidR="000B47EC">
        <w:rPr>
          <w:spacing w:val="-2"/>
        </w:rPr>
        <w:t>.</w:t>
      </w:r>
    </w:p>
    <w:p w:rsidR="000B47EC" w:rsidRDefault="000B47EC" w:rsidP="00A702D3">
      <w:pPr>
        <w:numPr>
          <w:ilvl w:val="0"/>
          <w:numId w:val="14"/>
        </w:numPr>
        <w:tabs>
          <w:tab w:val="left" w:pos="-720"/>
          <w:tab w:val="left" w:pos="0"/>
          <w:tab w:val="left" w:pos="720"/>
        </w:tabs>
        <w:suppressAutoHyphens/>
        <w:ind w:left="864" w:hanging="432"/>
        <w:jc w:val="both"/>
        <w:rPr>
          <w:spacing w:val="-2"/>
        </w:rPr>
      </w:pPr>
      <w:r>
        <w:rPr>
          <w:spacing w:val="-2"/>
        </w:rPr>
        <w:t xml:space="preserve">Indicate whether the </w:t>
      </w:r>
      <w:r w:rsidR="00C04566">
        <w:rPr>
          <w:spacing w:val="-2"/>
        </w:rPr>
        <w:t>incinerator</w:t>
      </w:r>
      <w:r>
        <w:rPr>
          <w:spacing w:val="-2"/>
        </w:rPr>
        <w:t xml:space="preserve"> is batch or continuous feed.</w:t>
      </w:r>
    </w:p>
    <w:p w:rsidR="000B47EC" w:rsidRDefault="000B47EC" w:rsidP="00A702D3">
      <w:pPr>
        <w:numPr>
          <w:ilvl w:val="0"/>
          <w:numId w:val="14"/>
        </w:numPr>
        <w:tabs>
          <w:tab w:val="left" w:pos="-720"/>
          <w:tab w:val="left" w:pos="0"/>
          <w:tab w:val="left" w:pos="720"/>
        </w:tabs>
        <w:suppressAutoHyphens/>
        <w:ind w:left="864" w:hanging="432"/>
        <w:jc w:val="both"/>
        <w:rPr>
          <w:spacing w:val="-2"/>
        </w:rPr>
      </w:pPr>
      <w:r>
        <w:rPr>
          <w:spacing w:val="-2"/>
        </w:rPr>
        <w:t>Describe the charging method.</w:t>
      </w:r>
    </w:p>
    <w:p w:rsidR="000B47EC" w:rsidRDefault="000B47EC" w:rsidP="00A702D3">
      <w:pPr>
        <w:numPr>
          <w:ilvl w:val="0"/>
          <w:numId w:val="14"/>
        </w:numPr>
        <w:tabs>
          <w:tab w:val="left" w:pos="-720"/>
          <w:tab w:val="left" w:pos="0"/>
          <w:tab w:val="left" w:pos="720"/>
        </w:tabs>
        <w:suppressAutoHyphens/>
        <w:ind w:left="864" w:hanging="432"/>
        <w:jc w:val="both"/>
        <w:rPr>
          <w:spacing w:val="-2"/>
        </w:rPr>
      </w:pPr>
      <w:r>
        <w:rPr>
          <w:spacing w:val="-2"/>
        </w:rPr>
        <w:t>Describe how the charge is measured.</w:t>
      </w:r>
    </w:p>
    <w:p w:rsidR="000B47EC" w:rsidRDefault="00CE3545" w:rsidP="00A702D3">
      <w:pPr>
        <w:tabs>
          <w:tab w:val="left" w:pos="-720"/>
          <w:tab w:val="left" w:pos="0"/>
        </w:tabs>
        <w:suppressAutoHyphens/>
        <w:ind w:left="432" w:hanging="432"/>
        <w:jc w:val="both"/>
        <w:rPr>
          <w:spacing w:val="-2"/>
        </w:rPr>
      </w:pPr>
      <w:r>
        <w:rPr>
          <w:spacing w:val="-2"/>
        </w:rPr>
        <w:t>10</w:t>
      </w:r>
      <w:r w:rsidR="000B47EC">
        <w:rPr>
          <w:spacing w:val="-2"/>
        </w:rPr>
        <w:t>.</w:t>
      </w:r>
      <w:r w:rsidR="000B47EC">
        <w:rPr>
          <w:spacing w:val="-2"/>
        </w:rPr>
        <w:tab/>
        <w:t xml:space="preserve">Provide the following information about the primary combustion chamber.  </w:t>
      </w:r>
    </w:p>
    <w:p w:rsidR="000B47EC" w:rsidRDefault="000B47EC" w:rsidP="00A702D3">
      <w:pPr>
        <w:numPr>
          <w:ilvl w:val="0"/>
          <w:numId w:val="15"/>
        </w:numPr>
        <w:tabs>
          <w:tab w:val="left" w:pos="-720"/>
          <w:tab w:val="left" w:pos="0"/>
          <w:tab w:val="left" w:pos="720"/>
        </w:tabs>
        <w:suppressAutoHyphens/>
        <w:ind w:left="864" w:hanging="432"/>
        <w:jc w:val="both"/>
        <w:rPr>
          <w:spacing w:val="-2"/>
        </w:rPr>
      </w:pPr>
      <w:r>
        <w:rPr>
          <w:spacing w:val="-2"/>
        </w:rPr>
        <w:t xml:space="preserve">Enter the minimum temperature in </w:t>
      </w:r>
      <w:proofErr w:type="spellStart"/>
      <w:r>
        <w:rPr>
          <w:spacing w:val="-2"/>
          <w:vertAlign w:val="superscript"/>
        </w:rPr>
        <w:t>o</w:t>
      </w:r>
      <w:r>
        <w:rPr>
          <w:spacing w:val="-2"/>
        </w:rPr>
        <w:t>F</w:t>
      </w:r>
      <w:proofErr w:type="spellEnd"/>
      <w:r>
        <w:rPr>
          <w:spacing w:val="-2"/>
        </w:rPr>
        <w:t xml:space="preserve"> at which the primary combustion gases are maintained.</w:t>
      </w:r>
    </w:p>
    <w:p w:rsidR="000B47EC" w:rsidRDefault="000B47EC" w:rsidP="00A702D3">
      <w:pPr>
        <w:numPr>
          <w:ilvl w:val="0"/>
          <w:numId w:val="15"/>
        </w:numPr>
        <w:tabs>
          <w:tab w:val="left" w:pos="-720"/>
          <w:tab w:val="left" w:pos="0"/>
          <w:tab w:val="left" w:pos="720"/>
        </w:tabs>
        <w:suppressAutoHyphens/>
        <w:ind w:left="864" w:hanging="432"/>
        <w:jc w:val="both"/>
        <w:rPr>
          <w:spacing w:val="-2"/>
        </w:rPr>
      </w:pPr>
      <w:r>
        <w:rPr>
          <w:spacing w:val="-2"/>
        </w:rPr>
        <w:t>Enter the rated heat input of the burner, in millions of British Thermal Units per hour.</w:t>
      </w:r>
    </w:p>
    <w:p w:rsidR="000B47EC" w:rsidRDefault="000B47EC" w:rsidP="00A702D3">
      <w:pPr>
        <w:numPr>
          <w:ilvl w:val="0"/>
          <w:numId w:val="15"/>
        </w:numPr>
        <w:tabs>
          <w:tab w:val="left" w:pos="-720"/>
          <w:tab w:val="left" w:pos="0"/>
          <w:tab w:val="left" w:pos="720"/>
        </w:tabs>
        <w:suppressAutoHyphens/>
        <w:ind w:left="864" w:hanging="432"/>
        <w:jc w:val="both"/>
        <w:rPr>
          <w:spacing w:val="-2"/>
        </w:rPr>
      </w:pPr>
      <w:r>
        <w:rPr>
          <w:spacing w:val="-2"/>
        </w:rPr>
        <w:t>Enter the type and grade (if applicable) of fuel used by the burner.</w:t>
      </w:r>
    </w:p>
    <w:p w:rsidR="000B47EC" w:rsidRDefault="00CE3545" w:rsidP="00A702D3">
      <w:pPr>
        <w:tabs>
          <w:tab w:val="left" w:pos="-720"/>
          <w:tab w:val="left" w:pos="0"/>
        </w:tabs>
        <w:suppressAutoHyphens/>
        <w:ind w:left="432" w:hanging="432"/>
        <w:jc w:val="both"/>
        <w:rPr>
          <w:spacing w:val="-2"/>
        </w:rPr>
      </w:pPr>
      <w:r>
        <w:rPr>
          <w:spacing w:val="-2"/>
        </w:rPr>
        <w:t>11</w:t>
      </w:r>
      <w:r w:rsidR="000B47EC">
        <w:rPr>
          <w:spacing w:val="-2"/>
        </w:rPr>
        <w:t>.</w:t>
      </w:r>
      <w:r w:rsidR="000B47EC">
        <w:rPr>
          <w:spacing w:val="-2"/>
        </w:rPr>
        <w:tab/>
        <w:t xml:space="preserve">Provide the following information about the secondary combustion chamber (if applicable).  </w:t>
      </w:r>
    </w:p>
    <w:p w:rsidR="000B47EC" w:rsidRDefault="000B47EC" w:rsidP="00A702D3">
      <w:pPr>
        <w:numPr>
          <w:ilvl w:val="0"/>
          <w:numId w:val="16"/>
        </w:numPr>
        <w:tabs>
          <w:tab w:val="left" w:pos="-720"/>
          <w:tab w:val="left" w:pos="0"/>
          <w:tab w:val="left" w:pos="720"/>
        </w:tabs>
        <w:suppressAutoHyphens/>
        <w:ind w:left="864" w:hanging="432"/>
        <w:jc w:val="both"/>
        <w:rPr>
          <w:spacing w:val="-2"/>
        </w:rPr>
      </w:pPr>
      <w:r>
        <w:rPr>
          <w:spacing w:val="-2"/>
        </w:rPr>
        <w:t xml:space="preserve">Enter the minimum temperature in </w:t>
      </w:r>
      <w:proofErr w:type="spellStart"/>
      <w:r>
        <w:rPr>
          <w:spacing w:val="-2"/>
          <w:vertAlign w:val="superscript"/>
        </w:rPr>
        <w:t>o</w:t>
      </w:r>
      <w:r>
        <w:rPr>
          <w:spacing w:val="-2"/>
        </w:rPr>
        <w:t>F</w:t>
      </w:r>
      <w:proofErr w:type="spellEnd"/>
      <w:r>
        <w:rPr>
          <w:spacing w:val="-2"/>
        </w:rPr>
        <w:t xml:space="preserve"> at which the secondary combustion gases are maintained.</w:t>
      </w:r>
    </w:p>
    <w:p w:rsidR="000B47EC" w:rsidRDefault="000B47EC" w:rsidP="00A702D3">
      <w:pPr>
        <w:numPr>
          <w:ilvl w:val="0"/>
          <w:numId w:val="16"/>
        </w:numPr>
        <w:tabs>
          <w:tab w:val="left" w:pos="-720"/>
          <w:tab w:val="left" w:pos="0"/>
          <w:tab w:val="left" w:pos="720"/>
        </w:tabs>
        <w:suppressAutoHyphens/>
        <w:ind w:left="864" w:hanging="432"/>
        <w:jc w:val="both"/>
        <w:rPr>
          <w:spacing w:val="-2"/>
        </w:rPr>
      </w:pPr>
      <w:r>
        <w:rPr>
          <w:spacing w:val="-2"/>
        </w:rPr>
        <w:t>Enter the residency time at which the combustion gases are held at the temperature listed.</w:t>
      </w:r>
    </w:p>
    <w:p w:rsidR="000B47EC" w:rsidRDefault="000B47EC" w:rsidP="00A702D3">
      <w:pPr>
        <w:numPr>
          <w:ilvl w:val="0"/>
          <w:numId w:val="16"/>
        </w:numPr>
        <w:tabs>
          <w:tab w:val="left" w:pos="-720"/>
          <w:tab w:val="left" w:pos="0"/>
          <w:tab w:val="left" w:pos="720"/>
        </w:tabs>
        <w:suppressAutoHyphens/>
        <w:ind w:left="864" w:hanging="432"/>
        <w:jc w:val="both"/>
        <w:rPr>
          <w:spacing w:val="-2"/>
        </w:rPr>
      </w:pPr>
      <w:r>
        <w:rPr>
          <w:spacing w:val="-2"/>
        </w:rPr>
        <w:t>Enter the rated heat input of the burner, in millions of British Thermal Units per hour.</w:t>
      </w:r>
    </w:p>
    <w:p w:rsidR="000B47EC" w:rsidRDefault="000B47EC" w:rsidP="00A702D3">
      <w:pPr>
        <w:numPr>
          <w:ilvl w:val="0"/>
          <w:numId w:val="16"/>
        </w:numPr>
        <w:tabs>
          <w:tab w:val="left" w:pos="-720"/>
          <w:tab w:val="left" w:pos="0"/>
          <w:tab w:val="left" w:pos="720"/>
        </w:tabs>
        <w:suppressAutoHyphens/>
        <w:ind w:left="864" w:hanging="432"/>
        <w:jc w:val="both"/>
        <w:rPr>
          <w:spacing w:val="-2"/>
        </w:rPr>
      </w:pPr>
      <w:r>
        <w:rPr>
          <w:spacing w:val="-2"/>
        </w:rPr>
        <w:t>Enter the type and grade (if applicable) of fuel used by the burner.</w:t>
      </w:r>
    </w:p>
    <w:p w:rsidR="000B47EC" w:rsidRDefault="00CE3545" w:rsidP="00A702D3">
      <w:pPr>
        <w:tabs>
          <w:tab w:val="left" w:pos="-720"/>
          <w:tab w:val="left" w:pos="0"/>
        </w:tabs>
        <w:suppressAutoHyphens/>
        <w:ind w:left="432" w:hanging="432"/>
        <w:jc w:val="both"/>
        <w:rPr>
          <w:spacing w:val="-2"/>
        </w:rPr>
      </w:pPr>
      <w:r>
        <w:rPr>
          <w:spacing w:val="-2"/>
        </w:rPr>
        <w:t>12</w:t>
      </w:r>
      <w:r w:rsidR="000B47EC">
        <w:rPr>
          <w:spacing w:val="-2"/>
        </w:rPr>
        <w:t>.</w:t>
      </w:r>
      <w:r w:rsidR="000B47EC">
        <w:rPr>
          <w:spacing w:val="-2"/>
        </w:rPr>
        <w:tab/>
        <w:t>Indicate (yes or no) whether the incinerator is equipped with automatically controlled auxiliary burners.</w:t>
      </w:r>
    </w:p>
    <w:p w:rsidR="000B47EC" w:rsidRDefault="00CE3545" w:rsidP="00A702D3">
      <w:pPr>
        <w:tabs>
          <w:tab w:val="left" w:pos="-720"/>
          <w:tab w:val="left" w:pos="0"/>
        </w:tabs>
        <w:suppressAutoHyphens/>
        <w:ind w:left="432" w:hanging="432"/>
        <w:jc w:val="both"/>
        <w:rPr>
          <w:spacing w:val="-2"/>
        </w:rPr>
      </w:pPr>
      <w:r>
        <w:rPr>
          <w:spacing w:val="-2"/>
        </w:rPr>
        <w:t>13</w:t>
      </w:r>
      <w:r w:rsidR="000B47EC">
        <w:rPr>
          <w:spacing w:val="-2"/>
        </w:rPr>
        <w:t>.</w:t>
      </w:r>
      <w:r w:rsidR="000B47EC">
        <w:rPr>
          <w:spacing w:val="-2"/>
        </w:rPr>
        <w:tab/>
        <w:t>Indicate (yes or no) whether the incinerator is equipped with an interlock system.</w:t>
      </w:r>
    </w:p>
    <w:p w:rsidR="000B47EC" w:rsidRDefault="00CE3545" w:rsidP="00A702D3">
      <w:pPr>
        <w:tabs>
          <w:tab w:val="left" w:pos="-720"/>
          <w:tab w:val="left" w:pos="0"/>
        </w:tabs>
        <w:suppressAutoHyphens/>
        <w:ind w:left="432" w:hanging="432"/>
        <w:jc w:val="both"/>
        <w:rPr>
          <w:spacing w:val="-2"/>
        </w:rPr>
      </w:pPr>
      <w:r>
        <w:rPr>
          <w:spacing w:val="-2"/>
        </w:rPr>
        <w:t>14</w:t>
      </w:r>
      <w:r w:rsidR="000B47EC">
        <w:rPr>
          <w:spacing w:val="-2"/>
        </w:rPr>
        <w:t>.</w:t>
      </w:r>
      <w:r w:rsidR="000B47EC">
        <w:rPr>
          <w:spacing w:val="-2"/>
        </w:rPr>
        <w:tab/>
        <w:t>Indicate (yes or no) whether the incinerator is equipped with an air lock system.</w:t>
      </w:r>
    </w:p>
    <w:p w:rsidR="000B47EC" w:rsidRDefault="00CE3545" w:rsidP="00A702D3">
      <w:pPr>
        <w:tabs>
          <w:tab w:val="left" w:pos="-720"/>
          <w:tab w:val="left" w:pos="0"/>
        </w:tabs>
        <w:suppressAutoHyphens/>
        <w:ind w:left="432" w:hanging="432"/>
        <w:jc w:val="both"/>
        <w:rPr>
          <w:spacing w:val="-2"/>
        </w:rPr>
      </w:pPr>
      <w:r>
        <w:rPr>
          <w:spacing w:val="-2"/>
        </w:rPr>
        <w:t>15</w:t>
      </w:r>
      <w:r w:rsidR="000B47EC">
        <w:rPr>
          <w:spacing w:val="-2"/>
        </w:rPr>
        <w:t>.</w:t>
      </w:r>
      <w:r w:rsidR="000B47EC">
        <w:rPr>
          <w:spacing w:val="-2"/>
        </w:rPr>
        <w:tab/>
        <w:t>Indicate (yes or not) whether the incinerator is equipped with a waste heat boiler.</w:t>
      </w:r>
    </w:p>
    <w:p w:rsidR="000B47EC" w:rsidRDefault="00CE3545" w:rsidP="00A702D3">
      <w:pPr>
        <w:tabs>
          <w:tab w:val="left" w:pos="-720"/>
          <w:tab w:val="left" w:pos="0"/>
        </w:tabs>
        <w:suppressAutoHyphens/>
        <w:ind w:left="432" w:hanging="432"/>
        <w:jc w:val="both"/>
        <w:rPr>
          <w:spacing w:val="-2"/>
        </w:rPr>
      </w:pPr>
      <w:r>
        <w:rPr>
          <w:spacing w:val="-2"/>
        </w:rPr>
        <w:t>16</w:t>
      </w:r>
      <w:r w:rsidR="000B47EC">
        <w:rPr>
          <w:spacing w:val="-2"/>
        </w:rPr>
        <w:t>.</w:t>
      </w:r>
      <w:r w:rsidR="000B47EC">
        <w:rPr>
          <w:spacing w:val="-2"/>
        </w:rPr>
        <w:tab/>
        <w:t>Enter the maximum flue gas outlet temperature.</w:t>
      </w:r>
    </w:p>
    <w:p w:rsidR="000B47EC" w:rsidRDefault="00CE3545" w:rsidP="00A702D3">
      <w:pPr>
        <w:tabs>
          <w:tab w:val="left" w:pos="-720"/>
          <w:tab w:val="left" w:pos="0"/>
        </w:tabs>
        <w:suppressAutoHyphens/>
        <w:ind w:left="432" w:hanging="432"/>
        <w:jc w:val="both"/>
        <w:rPr>
          <w:spacing w:val="-2"/>
        </w:rPr>
      </w:pPr>
      <w:r>
        <w:rPr>
          <w:spacing w:val="-2"/>
        </w:rPr>
        <w:t>17</w:t>
      </w:r>
      <w:r w:rsidR="000B47EC">
        <w:rPr>
          <w:spacing w:val="-2"/>
        </w:rPr>
        <w:t>.</w:t>
      </w:r>
      <w:r w:rsidR="000B47EC">
        <w:rPr>
          <w:spacing w:val="-2"/>
        </w:rPr>
        <w:tab/>
        <w:t>Enter the rated manufacturer's capacity, in tons of material burned per day.</w:t>
      </w:r>
    </w:p>
    <w:p w:rsidR="000B47EC" w:rsidRDefault="00CE3545" w:rsidP="00A702D3">
      <w:pPr>
        <w:tabs>
          <w:tab w:val="left" w:pos="-720"/>
          <w:tab w:val="left" w:pos="0"/>
        </w:tabs>
        <w:suppressAutoHyphens/>
        <w:ind w:left="432" w:hanging="432"/>
        <w:jc w:val="both"/>
        <w:rPr>
          <w:spacing w:val="-2"/>
        </w:rPr>
      </w:pPr>
      <w:r>
        <w:rPr>
          <w:spacing w:val="-2"/>
        </w:rPr>
        <w:t>18</w:t>
      </w:r>
      <w:r w:rsidR="000B47EC">
        <w:rPr>
          <w:spacing w:val="-2"/>
        </w:rPr>
        <w:t>.</w:t>
      </w:r>
      <w:r w:rsidR="000B47EC">
        <w:rPr>
          <w:spacing w:val="-2"/>
        </w:rPr>
        <w:tab/>
        <w:t>Indicate whether the incinerator has an emergency bypass stack.  If it does, describe the operating conditions which would require use of the stack.</w:t>
      </w:r>
    </w:p>
    <w:p w:rsidR="000B47EC" w:rsidRDefault="00CE3545" w:rsidP="00A702D3">
      <w:pPr>
        <w:tabs>
          <w:tab w:val="left" w:pos="-720"/>
          <w:tab w:val="left" w:pos="0"/>
        </w:tabs>
        <w:suppressAutoHyphens/>
        <w:ind w:left="432" w:hanging="432"/>
        <w:jc w:val="both"/>
        <w:rPr>
          <w:spacing w:val="-2"/>
        </w:rPr>
      </w:pPr>
      <w:r>
        <w:rPr>
          <w:spacing w:val="-2"/>
        </w:rPr>
        <w:t>19</w:t>
      </w:r>
      <w:r w:rsidR="000B47EC">
        <w:rPr>
          <w:spacing w:val="-2"/>
        </w:rPr>
        <w:t>.</w:t>
      </w:r>
      <w:r w:rsidR="000B47EC">
        <w:rPr>
          <w:spacing w:val="-2"/>
        </w:rPr>
        <w:tab/>
        <w:t>Provide the design efficiency of the unit in incinerating the materials charged.  Attach calculations.</w:t>
      </w:r>
    </w:p>
    <w:p w:rsidR="000B47EC" w:rsidRDefault="00CE3545" w:rsidP="00A702D3">
      <w:pPr>
        <w:tabs>
          <w:tab w:val="left" w:pos="-720"/>
          <w:tab w:val="left" w:pos="0"/>
        </w:tabs>
        <w:suppressAutoHyphens/>
        <w:ind w:left="432" w:hanging="432"/>
        <w:jc w:val="both"/>
        <w:rPr>
          <w:spacing w:val="-2"/>
        </w:rPr>
      </w:pPr>
      <w:r>
        <w:rPr>
          <w:spacing w:val="-2"/>
        </w:rPr>
        <w:t>20</w:t>
      </w:r>
      <w:r w:rsidR="000B47EC">
        <w:rPr>
          <w:spacing w:val="-2"/>
        </w:rPr>
        <w:t>.</w:t>
      </w:r>
      <w:r w:rsidR="000B47EC">
        <w:rPr>
          <w:spacing w:val="-2"/>
        </w:rPr>
        <w:tab/>
        <w:t xml:space="preserve">For </w:t>
      </w:r>
      <w:r w:rsidR="000B47EC">
        <w:rPr>
          <w:i/>
          <w:spacing w:val="-2"/>
        </w:rPr>
        <w:t>each</w:t>
      </w:r>
      <w:r w:rsidR="000B47EC">
        <w:rPr>
          <w:spacing w:val="-2"/>
        </w:rPr>
        <w:t xml:space="preserve"> incinerated material, provide the following:</w:t>
      </w:r>
    </w:p>
    <w:p w:rsidR="000B47EC" w:rsidRDefault="000B47EC" w:rsidP="00A702D3">
      <w:pPr>
        <w:numPr>
          <w:ilvl w:val="0"/>
          <w:numId w:val="17"/>
        </w:numPr>
        <w:tabs>
          <w:tab w:val="left" w:pos="-720"/>
          <w:tab w:val="left" w:pos="0"/>
          <w:tab w:val="left" w:pos="720"/>
        </w:tabs>
        <w:suppressAutoHyphens/>
        <w:ind w:left="864" w:hanging="432"/>
        <w:jc w:val="both"/>
        <w:rPr>
          <w:spacing w:val="-2"/>
        </w:rPr>
      </w:pPr>
      <w:r>
        <w:rPr>
          <w:spacing w:val="-2"/>
        </w:rPr>
        <w:t xml:space="preserve">Enter the type of material (e.g., garbage, biological waste, cultures, sharps, construction debris, </w:t>
      </w:r>
      <w:proofErr w:type="gramStart"/>
      <w:r>
        <w:rPr>
          <w:spacing w:val="-2"/>
        </w:rPr>
        <w:t>office</w:t>
      </w:r>
      <w:proofErr w:type="gramEnd"/>
      <w:r>
        <w:rPr>
          <w:spacing w:val="-2"/>
        </w:rPr>
        <w:t xml:space="preserve"> waste).</w:t>
      </w:r>
    </w:p>
    <w:p w:rsidR="000B47EC" w:rsidRDefault="000B47EC" w:rsidP="00A702D3">
      <w:pPr>
        <w:numPr>
          <w:ilvl w:val="0"/>
          <w:numId w:val="17"/>
        </w:numPr>
        <w:tabs>
          <w:tab w:val="left" w:pos="-720"/>
          <w:tab w:val="left" w:pos="0"/>
          <w:tab w:val="left" w:pos="720"/>
        </w:tabs>
        <w:suppressAutoHyphens/>
        <w:ind w:left="864" w:hanging="432"/>
        <w:jc w:val="both"/>
        <w:rPr>
          <w:spacing w:val="-2"/>
        </w:rPr>
      </w:pPr>
      <w:r>
        <w:rPr>
          <w:spacing w:val="-2"/>
        </w:rPr>
        <w:t>Enter the origin of the material (e.g., municipalities, hospitals, research labs, generated on site).</w:t>
      </w:r>
    </w:p>
    <w:p w:rsidR="000B47EC" w:rsidRDefault="000B47EC" w:rsidP="00A702D3">
      <w:pPr>
        <w:numPr>
          <w:ilvl w:val="0"/>
          <w:numId w:val="17"/>
        </w:numPr>
        <w:tabs>
          <w:tab w:val="left" w:pos="-720"/>
          <w:tab w:val="left" w:pos="0"/>
          <w:tab w:val="left" w:pos="720"/>
        </w:tabs>
        <w:suppressAutoHyphens/>
        <w:ind w:left="864" w:hanging="432"/>
        <w:jc w:val="both"/>
        <w:rPr>
          <w:spacing w:val="-2"/>
        </w:rPr>
      </w:pPr>
      <w:r>
        <w:rPr>
          <w:spacing w:val="-2"/>
        </w:rPr>
        <w:t>Estimate the percentage of the annual tons of material charged that comes from this type of waste.</w:t>
      </w:r>
    </w:p>
    <w:p w:rsidR="000B47EC" w:rsidRDefault="000B47EC" w:rsidP="00A702D3">
      <w:pPr>
        <w:numPr>
          <w:ilvl w:val="0"/>
          <w:numId w:val="17"/>
        </w:numPr>
        <w:tabs>
          <w:tab w:val="left" w:pos="-720"/>
          <w:tab w:val="left" w:pos="0"/>
          <w:tab w:val="left" w:pos="720"/>
        </w:tabs>
        <w:suppressAutoHyphens/>
        <w:ind w:left="864" w:hanging="432"/>
        <w:jc w:val="both"/>
        <w:rPr>
          <w:spacing w:val="-2"/>
        </w:rPr>
      </w:pPr>
      <w:r>
        <w:rPr>
          <w:spacing w:val="-2"/>
        </w:rPr>
        <w:t>If heat is recovered from the process, estimate the heating value from burning this type of material.</w:t>
      </w:r>
    </w:p>
    <w:p w:rsidR="000B47EC" w:rsidRDefault="00CE3545" w:rsidP="00A702D3">
      <w:pPr>
        <w:tabs>
          <w:tab w:val="left" w:pos="-720"/>
          <w:tab w:val="left" w:pos="0"/>
        </w:tabs>
        <w:suppressAutoHyphens/>
        <w:ind w:left="432" w:hanging="432"/>
        <w:jc w:val="both"/>
        <w:rPr>
          <w:spacing w:val="-2"/>
        </w:rPr>
      </w:pPr>
      <w:r>
        <w:rPr>
          <w:spacing w:val="-2"/>
        </w:rPr>
        <w:t>21</w:t>
      </w:r>
      <w:r w:rsidR="000B47EC">
        <w:rPr>
          <w:spacing w:val="-2"/>
        </w:rPr>
        <w:t>.</w:t>
      </w:r>
      <w:r w:rsidR="000B47EC">
        <w:rPr>
          <w:spacing w:val="-2"/>
        </w:rPr>
        <w:tab/>
        <w:t xml:space="preserve">Attached a diagram showing the following: </w:t>
      </w:r>
      <w:r w:rsidR="00E5053F">
        <w:rPr>
          <w:spacing w:val="-2"/>
        </w:rPr>
        <w:t xml:space="preserve"> </w:t>
      </w:r>
      <w:r w:rsidR="000B47EC">
        <w:rPr>
          <w:spacing w:val="-2"/>
        </w:rPr>
        <w:t>[Note that an ele</w:t>
      </w:r>
      <w:r w:rsidR="00E5053F">
        <w:rPr>
          <w:spacing w:val="-2"/>
        </w:rPr>
        <w:t>ctronic version of this diagram/</w:t>
      </w:r>
      <w:r w:rsidR="000B47EC">
        <w:rPr>
          <w:spacing w:val="-2"/>
        </w:rPr>
        <w:t>blueprint is not required.]</w:t>
      </w:r>
    </w:p>
    <w:p w:rsidR="000B47EC" w:rsidRDefault="000B47EC" w:rsidP="00A702D3">
      <w:pPr>
        <w:numPr>
          <w:ilvl w:val="0"/>
          <w:numId w:val="18"/>
        </w:numPr>
        <w:tabs>
          <w:tab w:val="left" w:pos="-720"/>
          <w:tab w:val="left" w:pos="0"/>
          <w:tab w:val="left" w:pos="720"/>
        </w:tabs>
        <w:suppressAutoHyphens/>
        <w:ind w:left="864" w:hanging="432"/>
        <w:jc w:val="both"/>
        <w:rPr>
          <w:spacing w:val="-2"/>
        </w:rPr>
      </w:pPr>
      <w:r>
        <w:rPr>
          <w:spacing w:val="-2"/>
        </w:rPr>
        <w:t>combustion chambers</w:t>
      </w:r>
    </w:p>
    <w:p w:rsidR="000B47EC" w:rsidRDefault="000B47EC" w:rsidP="00A702D3">
      <w:pPr>
        <w:numPr>
          <w:ilvl w:val="0"/>
          <w:numId w:val="18"/>
        </w:numPr>
        <w:tabs>
          <w:tab w:val="left" w:pos="-720"/>
          <w:tab w:val="left" w:pos="0"/>
          <w:tab w:val="left" w:pos="720"/>
        </w:tabs>
        <w:suppressAutoHyphens/>
        <w:ind w:left="864" w:hanging="432"/>
        <w:jc w:val="both"/>
        <w:rPr>
          <w:spacing w:val="-2"/>
        </w:rPr>
      </w:pPr>
      <w:r>
        <w:rPr>
          <w:spacing w:val="-2"/>
        </w:rPr>
        <w:t>waste feed ports</w:t>
      </w:r>
    </w:p>
    <w:p w:rsidR="000B47EC" w:rsidRDefault="000B47EC" w:rsidP="00A702D3">
      <w:pPr>
        <w:numPr>
          <w:ilvl w:val="0"/>
          <w:numId w:val="18"/>
        </w:numPr>
        <w:tabs>
          <w:tab w:val="left" w:pos="-720"/>
          <w:tab w:val="left" w:pos="0"/>
          <w:tab w:val="left" w:pos="720"/>
        </w:tabs>
        <w:suppressAutoHyphens/>
        <w:ind w:left="864" w:hanging="432"/>
        <w:jc w:val="both"/>
        <w:rPr>
          <w:spacing w:val="-2"/>
        </w:rPr>
      </w:pPr>
      <w:r>
        <w:rPr>
          <w:spacing w:val="-2"/>
        </w:rPr>
        <w:t>emissions stack</w:t>
      </w:r>
    </w:p>
    <w:p w:rsidR="000B47EC" w:rsidRDefault="000B47EC" w:rsidP="00A702D3">
      <w:pPr>
        <w:numPr>
          <w:ilvl w:val="0"/>
          <w:numId w:val="18"/>
        </w:numPr>
        <w:tabs>
          <w:tab w:val="left" w:pos="-720"/>
          <w:tab w:val="left" w:pos="0"/>
          <w:tab w:val="left" w:pos="720"/>
        </w:tabs>
        <w:suppressAutoHyphens/>
        <w:ind w:left="864" w:hanging="432"/>
        <w:jc w:val="both"/>
        <w:rPr>
          <w:spacing w:val="-2"/>
        </w:rPr>
      </w:pPr>
      <w:r>
        <w:rPr>
          <w:spacing w:val="-2"/>
        </w:rPr>
        <w:t>air supply fans and air feed</w:t>
      </w:r>
    </w:p>
    <w:p w:rsidR="000B47EC" w:rsidRDefault="000B47EC" w:rsidP="00A702D3">
      <w:pPr>
        <w:numPr>
          <w:ilvl w:val="0"/>
          <w:numId w:val="18"/>
        </w:numPr>
        <w:tabs>
          <w:tab w:val="left" w:pos="-720"/>
          <w:tab w:val="left" w:pos="0"/>
          <w:tab w:val="left" w:pos="720"/>
        </w:tabs>
        <w:suppressAutoHyphens/>
        <w:ind w:left="864" w:hanging="432"/>
        <w:jc w:val="both"/>
        <w:rPr>
          <w:spacing w:val="-2"/>
        </w:rPr>
      </w:pPr>
      <w:r>
        <w:rPr>
          <w:spacing w:val="-2"/>
        </w:rPr>
        <w:lastRenderedPageBreak/>
        <w:t>auxiliary burner</w:t>
      </w:r>
    </w:p>
    <w:p w:rsidR="000B47EC" w:rsidRDefault="000B47EC" w:rsidP="00A702D3">
      <w:pPr>
        <w:numPr>
          <w:ilvl w:val="0"/>
          <w:numId w:val="18"/>
        </w:numPr>
        <w:tabs>
          <w:tab w:val="left" w:pos="-720"/>
          <w:tab w:val="left" w:pos="0"/>
          <w:tab w:val="left" w:pos="720"/>
        </w:tabs>
        <w:suppressAutoHyphens/>
        <w:ind w:left="864" w:hanging="432"/>
        <w:jc w:val="both"/>
        <w:rPr>
          <w:spacing w:val="-2"/>
        </w:rPr>
      </w:pPr>
      <w:r>
        <w:rPr>
          <w:spacing w:val="-2"/>
        </w:rPr>
        <w:t>control equipment</w:t>
      </w:r>
    </w:p>
    <w:p w:rsidR="000B47EC" w:rsidRDefault="000B47EC" w:rsidP="00A702D3">
      <w:pPr>
        <w:numPr>
          <w:ilvl w:val="0"/>
          <w:numId w:val="18"/>
        </w:numPr>
        <w:tabs>
          <w:tab w:val="left" w:pos="-720"/>
          <w:tab w:val="left" w:pos="0"/>
          <w:tab w:val="left" w:pos="720"/>
        </w:tabs>
        <w:suppressAutoHyphens/>
        <w:ind w:left="864" w:hanging="432"/>
        <w:jc w:val="both"/>
        <w:rPr>
          <w:spacing w:val="-2"/>
        </w:rPr>
      </w:pPr>
      <w:r>
        <w:rPr>
          <w:spacing w:val="-2"/>
        </w:rPr>
        <w:t>continuous monitoring system sites</w:t>
      </w:r>
    </w:p>
    <w:p w:rsidR="00CE3545" w:rsidRDefault="00CE3545" w:rsidP="00CE3545">
      <w:pPr>
        <w:tabs>
          <w:tab w:val="left" w:pos="-720"/>
          <w:tab w:val="left" w:pos="0"/>
        </w:tabs>
        <w:suppressAutoHyphens/>
        <w:ind w:left="432" w:hanging="432"/>
        <w:jc w:val="both"/>
        <w:rPr>
          <w:spacing w:val="-2"/>
        </w:rPr>
      </w:pPr>
      <w:r>
        <w:rPr>
          <w:spacing w:val="-2"/>
        </w:rPr>
        <w:t>22.</w:t>
      </w:r>
      <w:r>
        <w:rPr>
          <w:spacing w:val="-2"/>
        </w:rPr>
        <w:tab/>
      </w:r>
      <w:r>
        <w:t>Attach energy balance equations for the materials incinerated.</w:t>
      </w:r>
    </w:p>
    <w:p w:rsidR="0022468B" w:rsidRDefault="0022468B" w:rsidP="0022468B">
      <w:pPr>
        <w:tabs>
          <w:tab w:val="left" w:pos="-720"/>
          <w:tab w:val="left" w:pos="0"/>
          <w:tab w:val="left" w:pos="720"/>
        </w:tabs>
        <w:suppressAutoHyphens/>
        <w:jc w:val="both"/>
        <w:rPr>
          <w:spacing w:val="-2"/>
        </w:rPr>
      </w:pPr>
    </w:p>
    <w:p w:rsidR="00A44FC4" w:rsidRDefault="00A44FC4" w:rsidP="0022468B">
      <w:pPr>
        <w:tabs>
          <w:tab w:val="left" w:pos="-720"/>
          <w:tab w:val="left" w:pos="0"/>
          <w:tab w:val="left" w:pos="720"/>
        </w:tabs>
        <w:suppressAutoHyphens/>
        <w:jc w:val="both"/>
        <w:rPr>
          <w:spacing w:val="-2"/>
        </w:rPr>
      </w:pPr>
      <w:r>
        <w:rPr>
          <w:spacing w:val="-2"/>
        </w:rPr>
        <w:t>Attach any applicable EPA-granted waivers, exemptions, or custom monitoring plans specific to the emission unit.</w:t>
      </w:r>
    </w:p>
    <w:p w:rsidR="00A44FC4" w:rsidRDefault="00A44FC4" w:rsidP="0022468B">
      <w:pPr>
        <w:tabs>
          <w:tab w:val="left" w:pos="-720"/>
          <w:tab w:val="left" w:pos="0"/>
          <w:tab w:val="left" w:pos="720"/>
        </w:tabs>
        <w:suppressAutoHyphens/>
        <w:jc w:val="both"/>
        <w:rPr>
          <w:spacing w:val="-2"/>
        </w:rPr>
      </w:pPr>
    </w:p>
    <w:p w:rsidR="0022468B" w:rsidRDefault="0022468B" w:rsidP="0022468B">
      <w:pPr>
        <w:tabs>
          <w:tab w:val="left" w:pos="-720"/>
          <w:tab w:val="left" w:pos="0"/>
          <w:tab w:val="left" w:pos="720"/>
        </w:tabs>
        <w:suppressAutoHyphens/>
        <w:jc w:val="both"/>
        <w:rPr>
          <w:spacing w:val="-2"/>
        </w:rPr>
      </w:pPr>
      <w:r>
        <w:rPr>
          <w:spacing w:val="-2"/>
        </w:rPr>
        <w:t>See the discussion on Applicable and Non-Applicable Requirements on pages 1 and 2 for instructions on completing the Applicable and Non-Applicable Requirements tables at the end of this form.</w:t>
      </w:r>
    </w:p>
    <w:p w:rsidR="00A10A7A" w:rsidRDefault="00A10A7A">
      <w:pPr>
        <w:widowControl/>
        <w:autoSpaceDE/>
        <w:autoSpaceDN/>
        <w:adjustRightInd/>
        <w:rPr>
          <w:rFonts w:ascii="Times New Roman Bold" w:hAnsi="Times New Roman Bold" w:cs="Arial"/>
          <w:b/>
          <w:bCs/>
          <w:caps/>
          <w:kern w:val="32"/>
        </w:rPr>
      </w:pPr>
      <w:bookmarkStart w:id="10" w:name="_Ref24189386"/>
      <w:r>
        <w:br w:type="page"/>
      </w:r>
    </w:p>
    <w:p w:rsidR="00F8469C" w:rsidRDefault="00AE05CA" w:rsidP="00A10A7A">
      <w:pPr>
        <w:pStyle w:val="Heading1"/>
        <w:jc w:val="both"/>
      </w:pPr>
      <w:bookmarkStart w:id="11" w:name="_form_b4_–"/>
      <w:bookmarkEnd w:id="11"/>
      <w:r>
        <w:lastRenderedPageBreak/>
        <w:t>form b4</w:t>
      </w:r>
      <w:r w:rsidR="00F8469C">
        <w:t xml:space="preserve"> – </w:t>
      </w:r>
      <w:r w:rsidR="006D0635">
        <w:t>Volatile Liquid</w:t>
      </w:r>
      <w:r w:rsidR="00F8469C">
        <w:t xml:space="preserve"> storage tanks</w:t>
      </w:r>
      <w:bookmarkEnd w:id="10"/>
    </w:p>
    <w:p w:rsidR="00F8469C" w:rsidRDefault="00F8469C" w:rsidP="00A10A7A">
      <w:pPr>
        <w:tabs>
          <w:tab w:val="left" w:pos="-720"/>
        </w:tabs>
        <w:suppressAutoHyphens/>
        <w:jc w:val="both"/>
        <w:rPr>
          <w:spacing w:val="-2"/>
        </w:rPr>
      </w:pPr>
    </w:p>
    <w:p w:rsidR="00AF7B0C" w:rsidRDefault="00AF7B0C" w:rsidP="00AF7B0C">
      <w:pPr>
        <w:tabs>
          <w:tab w:val="left" w:pos="-720"/>
        </w:tabs>
        <w:suppressAutoHyphens/>
        <w:jc w:val="both"/>
        <w:rPr>
          <w:spacing w:val="-2"/>
        </w:rPr>
      </w:pPr>
      <w:r>
        <w:rPr>
          <w:b/>
          <w:spacing w:val="-2"/>
        </w:rPr>
        <w:t xml:space="preserve">Complete one form for </w:t>
      </w:r>
      <w:r w:rsidRPr="00AF7B0C">
        <w:rPr>
          <w:b/>
          <w:i/>
          <w:spacing w:val="-2"/>
        </w:rPr>
        <w:t>each</w:t>
      </w:r>
      <w:r>
        <w:rPr>
          <w:b/>
          <w:spacing w:val="-2"/>
        </w:rPr>
        <w:t xml:space="preserve"> </w:t>
      </w:r>
      <w:r w:rsidR="006D0635">
        <w:rPr>
          <w:b/>
          <w:spacing w:val="-2"/>
        </w:rPr>
        <w:t>volatile liquid</w:t>
      </w:r>
      <w:r>
        <w:rPr>
          <w:b/>
          <w:spacing w:val="-2"/>
        </w:rPr>
        <w:t xml:space="preserve"> storage tank at the stationary source.</w:t>
      </w:r>
      <w:r w:rsidR="003B320C">
        <w:rPr>
          <w:b/>
          <w:spacing w:val="-2"/>
        </w:rPr>
        <w:t xml:space="preserve">  Inclusion of identical units with identical regulatory applicability on a single form is allowed.</w:t>
      </w:r>
      <w:r w:rsidR="00FB39E7">
        <w:rPr>
          <w:b/>
          <w:spacing w:val="-2"/>
        </w:rPr>
        <w:t xml:space="preserve">  EPA TANK’s run detail may be provided in TANKS output format without transcribing to Form B4.</w:t>
      </w:r>
    </w:p>
    <w:p w:rsidR="00F8469C" w:rsidRDefault="00F8469C" w:rsidP="00A10A7A">
      <w:pPr>
        <w:tabs>
          <w:tab w:val="left" w:pos="-720"/>
        </w:tabs>
        <w:suppressAutoHyphens/>
        <w:jc w:val="both"/>
        <w:rPr>
          <w:spacing w:val="-2"/>
        </w:rPr>
      </w:pPr>
    </w:p>
    <w:p w:rsidR="00F8469C" w:rsidRDefault="00F8469C" w:rsidP="00E5053F">
      <w:pPr>
        <w:tabs>
          <w:tab w:val="left" w:pos="-720"/>
          <w:tab w:val="left" w:pos="0"/>
        </w:tabs>
        <w:suppressAutoHyphens/>
        <w:ind w:left="432" w:hanging="432"/>
        <w:jc w:val="both"/>
        <w:rPr>
          <w:spacing w:val="-2"/>
        </w:rPr>
      </w:pPr>
      <w:r>
        <w:rPr>
          <w:spacing w:val="-2"/>
        </w:rPr>
        <w:t>1.</w:t>
      </w:r>
      <w:r>
        <w:rPr>
          <w:spacing w:val="-2"/>
        </w:rPr>
        <w:tab/>
      </w:r>
      <w:r w:rsidR="00176853">
        <w:rPr>
          <w:spacing w:val="-2"/>
        </w:rPr>
        <w:t>Enter the Emission Unit ID Number and operating scenario.  Operating scenario does not need to be noted if there is only one operating scenario for the emission unit.</w:t>
      </w:r>
    </w:p>
    <w:p w:rsidR="00F8469C" w:rsidRDefault="00F8469C" w:rsidP="00E5053F">
      <w:pPr>
        <w:tabs>
          <w:tab w:val="left" w:pos="-720"/>
          <w:tab w:val="left" w:pos="0"/>
        </w:tabs>
        <w:suppressAutoHyphens/>
        <w:ind w:left="432" w:hanging="432"/>
        <w:jc w:val="both"/>
        <w:rPr>
          <w:spacing w:val="-2"/>
        </w:rPr>
      </w:pPr>
      <w:r>
        <w:rPr>
          <w:spacing w:val="-2"/>
        </w:rPr>
        <w:t>2.</w:t>
      </w:r>
      <w:r>
        <w:rPr>
          <w:spacing w:val="-2"/>
        </w:rPr>
        <w:tab/>
        <w:t>Enter the date that c</w:t>
      </w:r>
      <w:r w:rsidR="000C0D76">
        <w:rPr>
          <w:spacing w:val="-2"/>
        </w:rPr>
        <w:t>onstruction/installation of the</w:t>
      </w:r>
      <w:r>
        <w:rPr>
          <w:spacing w:val="-2"/>
        </w:rPr>
        <w:t xml:space="preserve"> </w:t>
      </w:r>
      <w:r w:rsidR="00F01F42">
        <w:rPr>
          <w:spacing w:val="-2"/>
        </w:rPr>
        <w:t>tank</w:t>
      </w:r>
      <w:r w:rsidR="008A5DF2">
        <w:rPr>
          <w:spacing w:val="-2"/>
        </w:rPr>
        <w:t xml:space="preserve"> commenced (see page 2 of these instructions for discussion of the correct date for use here).</w:t>
      </w:r>
    </w:p>
    <w:p w:rsidR="00F8469C" w:rsidRDefault="000C0D76" w:rsidP="00E5053F">
      <w:pPr>
        <w:tabs>
          <w:tab w:val="left" w:pos="-720"/>
          <w:tab w:val="left" w:pos="0"/>
        </w:tabs>
        <w:suppressAutoHyphens/>
        <w:ind w:left="432" w:hanging="432"/>
        <w:jc w:val="both"/>
        <w:rPr>
          <w:spacing w:val="-2"/>
        </w:rPr>
      </w:pPr>
      <w:r>
        <w:rPr>
          <w:spacing w:val="-2"/>
        </w:rPr>
        <w:t>3.</w:t>
      </w:r>
      <w:r>
        <w:rPr>
          <w:spacing w:val="-2"/>
        </w:rPr>
        <w:tab/>
        <w:t>Enter the date that the</w:t>
      </w:r>
      <w:r w:rsidR="00F8469C">
        <w:rPr>
          <w:spacing w:val="-2"/>
        </w:rPr>
        <w:t xml:space="preserve"> </w:t>
      </w:r>
      <w:r w:rsidR="00F01F42">
        <w:rPr>
          <w:spacing w:val="-2"/>
        </w:rPr>
        <w:t>tank</w:t>
      </w:r>
      <w:r w:rsidR="00F8469C">
        <w:rPr>
          <w:spacing w:val="-2"/>
        </w:rPr>
        <w:t xml:space="preserve"> was installed.  If before 1970, provide only the year.</w:t>
      </w:r>
    </w:p>
    <w:p w:rsidR="00F8469C" w:rsidRDefault="000C0D76" w:rsidP="00E5053F">
      <w:pPr>
        <w:tabs>
          <w:tab w:val="left" w:pos="-720"/>
          <w:tab w:val="left" w:pos="0"/>
        </w:tabs>
        <w:suppressAutoHyphens/>
        <w:ind w:left="432" w:hanging="432"/>
        <w:jc w:val="both"/>
        <w:rPr>
          <w:spacing w:val="-2"/>
        </w:rPr>
      </w:pPr>
      <w:r>
        <w:rPr>
          <w:spacing w:val="-2"/>
        </w:rPr>
        <w:t>4.</w:t>
      </w:r>
      <w:r>
        <w:rPr>
          <w:spacing w:val="-2"/>
        </w:rPr>
        <w:tab/>
        <w:t>Does the tank</w:t>
      </w:r>
      <w:r w:rsidR="00F8469C">
        <w:rPr>
          <w:spacing w:val="-2"/>
        </w:rPr>
        <w:t xml:space="preserve"> have special control requirements as a result of NSR/PSD</w:t>
      </w:r>
      <w:r w:rsidR="00E5053F">
        <w:rPr>
          <w:spacing w:val="-2"/>
        </w:rPr>
        <w:t xml:space="preserve"> (yes or no)</w:t>
      </w:r>
      <w:r w:rsidR="00F8469C">
        <w:rPr>
          <w:spacing w:val="-2"/>
        </w:rPr>
        <w:t>?  If yes, discuss.</w:t>
      </w:r>
    </w:p>
    <w:p w:rsidR="00F8469C" w:rsidRDefault="00455E03" w:rsidP="00E5053F">
      <w:pPr>
        <w:tabs>
          <w:tab w:val="left" w:pos="-720"/>
          <w:tab w:val="left" w:pos="0"/>
        </w:tabs>
        <w:suppressAutoHyphens/>
        <w:ind w:left="432" w:hanging="432"/>
        <w:jc w:val="both"/>
        <w:rPr>
          <w:spacing w:val="-2"/>
        </w:rPr>
      </w:pPr>
      <w:r>
        <w:rPr>
          <w:spacing w:val="-2"/>
        </w:rPr>
        <w:t>5</w:t>
      </w:r>
      <w:r w:rsidR="00F8469C">
        <w:rPr>
          <w:spacing w:val="-2"/>
        </w:rPr>
        <w:t>.</w:t>
      </w:r>
      <w:r w:rsidR="00F8469C">
        <w:rPr>
          <w:spacing w:val="-2"/>
        </w:rPr>
        <w:tab/>
        <w:t>Enter the rated capacity of the tank, in gallons.</w:t>
      </w:r>
    </w:p>
    <w:p w:rsidR="00F8469C" w:rsidRDefault="00455E03" w:rsidP="00E5053F">
      <w:pPr>
        <w:tabs>
          <w:tab w:val="left" w:pos="-720"/>
          <w:tab w:val="left" w:pos="0"/>
        </w:tabs>
        <w:suppressAutoHyphens/>
        <w:ind w:left="432" w:hanging="432"/>
        <w:jc w:val="both"/>
        <w:rPr>
          <w:spacing w:val="-2"/>
        </w:rPr>
      </w:pPr>
      <w:r>
        <w:rPr>
          <w:spacing w:val="-2"/>
        </w:rPr>
        <w:t>6</w:t>
      </w:r>
      <w:r w:rsidR="00F8469C">
        <w:rPr>
          <w:spacing w:val="-2"/>
        </w:rPr>
        <w:t>.</w:t>
      </w:r>
      <w:r w:rsidR="00F8469C">
        <w:rPr>
          <w:spacing w:val="-2"/>
        </w:rPr>
        <w:tab/>
        <w:t>Enter the height of the tank, in feet.</w:t>
      </w:r>
    </w:p>
    <w:p w:rsidR="00F8469C" w:rsidRDefault="00455E03" w:rsidP="00E5053F">
      <w:pPr>
        <w:tabs>
          <w:tab w:val="left" w:pos="-720"/>
          <w:tab w:val="left" w:pos="0"/>
        </w:tabs>
        <w:suppressAutoHyphens/>
        <w:ind w:left="432" w:hanging="432"/>
        <w:jc w:val="both"/>
        <w:rPr>
          <w:spacing w:val="-2"/>
        </w:rPr>
      </w:pPr>
      <w:r>
        <w:rPr>
          <w:spacing w:val="-2"/>
        </w:rPr>
        <w:t>7</w:t>
      </w:r>
      <w:r w:rsidR="00F8469C">
        <w:rPr>
          <w:spacing w:val="-2"/>
        </w:rPr>
        <w:t>.</w:t>
      </w:r>
      <w:r w:rsidR="00F8469C">
        <w:rPr>
          <w:spacing w:val="-2"/>
        </w:rPr>
        <w:tab/>
        <w:t>Enter the diameter of the tank, in feet.</w:t>
      </w:r>
    </w:p>
    <w:p w:rsidR="00F8469C" w:rsidRDefault="00455E03" w:rsidP="00E5053F">
      <w:pPr>
        <w:tabs>
          <w:tab w:val="left" w:pos="-720"/>
          <w:tab w:val="left" w:pos="0"/>
        </w:tabs>
        <w:suppressAutoHyphens/>
        <w:ind w:left="432" w:hanging="432"/>
        <w:jc w:val="both"/>
        <w:rPr>
          <w:spacing w:val="-2"/>
        </w:rPr>
      </w:pPr>
      <w:r>
        <w:rPr>
          <w:spacing w:val="-2"/>
        </w:rPr>
        <w:t>8</w:t>
      </w:r>
      <w:r w:rsidR="00F8469C">
        <w:rPr>
          <w:spacing w:val="-2"/>
        </w:rPr>
        <w:t>.</w:t>
      </w:r>
      <w:r w:rsidR="00F8469C">
        <w:rPr>
          <w:spacing w:val="-2"/>
        </w:rPr>
        <w:tab/>
        <w:t>Enter the approximate age of the tank.</w:t>
      </w:r>
    </w:p>
    <w:p w:rsidR="00F8469C" w:rsidRDefault="00455E03" w:rsidP="00E5053F">
      <w:pPr>
        <w:tabs>
          <w:tab w:val="left" w:pos="-720"/>
          <w:tab w:val="left" w:pos="0"/>
        </w:tabs>
        <w:suppressAutoHyphens/>
        <w:ind w:left="432" w:hanging="432"/>
        <w:jc w:val="both"/>
        <w:rPr>
          <w:spacing w:val="-2"/>
        </w:rPr>
      </w:pPr>
      <w:r>
        <w:rPr>
          <w:spacing w:val="-2"/>
        </w:rPr>
        <w:t>9</w:t>
      </w:r>
      <w:r w:rsidR="00F8469C">
        <w:rPr>
          <w:spacing w:val="-2"/>
        </w:rPr>
        <w:t>.</w:t>
      </w:r>
      <w:r w:rsidR="00F8469C">
        <w:rPr>
          <w:spacing w:val="-2"/>
        </w:rPr>
        <w:tab/>
        <w:t>Indicate (yes or no) whether the tank has a submerged fill pipe.</w:t>
      </w:r>
    </w:p>
    <w:p w:rsidR="00F8469C" w:rsidRDefault="00455E03" w:rsidP="00E5053F">
      <w:pPr>
        <w:tabs>
          <w:tab w:val="left" w:pos="-720"/>
          <w:tab w:val="left" w:pos="0"/>
        </w:tabs>
        <w:suppressAutoHyphens/>
        <w:ind w:left="432" w:hanging="432"/>
        <w:jc w:val="both"/>
        <w:rPr>
          <w:spacing w:val="-2"/>
        </w:rPr>
      </w:pPr>
      <w:r>
        <w:rPr>
          <w:spacing w:val="-2"/>
        </w:rPr>
        <w:t>10</w:t>
      </w:r>
      <w:r w:rsidR="00F8469C">
        <w:rPr>
          <w:spacing w:val="-2"/>
        </w:rPr>
        <w:t>.</w:t>
      </w:r>
      <w:r w:rsidR="00F8469C">
        <w:rPr>
          <w:spacing w:val="-2"/>
        </w:rPr>
        <w:tab/>
        <w:t>Indicate the type of tank.  Select from the following.</w:t>
      </w:r>
    </w:p>
    <w:p w:rsidR="00F8469C" w:rsidRDefault="00F8469C" w:rsidP="00E5053F">
      <w:pPr>
        <w:numPr>
          <w:ilvl w:val="0"/>
          <w:numId w:val="19"/>
        </w:numPr>
        <w:tabs>
          <w:tab w:val="left" w:pos="-720"/>
          <w:tab w:val="left" w:pos="0"/>
          <w:tab w:val="left" w:pos="720"/>
        </w:tabs>
        <w:suppressAutoHyphens/>
        <w:ind w:left="792" w:hanging="360"/>
        <w:jc w:val="both"/>
        <w:rPr>
          <w:spacing w:val="-2"/>
        </w:rPr>
      </w:pPr>
      <w:r>
        <w:rPr>
          <w:spacing w:val="-2"/>
        </w:rPr>
        <w:t>external floating roof</w:t>
      </w:r>
    </w:p>
    <w:p w:rsidR="00F8469C" w:rsidRDefault="00F8469C" w:rsidP="00E5053F">
      <w:pPr>
        <w:numPr>
          <w:ilvl w:val="0"/>
          <w:numId w:val="19"/>
        </w:numPr>
        <w:tabs>
          <w:tab w:val="left" w:pos="-720"/>
          <w:tab w:val="left" w:pos="0"/>
          <w:tab w:val="left" w:pos="720"/>
        </w:tabs>
        <w:suppressAutoHyphens/>
        <w:ind w:left="792" w:hanging="360"/>
        <w:jc w:val="both"/>
        <w:rPr>
          <w:spacing w:val="-2"/>
        </w:rPr>
      </w:pPr>
      <w:r>
        <w:rPr>
          <w:spacing w:val="-2"/>
        </w:rPr>
        <w:t>fixed roof with internal floating roof</w:t>
      </w:r>
    </w:p>
    <w:p w:rsidR="00F8469C" w:rsidRDefault="00F8469C" w:rsidP="00E5053F">
      <w:pPr>
        <w:numPr>
          <w:ilvl w:val="0"/>
          <w:numId w:val="19"/>
        </w:numPr>
        <w:tabs>
          <w:tab w:val="left" w:pos="-720"/>
          <w:tab w:val="left" w:pos="0"/>
          <w:tab w:val="left" w:pos="720"/>
        </w:tabs>
        <w:suppressAutoHyphens/>
        <w:ind w:left="792" w:hanging="360"/>
        <w:jc w:val="both"/>
        <w:rPr>
          <w:spacing w:val="-2"/>
        </w:rPr>
      </w:pPr>
      <w:r>
        <w:rPr>
          <w:spacing w:val="-2"/>
        </w:rPr>
        <w:t>variable vapor space</w:t>
      </w:r>
    </w:p>
    <w:p w:rsidR="00F8469C" w:rsidRDefault="00F8469C" w:rsidP="00E5053F">
      <w:pPr>
        <w:numPr>
          <w:ilvl w:val="0"/>
          <w:numId w:val="19"/>
        </w:numPr>
        <w:tabs>
          <w:tab w:val="left" w:pos="-720"/>
          <w:tab w:val="left" w:pos="0"/>
          <w:tab w:val="left" w:pos="720"/>
        </w:tabs>
        <w:suppressAutoHyphens/>
        <w:ind w:left="792" w:hanging="360"/>
        <w:jc w:val="both"/>
        <w:rPr>
          <w:spacing w:val="-2"/>
        </w:rPr>
      </w:pPr>
      <w:r>
        <w:rPr>
          <w:spacing w:val="-2"/>
        </w:rPr>
        <w:t>pressurized</w:t>
      </w:r>
    </w:p>
    <w:p w:rsidR="00F8469C" w:rsidRDefault="00F8469C" w:rsidP="00E5053F">
      <w:pPr>
        <w:numPr>
          <w:ilvl w:val="0"/>
          <w:numId w:val="19"/>
        </w:numPr>
        <w:tabs>
          <w:tab w:val="left" w:pos="-720"/>
          <w:tab w:val="left" w:pos="0"/>
          <w:tab w:val="left" w:pos="720"/>
        </w:tabs>
        <w:suppressAutoHyphens/>
        <w:ind w:left="792" w:hanging="360"/>
        <w:jc w:val="both"/>
        <w:rPr>
          <w:spacing w:val="-2"/>
        </w:rPr>
      </w:pPr>
      <w:r>
        <w:rPr>
          <w:spacing w:val="-2"/>
        </w:rPr>
        <w:t>open top</w:t>
      </w:r>
    </w:p>
    <w:p w:rsidR="00F8469C" w:rsidRDefault="00F8469C" w:rsidP="00E5053F">
      <w:pPr>
        <w:numPr>
          <w:ilvl w:val="0"/>
          <w:numId w:val="19"/>
        </w:numPr>
        <w:tabs>
          <w:tab w:val="left" w:pos="-720"/>
          <w:tab w:val="left" w:pos="0"/>
          <w:tab w:val="left" w:pos="720"/>
        </w:tabs>
        <w:suppressAutoHyphens/>
        <w:ind w:left="792" w:hanging="360"/>
        <w:jc w:val="both"/>
        <w:rPr>
          <w:spacing w:val="-2"/>
        </w:rPr>
      </w:pPr>
      <w:r>
        <w:rPr>
          <w:spacing w:val="-2"/>
        </w:rPr>
        <w:t>fixed roof</w:t>
      </w:r>
    </w:p>
    <w:p w:rsidR="00F8469C" w:rsidRDefault="00F8469C" w:rsidP="00E5053F">
      <w:pPr>
        <w:numPr>
          <w:ilvl w:val="0"/>
          <w:numId w:val="19"/>
        </w:numPr>
        <w:tabs>
          <w:tab w:val="left" w:pos="-720"/>
          <w:tab w:val="left" w:pos="0"/>
          <w:tab w:val="left" w:pos="720"/>
        </w:tabs>
        <w:suppressAutoHyphens/>
        <w:ind w:left="792" w:hanging="360"/>
        <w:jc w:val="both"/>
        <w:rPr>
          <w:spacing w:val="-2"/>
        </w:rPr>
      </w:pPr>
      <w:r>
        <w:rPr>
          <w:spacing w:val="-2"/>
        </w:rPr>
        <w:t>other (please specify)</w:t>
      </w:r>
    </w:p>
    <w:p w:rsidR="00F8469C" w:rsidRDefault="00F8469C" w:rsidP="00E5053F">
      <w:pPr>
        <w:tabs>
          <w:tab w:val="left" w:pos="-720"/>
          <w:tab w:val="left" w:pos="0"/>
        </w:tabs>
        <w:suppressAutoHyphens/>
        <w:ind w:left="432" w:hanging="432"/>
        <w:jc w:val="both"/>
        <w:rPr>
          <w:spacing w:val="-2"/>
        </w:rPr>
      </w:pPr>
      <w:r>
        <w:rPr>
          <w:spacing w:val="-2"/>
        </w:rPr>
        <w:t>1</w:t>
      </w:r>
      <w:r w:rsidR="00455E03">
        <w:rPr>
          <w:spacing w:val="-2"/>
        </w:rPr>
        <w:t>1</w:t>
      </w:r>
      <w:r>
        <w:rPr>
          <w:spacing w:val="-2"/>
        </w:rPr>
        <w:t>.</w:t>
      </w:r>
      <w:r>
        <w:rPr>
          <w:spacing w:val="-2"/>
        </w:rPr>
        <w:tab/>
        <w:t xml:space="preserve">Indicate (yes or no) whether the tank is an underground storage tank.  If the answer is "yes," indicate which of the following apply:  </w:t>
      </w:r>
    </w:p>
    <w:p w:rsidR="00F8469C" w:rsidRDefault="00F8469C" w:rsidP="00E5053F">
      <w:pPr>
        <w:numPr>
          <w:ilvl w:val="0"/>
          <w:numId w:val="20"/>
        </w:numPr>
        <w:tabs>
          <w:tab w:val="left" w:pos="-720"/>
          <w:tab w:val="left" w:pos="0"/>
          <w:tab w:val="left" w:pos="720"/>
        </w:tabs>
        <w:suppressAutoHyphens/>
        <w:ind w:left="792" w:hanging="360"/>
        <w:jc w:val="both"/>
        <w:rPr>
          <w:spacing w:val="-2"/>
        </w:rPr>
      </w:pPr>
      <w:r>
        <w:rPr>
          <w:spacing w:val="-2"/>
        </w:rPr>
        <w:t xml:space="preserve">single point fill tube and </w:t>
      </w:r>
      <w:proofErr w:type="spellStart"/>
      <w:r>
        <w:rPr>
          <w:spacing w:val="-2"/>
        </w:rPr>
        <w:t>poppeted</w:t>
      </w:r>
      <w:proofErr w:type="spellEnd"/>
      <w:r>
        <w:rPr>
          <w:spacing w:val="-2"/>
        </w:rPr>
        <w:t xml:space="preserve"> vapor return </w:t>
      </w:r>
    </w:p>
    <w:p w:rsidR="00F8469C" w:rsidRDefault="00F8469C" w:rsidP="00E5053F">
      <w:pPr>
        <w:numPr>
          <w:ilvl w:val="0"/>
          <w:numId w:val="20"/>
        </w:numPr>
        <w:tabs>
          <w:tab w:val="left" w:pos="-720"/>
          <w:tab w:val="left" w:pos="0"/>
          <w:tab w:val="left" w:pos="720"/>
        </w:tabs>
        <w:suppressAutoHyphens/>
        <w:ind w:left="792" w:hanging="360"/>
        <w:jc w:val="both"/>
        <w:rPr>
          <w:spacing w:val="-2"/>
        </w:rPr>
      </w:pPr>
      <w:r>
        <w:rPr>
          <w:spacing w:val="-2"/>
        </w:rPr>
        <w:t xml:space="preserve">separate fill tube and vapor return points inside on well </w:t>
      </w:r>
    </w:p>
    <w:p w:rsidR="00F8469C" w:rsidRDefault="00F8469C" w:rsidP="00E5053F">
      <w:pPr>
        <w:numPr>
          <w:ilvl w:val="0"/>
          <w:numId w:val="20"/>
        </w:numPr>
        <w:tabs>
          <w:tab w:val="left" w:pos="-720"/>
          <w:tab w:val="left" w:pos="0"/>
          <w:tab w:val="left" w:pos="720"/>
        </w:tabs>
        <w:suppressAutoHyphens/>
        <w:ind w:left="792" w:hanging="360"/>
        <w:jc w:val="both"/>
        <w:rPr>
          <w:spacing w:val="-2"/>
        </w:rPr>
      </w:pPr>
      <w:r>
        <w:rPr>
          <w:spacing w:val="-2"/>
        </w:rPr>
        <w:t xml:space="preserve">Parker Hannifin single point fill tube </w:t>
      </w:r>
    </w:p>
    <w:p w:rsidR="00F8469C" w:rsidRDefault="00F8469C" w:rsidP="00E5053F">
      <w:pPr>
        <w:numPr>
          <w:ilvl w:val="0"/>
          <w:numId w:val="20"/>
        </w:numPr>
        <w:tabs>
          <w:tab w:val="left" w:pos="-720"/>
          <w:tab w:val="left" w:pos="0"/>
          <w:tab w:val="left" w:pos="720"/>
        </w:tabs>
        <w:suppressAutoHyphens/>
        <w:ind w:left="792" w:hanging="360"/>
        <w:jc w:val="both"/>
        <w:rPr>
          <w:spacing w:val="-2"/>
        </w:rPr>
      </w:pPr>
      <w:proofErr w:type="gramStart"/>
      <w:r>
        <w:rPr>
          <w:spacing w:val="-2"/>
        </w:rPr>
        <w:t>separate</w:t>
      </w:r>
      <w:proofErr w:type="gramEnd"/>
      <w:r>
        <w:rPr>
          <w:spacing w:val="-2"/>
        </w:rPr>
        <w:t xml:space="preserve"> fill tube and vapor return points not inside on well.</w:t>
      </w:r>
    </w:p>
    <w:p w:rsidR="00F8469C" w:rsidRDefault="00F8469C" w:rsidP="00E5053F">
      <w:pPr>
        <w:tabs>
          <w:tab w:val="left" w:pos="-720"/>
          <w:tab w:val="left" w:pos="0"/>
        </w:tabs>
        <w:suppressAutoHyphens/>
        <w:ind w:left="432" w:hanging="432"/>
        <w:jc w:val="both"/>
        <w:rPr>
          <w:spacing w:val="-2"/>
        </w:rPr>
      </w:pPr>
      <w:r>
        <w:rPr>
          <w:spacing w:val="-2"/>
        </w:rPr>
        <w:t>1</w:t>
      </w:r>
      <w:r w:rsidR="00455E03">
        <w:rPr>
          <w:spacing w:val="-2"/>
        </w:rPr>
        <w:t>2</w:t>
      </w:r>
      <w:r>
        <w:rPr>
          <w:spacing w:val="-2"/>
        </w:rPr>
        <w:t>.</w:t>
      </w:r>
      <w:r>
        <w:rPr>
          <w:spacing w:val="-2"/>
        </w:rPr>
        <w:tab/>
        <w:t>If the tank is an above ground storage tank, provide the following information:</w:t>
      </w:r>
    </w:p>
    <w:p w:rsidR="00F8469C" w:rsidRDefault="00F8469C" w:rsidP="00E5053F">
      <w:pPr>
        <w:numPr>
          <w:ilvl w:val="0"/>
          <w:numId w:val="21"/>
        </w:numPr>
        <w:tabs>
          <w:tab w:val="left" w:pos="-720"/>
          <w:tab w:val="left" w:pos="0"/>
          <w:tab w:val="left" w:pos="720"/>
        </w:tabs>
        <w:suppressAutoHyphens/>
        <w:ind w:left="792" w:hanging="360"/>
        <w:jc w:val="both"/>
        <w:rPr>
          <w:spacing w:val="-2"/>
        </w:rPr>
      </w:pPr>
      <w:r>
        <w:rPr>
          <w:spacing w:val="-2"/>
        </w:rPr>
        <w:t>Pipe material.</w:t>
      </w:r>
    </w:p>
    <w:p w:rsidR="00F8469C" w:rsidRDefault="00F8469C" w:rsidP="00E5053F">
      <w:pPr>
        <w:numPr>
          <w:ilvl w:val="0"/>
          <w:numId w:val="21"/>
        </w:numPr>
        <w:tabs>
          <w:tab w:val="left" w:pos="-720"/>
          <w:tab w:val="left" w:pos="0"/>
          <w:tab w:val="left" w:pos="720"/>
        </w:tabs>
        <w:suppressAutoHyphens/>
        <w:ind w:left="792" w:hanging="360"/>
        <w:jc w:val="both"/>
        <w:rPr>
          <w:spacing w:val="-2"/>
        </w:rPr>
      </w:pPr>
      <w:r>
        <w:rPr>
          <w:spacing w:val="-2"/>
        </w:rPr>
        <w:t>Pipe size.</w:t>
      </w:r>
    </w:p>
    <w:p w:rsidR="00F8469C" w:rsidRDefault="00F8469C" w:rsidP="00E5053F">
      <w:pPr>
        <w:numPr>
          <w:ilvl w:val="0"/>
          <w:numId w:val="21"/>
        </w:numPr>
        <w:tabs>
          <w:tab w:val="clear" w:pos="1440"/>
          <w:tab w:val="left" w:pos="-720"/>
          <w:tab w:val="left" w:pos="0"/>
          <w:tab w:val="left" w:pos="720"/>
        </w:tabs>
        <w:suppressAutoHyphens/>
        <w:ind w:left="792" w:hanging="360"/>
        <w:jc w:val="both"/>
        <w:rPr>
          <w:spacing w:val="-2"/>
        </w:rPr>
      </w:pPr>
      <w:r>
        <w:rPr>
          <w:spacing w:val="-2"/>
        </w:rPr>
        <w:t>Piping drainage: Indicate (yes or no) whether the piping continuously drains downward.  If the answer is "no," describe the condensate collection tank.</w:t>
      </w:r>
    </w:p>
    <w:p w:rsidR="00F8469C" w:rsidRDefault="00F8469C" w:rsidP="00E5053F">
      <w:pPr>
        <w:numPr>
          <w:ilvl w:val="0"/>
          <w:numId w:val="21"/>
        </w:numPr>
        <w:tabs>
          <w:tab w:val="left" w:pos="-720"/>
          <w:tab w:val="left" w:pos="0"/>
          <w:tab w:val="left" w:pos="720"/>
        </w:tabs>
        <w:suppressAutoHyphens/>
        <w:ind w:left="792" w:hanging="360"/>
        <w:jc w:val="both"/>
        <w:rPr>
          <w:spacing w:val="-2"/>
        </w:rPr>
      </w:pPr>
      <w:r>
        <w:rPr>
          <w:spacing w:val="-2"/>
        </w:rPr>
        <w:t>Isolation valves installed in piping (yes/no).</w:t>
      </w:r>
    </w:p>
    <w:p w:rsidR="00F8469C" w:rsidRDefault="00F8469C" w:rsidP="00E5053F">
      <w:pPr>
        <w:tabs>
          <w:tab w:val="left" w:pos="-720"/>
          <w:tab w:val="left" w:pos="0"/>
        </w:tabs>
        <w:suppressAutoHyphens/>
        <w:ind w:left="432" w:hanging="432"/>
        <w:jc w:val="both"/>
        <w:rPr>
          <w:spacing w:val="-2"/>
        </w:rPr>
      </w:pPr>
      <w:r>
        <w:rPr>
          <w:spacing w:val="-2"/>
        </w:rPr>
        <w:t>1</w:t>
      </w:r>
      <w:r w:rsidR="00455E03">
        <w:rPr>
          <w:spacing w:val="-2"/>
        </w:rPr>
        <w:t>3</w:t>
      </w:r>
      <w:r>
        <w:rPr>
          <w:spacing w:val="-2"/>
        </w:rPr>
        <w:t>.</w:t>
      </w:r>
      <w:r>
        <w:rPr>
          <w:spacing w:val="-2"/>
        </w:rPr>
        <w:tab/>
        <w:t xml:space="preserve">Pressure/vacuum relief valves.  </w:t>
      </w:r>
    </w:p>
    <w:p w:rsidR="00F8469C" w:rsidRDefault="00F8469C" w:rsidP="00E5053F">
      <w:pPr>
        <w:numPr>
          <w:ilvl w:val="0"/>
          <w:numId w:val="22"/>
        </w:numPr>
        <w:tabs>
          <w:tab w:val="left" w:pos="-720"/>
          <w:tab w:val="left" w:pos="0"/>
          <w:tab w:val="left" w:pos="720"/>
        </w:tabs>
        <w:suppressAutoHyphens/>
        <w:ind w:left="792" w:hanging="360"/>
        <w:jc w:val="both"/>
        <w:rPr>
          <w:spacing w:val="-2"/>
        </w:rPr>
      </w:pPr>
      <w:r>
        <w:rPr>
          <w:spacing w:val="-2"/>
        </w:rPr>
        <w:t>Enter the pressure settings of the vents in pounds per square inch absolute</w:t>
      </w:r>
    </w:p>
    <w:p w:rsidR="00F8469C" w:rsidRDefault="00F8469C" w:rsidP="00E5053F">
      <w:pPr>
        <w:numPr>
          <w:ilvl w:val="0"/>
          <w:numId w:val="22"/>
        </w:numPr>
        <w:tabs>
          <w:tab w:val="left" w:pos="-720"/>
          <w:tab w:val="left" w:pos="0"/>
          <w:tab w:val="left" w:pos="720"/>
        </w:tabs>
        <w:suppressAutoHyphens/>
        <w:ind w:left="792" w:hanging="360"/>
        <w:jc w:val="both"/>
        <w:rPr>
          <w:spacing w:val="-2"/>
        </w:rPr>
      </w:pPr>
      <w:r>
        <w:rPr>
          <w:spacing w:val="-2"/>
        </w:rPr>
        <w:t>Enter the months in which the relief valves are removed to prevent freezing</w:t>
      </w:r>
    </w:p>
    <w:p w:rsidR="00F8469C" w:rsidRDefault="00F8469C" w:rsidP="00E5053F">
      <w:pPr>
        <w:tabs>
          <w:tab w:val="left" w:pos="-720"/>
          <w:tab w:val="left" w:pos="0"/>
        </w:tabs>
        <w:suppressAutoHyphens/>
        <w:ind w:left="432" w:hanging="432"/>
        <w:jc w:val="both"/>
        <w:rPr>
          <w:spacing w:val="-2"/>
        </w:rPr>
      </w:pPr>
      <w:r>
        <w:rPr>
          <w:spacing w:val="-2"/>
        </w:rPr>
        <w:t>1</w:t>
      </w:r>
      <w:r w:rsidR="00455E03">
        <w:rPr>
          <w:spacing w:val="-2"/>
        </w:rPr>
        <w:t>4</w:t>
      </w:r>
      <w:r>
        <w:rPr>
          <w:spacing w:val="-2"/>
        </w:rPr>
        <w:t xml:space="preserve">. </w:t>
      </w:r>
      <w:r>
        <w:rPr>
          <w:spacing w:val="-2"/>
        </w:rPr>
        <w:tab/>
        <w:t>Indicate (yes or no) whether the tank has</w:t>
      </w:r>
      <w:r>
        <w:rPr>
          <w:b/>
          <w:spacing w:val="-2"/>
        </w:rPr>
        <w:t xml:space="preserve"> </w:t>
      </w:r>
      <w:r>
        <w:rPr>
          <w:spacing w:val="-2"/>
        </w:rPr>
        <w:t xml:space="preserve">a vent intended to conserve pressure.  If the answer is "yes," specify at what pressure the vent is </w:t>
      </w:r>
      <w:proofErr w:type="gramStart"/>
      <w:r>
        <w:rPr>
          <w:spacing w:val="-2"/>
        </w:rPr>
        <w:t>set,</w:t>
      </w:r>
      <w:proofErr w:type="gramEnd"/>
      <w:r>
        <w:rPr>
          <w:spacing w:val="-2"/>
        </w:rPr>
        <w:t xml:space="preserve"> in pounds per square inch absolute.</w:t>
      </w:r>
    </w:p>
    <w:p w:rsidR="00F8469C" w:rsidRDefault="00F8469C" w:rsidP="00E5053F">
      <w:pPr>
        <w:tabs>
          <w:tab w:val="left" w:pos="-720"/>
          <w:tab w:val="left" w:pos="0"/>
        </w:tabs>
        <w:suppressAutoHyphens/>
        <w:ind w:left="432" w:hanging="432"/>
        <w:jc w:val="both"/>
        <w:rPr>
          <w:spacing w:val="-2"/>
        </w:rPr>
      </w:pPr>
      <w:r>
        <w:rPr>
          <w:spacing w:val="-2"/>
        </w:rPr>
        <w:t>1</w:t>
      </w:r>
      <w:r w:rsidR="00455E03">
        <w:rPr>
          <w:spacing w:val="-2"/>
        </w:rPr>
        <w:t>5</w:t>
      </w:r>
      <w:r>
        <w:rPr>
          <w:spacing w:val="-2"/>
        </w:rPr>
        <w:t>.</w:t>
      </w:r>
      <w:r>
        <w:rPr>
          <w:spacing w:val="-2"/>
        </w:rPr>
        <w:tab/>
        <w:t>Fixed roof tanks.</w:t>
      </w:r>
    </w:p>
    <w:p w:rsidR="00F8469C" w:rsidRDefault="00F8469C" w:rsidP="00E5053F">
      <w:pPr>
        <w:numPr>
          <w:ilvl w:val="0"/>
          <w:numId w:val="23"/>
        </w:numPr>
        <w:tabs>
          <w:tab w:val="left" w:pos="-720"/>
          <w:tab w:val="left" w:pos="0"/>
          <w:tab w:val="left" w:pos="720"/>
        </w:tabs>
        <w:suppressAutoHyphens/>
        <w:ind w:left="792" w:hanging="360"/>
        <w:jc w:val="both"/>
        <w:rPr>
          <w:spacing w:val="-2"/>
        </w:rPr>
      </w:pPr>
      <w:r>
        <w:rPr>
          <w:spacing w:val="-2"/>
        </w:rPr>
        <w:t>Enter the color of the roof.</w:t>
      </w:r>
    </w:p>
    <w:p w:rsidR="00F8469C" w:rsidRDefault="00F8469C" w:rsidP="00E5053F">
      <w:pPr>
        <w:numPr>
          <w:ilvl w:val="0"/>
          <w:numId w:val="23"/>
        </w:numPr>
        <w:tabs>
          <w:tab w:val="left" w:pos="-720"/>
          <w:tab w:val="left" w:pos="0"/>
          <w:tab w:val="left" w:pos="720"/>
        </w:tabs>
        <w:suppressAutoHyphens/>
        <w:ind w:left="792" w:hanging="360"/>
        <w:jc w:val="both"/>
        <w:rPr>
          <w:spacing w:val="-2"/>
        </w:rPr>
      </w:pPr>
      <w:r>
        <w:rPr>
          <w:spacing w:val="-2"/>
        </w:rPr>
        <w:t>Enter the color of the shell.</w:t>
      </w:r>
    </w:p>
    <w:p w:rsidR="00F8469C" w:rsidRDefault="00F8469C" w:rsidP="00E5053F">
      <w:pPr>
        <w:numPr>
          <w:ilvl w:val="0"/>
          <w:numId w:val="23"/>
        </w:numPr>
        <w:tabs>
          <w:tab w:val="left" w:pos="-720"/>
          <w:tab w:val="left" w:pos="0"/>
          <w:tab w:val="left" w:pos="720"/>
        </w:tabs>
        <w:suppressAutoHyphens/>
        <w:ind w:left="792" w:hanging="360"/>
        <w:jc w:val="both"/>
        <w:rPr>
          <w:spacing w:val="-2"/>
        </w:rPr>
      </w:pPr>
      <w:r>
        <w:rPr>
          <w:spacing w:val="-2"/>
        </w:rPr>
        <w:t>Enter the height of the vapor space inside the tank, on an estimated annual average.</w:t>
      </w:r>
    </w:p>
    <w:p w:rsidR="00F8469C" w:rsidRDefault="00F8469C" w:rsidP="00E5053F">
      <w:pPr>
        <w:numPr>
          <w:ilvl w:val="0"/>
          <w:numId w:val="23"/>
        </w:numPr>
        <w:tabs>
          <w:tab w:val="left" w:pos="-720"/>
          <w:tab w:val="left" w:pos="0"/>
          <w:tab w:val="left" w:pos="720"/>
        </w:tabs>
        <w:suppressAutoHyphens/>
        <w:ind w:left="792" w:hanging="360"/>
        <w:jc w:val="both"/>
        <w:rPr>
          <w:spacing w:val="-2"/>
        </w:rPr>
      </w:pPr>
      <w:r>
        <w:rPr>
          <w:spacing w:val="-2"/>
        </w:rPr>
        <w:t xml:space="preserve">Indicate the shell condition of the tank and whether it is lined with </w:t>
      </w:r>
      <w:proofErr w:type="spellStart"/>
      <w:r>
        <w:rPr>
          <w:spacing w:val="-2"/>
        </w:rPr>
        <w:t>gunite</w:t>
      </w:r>
      <w:proofErr w:type="spellEnd"/>
      <w:r>
        <w:rPr>
          <w:spacing w:val="-2"/>
        </w:rPr>
        <w:t>:</w:t>
      </w:r>
    </w:p>
    <w:p w:rsidR="00F8469C" w:rsidRDefault="00F8469C" w:rsidP="00A10A7A">
      <w:pPr>
        <w:tabs>
          <w:tab w:val="left" w:pos="-720"/>
          <w:tab w:val="left" w:pos="0"/>
          <w:tab w:val="left" w:pos="720"/>
          <w:tab w:val="left" w:pos="4320"/>
        </w:tabs>
        <w:suppressAutoHyphens/>
        <w:ind w:left="1800"/>
        <w:jc w:val="both"/>
        <w:rPr>
          <w:spacing w:val="-2"/>
        </w:rPr>
      </w:pPr>
      <w:proofErr w:type="gramStart"/>
      <w:r>
        <w:rPr>
          <w:spacing w:val="-2"/>
        </w:rPr>
        <w:t>light</w:t>
      </w:r>
      <w:proofErr w:type="gramEnd"/>
      <w:r>
        <w:rPr>
          <w:spacing w:val="-2"/>
        </w:rPr>
        <w:t xml:space="preserve"> rust</w:t>
      </w:r>
      <w:r>
        <w:rPr>
          <w:spacing w:val="-2"/>
        </w:rPr>
        <w:tab/>
      </w:r>
      <w:proofErr w:type="spellStart"/>
      <w:r>
        <w:rPr>
          <w:spacing w:val="-2"/>
        </w:rPr>
        <w:t>gunite</w:t>
      </w:r>
      <w:proofErr w:type="spellEnd"/>
      <w:r>
        <w:rPr>
          <w:spacing w:val="-2"/>
        </w:rPr>
        <w:t xml:space="preserve"> lined</w:t>
      </w:r>
    </w:p>
    <w:p w:rsidR="00F8469C" w:rsidRDefault="00F8469C" w:rsidP="00A10A7A">
      <w:pPr>
        <w:tabs>
          <w:tab w:val="left" w:pos="-720"/>
          <w:tab w:val="left" w:pos="0"/>
          <w:tab w:val="left" w:pos="720"/>
          <w:tab w:val="left" w:pos="4320"/>
        </w:tabs>
        <w:suppressAutoHyphens/>
        <w:ind w:left="1800"/>
        <w:jc w:val="both"/>
        <w:rPr>
          <w:spacing w:val="-2"/>
        </w:rPr>
      </w:pPr>
      <w:proofErr w:type="gramStart"/>
      <w:r>
        <w:rPr>
          <w:spacing w:val="-2"/>
        </w:rPr>
        <w:t>dense</w:t>
      </w:r>
      <w:proofErr w:type="gramEnd"/>
      <w:r>
        <w:rPr>
          <w:spacing w:val="-2"/>
        </w:rPr>
        <w:t xml:space="preserve"> rust</w:t>
      </w:r>
      <w:r>
        <w:rPr>
          <w:spacing w:val="-2"/>
        </w:rPr>
        <w:tab/>
        <w:t>other (specify)</w:t>
      </w:r>
    </w:p>
    <w:p w:rsidR="00F8469C" w:rsidRDefault="00F8469C" w:rsidP="00E5053F">
      <w:pPr>
        <w:tabs>
          <w:tab w:val="left" w:pos="-720"/>
          <w:tab w:val="left" w:pos="0"/>
        </w:tabs>
        <w:suppressAutoHyphens/>
        <w:ind w:left="432" w:hanging="432"/>
        <w:jc w:val="both"/>
        <w:rPr>
          <w:spacing w:val="-2"/>
        </w:rPr>
      </w:pPr>
      <w:r>
        <w:rPr>
          <w:spacing w:val="-2"/>
        </w:rPr>
        <w:t>1</w:t>
      </w:r>
      <w:r w:rsidR="00455E03">
        <w:rPr>
          <w:spacing w:val="-2"/>
        </w:rPr>
        <w:t>6</w:t>
      </w:r>
      <w:r>
        <w:rPr>
          <w:spacing w:val="-2"/>
        </w:rPr>
        <w:t>.</w:t>
      </w:r>
      <w:r>
        <w:rPr>
          <w:spacing w:val="-2"/>
        </w:rPr>
        <w:tab/>
        <w:t>Floating roof tanks.</w:t>
      </w:r>
    </w:p>
    <w:p w:rsidR="00F8469C" w:rsidRDefault="00F8469C" w:rsidP="00E5053F">
      <w:pPr>
        <w:numPr>
          <w:ilvl w:val="0"/>
          <w:numId w:val="23"/>
        </w:numPr>
        <w:tabs>
          <w:tab w:val="left" w:pos="-720"/>
          <w:tab w:val="left" w:pos="0"/>
          <w:tab w:val="left" w:pos="720"/>
        </w:tabs>
        <w:suppressAutoHyphens/>
        <w:ind w:left="864" w:hanging="432"/>
        <w:jc w:val="both"/>
        <w:rPr>
          <w:spacing w:val="-2"/>
        </w:rPr>
      </w:pPr>
      <w:r>
        <w:rPr>
          <w:spacing w:val="-2"/>
        </w:rPr>
        <w:t>Enter the type of construction of the tank.</w:t>
      </w:r>
    </w:p>
    <w:p w:rsidR="00F8469C" w:rsidRDefault="00F8469C" w:rsidP="00E5053F">
      <w:pPr>
        <w:numPr>
          <w:ilvl w:val="0"/>
          <w:numId w:val="23"/>
        </w:numPr>
        <w:tabs>
          <w:tab w:val="left" w:pos="-720"/>
          <w:tab w:val="left" w:pos="0"/>
          <w:tab w:val="left" w:pos="720"/>
        </w:tabs>
        <w:suppressAutoHyphens/>
        <w:ind w:left="864" w:hanging="432"/>
        <w:jc w:val="both"/>
        <w:rPr>
          <w:spacing w:val="-2"/>
        </w:rPr>
      </w:pPr>
      <w:r>
        <w:rPr>
          <w:spacing w:val="-2"/>
        </w:rPr>
        <w:lastRenderedPageBreak/>
        <w:t xml:space="preserve">Enter the condition of the tank and whether it is lined with </w:t>
      </w:r>
      <w:proofErr w:type="spellStart"/>
      <w:r>
        <w:rPr>
          <w:spacing w:val="-2"/>
        </w:rPr>
        <w:t>gunite</w:t>
      </w:r>
      <w:proofErr w:type="spellEnd"/>
      <w:r>
        <w:rPr>
          <w:spacing w:val="-2"/>
        </w:rPr>
        <w:t>:</w:t>
      </w:r>
    </w:p>
    <w:p w:rsidR="00F8469C" w:rsidRDefault="00F8469C" w:rsidP="00A10A7A">
      <w:pPr>
        <w:tabs>
          <w:tab w:val="left" w:pos="-720"/>
          <w:tab w:val="left" w:pos="0"/>
          <w:tab w:val="left" w:pos="720"/>
          <w:tab w:val="left" w:pos="4320"/>
        </w:tabs>
        <w:suppressAutoHyphens/>
        <w:ind w:left="1800"/>
        <w:jc w:val="both"/>
        <w:rPr>
          <w:spacing w:val="-2"/>
        </w:rPr>
      </w:pPr>
      <w:proofErr w:type="gramStart"/>
      <w:r>
        <w:rPr>
          <w:spacing w:val="-2"/>
        </w:rPr>
        <w:t>light</w:t>
      </w:r>
      <w:proofErr w:type="gramEnd"/>
      <w:r>
        <w:rPr>
          <w:spacing w:val="-2"/>
        </w:rPr>
        <w:t xml:space="preserve"> rust</w:t>
      </w:r>
      <w:r>
        <w:rPr>
          <w:spacing w:val="-2"/>
        </w:rPr>
        <w:tab/>
      </w:r>
      <w:proofErr w:type="spellStart"/>
      <w:r>
        <w:rPr>
          <w:spacing w:val="-2"/>
        </w:rPr>
        <w:t>gunite</w:t>
      </w:r>
      <w:proofErr w:type="spellEnd"/>
      <w:r>
        <w:rPr>
          <w:spacing w:val="-2"/>
        </w:rPr>
        <w:t xml:space="preserve"> lined</w:t>
      </w:r>
    </w:p>
    <w:p w:rsidR="00F8469C" w:rsidRDefault="00F8469C" w:rsidP="00A10A7A">
      <w:pPr>
        <w:tabs>
          <w:tab w:val="left" w:pos="-720"/>
          <w:tab w:val="left" w:pos="0"/>
          <w:tab w:val="left" w:pos="720"/>
          <w:tab w:val="left" w:pos="4320"/>
        </w:tabs>
        <w:suppressAutoHyphens/>
        <w:ind w:left="1800"/>
        <w:jc w:val="both"/>
        <w:rPr>
          <w:spacing w:val="-2"/>
        </w:rPr>
      </w:pPr>
      <w:proofErr w:type="gramStart"/>
      <w:r>
        <w:rPr>
          <w:spacing w:val="-2"/>
        </w:rPr>
        <w:t>dense</w:t>
      </w:r>
      <w:proofErr w:type="gramEnd"/>
      <w:r>
        <w:rPr>
          <w:spacing w:val="-2"/>
        </w:rPr>
        <w:t xml:space="preserve"> rust</w:t>
      </w:r>
      <w:r>
        <w:rPr>
          <w:spacing w:val="-2"/>
        </w:rPr>
        <w:tab/>
        <w:t>other (specify)</w:t>
      </w:r>
    </w:p>
    <w:p w:rsidR="00F8469C" w:rsidRDefault="00F8469C" w:rsidP="00E5053F">
      <w:pPr>
        <w:numPr>
          <w:ilvl w:val="0"/>
          <w:numId w:val="23"/>
        </w:numPr>
        <w:tabs>
          <w:tab w:val="left" w:pos="-720"/>
          <w:tab w:val="left" w:pos="0"/>
          <w:tab w:val="left" w:pos="720"/>
        </w:tabs>
        <w:suppressAutoHyphens/>
        <w:ind w:left="864" w:hanging="432"/>
        <w:jc w:val="both"/>
        <w:rPr>
          <w:spacing w:val="-2"/>
        </w:rPr>
      </w:pPr>
      <w:r>
        <w:rPr>
          <w:spacing w:val="-2"/>
        </w:rPr>
        <w:t>Enter the color of the tank.</w:t>
      </w:r>
    </w:p>
    <w:p w:rsidR="00F8469C" w:rsidRDefault="00F8469C" w:rsidP="00E5053F">
      <w:pPr>
        <w:numPr>
          <w:ilvl w:val="0"/>
          <w:numId w:val="23"/>
        </w:numPr>
        <w:tabs>
          <w:tab w:val="left" w:pos="-720"/>
          <w:tab w:val="left" w:pos="0"/>
          <w:tab w:val="left" w:pos="720"/>
        </w:tabs>
        <w:suppressAutoHyphens/>
        <w:ind w:left="864" w:hanging="432"/>
        <w:jc w:val="both"/>
        <w:rPr>
          <w:spacing w:val="-2"/>
        </w:rPr>
      </w:pPr>
      <w:r>
        <w:rPr>
          <w:spacing w:val="-2"/>
        </w:rPr>
        <w:t>Enter the type of deck on the tank.</w:t>
      </w:r>
    </w:p>
    <w:p w:rsidR="00F8469C" w:rsidRDefault="00F8469C" w:rsidP="00A10A7A">
      <w:pPr>
        <w:tabs>
          <w:tab w:val="left" w:pos="-720"/>
          <w:tab w:val="left" w:pos="0"/>
          <w:tab w:val="left" w:pos="720"/>
          <w:tab w:val="left" w:pos="4320"/>
        </w:tabs>
        <w:suppressAutoHyphens/>
        <w:ind w:left="1800"/>
        <w:jc w:val="both"/>
        <w:rPr>
          <w:spacing w:val="-2"/>
        </w:rPr>
      </w:pPr>
      <w:r>
        <w:rPr>
          <w:spacing w:val="-2"/>
        </w:rPr>
        <w:t>Welded</w:t>
      </w:r>
      <w:r>
        <w:rPr>
          <w:spacing w:val="-2"/>
        </w:rPr>
        <w:tab/>
        <w:t>bolted</w:t>
      </w:r>
    </w:p>
    <w:p w:rsidR="00F8469C" w:rsidRDefault="00F8469C" w:rsidP="00E5053F">
      <w:pPr>
        <w:tabs>
          <w:tab w:val="left" w:pos="-720"/>
          <w:tab w:val="left" w:pos="0"/>
        </w:tabs>
        <w:suppressAutoHyphens/>
        <w:ind w:left="432" w:hanging="432"/>
        <w:jc w:val="both"/>
        <w:rPr>
          <w:spacing w:val="-2"/>
        </w:rPr>
      </w:pPr>
      <w:r>
        <w:rPr>
          <w:spacing w:val="-2"/>
        </w:rPr>
        <w:t>1</w:t>
      </w:r>
      <w:r w:rsidR="00455E03">
        <w:rPr>
          <w:spacing w:val="-2"/>
        </w:rPr>
        <w:t>7</w:t>
      </w:r>
      <w:r>
        <w:rPr>
          <w:spacing w:val="-2"/>
        </w:rPr>
        <w:t xml:space="preserve">. </w:t>
      </w:r>
      <w:r>
        <w:rPr>
          <w:spacing w:val="-2"/>
        </w:rPr>
        <w:tab/>
        <w:t xml:space="preserve">For external tanks with floating roofs, indicate how the roof is sealed:  </w:t>
      </w:r>
    </w:p>
    <w:p w:rsidR="00F8469C" w:rsidRDefault="00F8469C" w:rsidP="00E5053F">
      <w:pPr>
        <w:numPr>
          <w:ilvl w:val="0"/>
          <w:numId w:val="24"/>
        </w:numPr>
        <w:tabs>
          <w:tab w:val="left" w:pos="-720"/>
          <w:tab w:val="left" w:pos="0"/>
          <w:tab w:val="left" w:pos="720"/>
        </w:tabs>
        <w:suppressAutoHyphens/>
        <w:ind w:left="864" w:hanging="432"/>
        <w:jc w:val="both"/>
        <w:rPr>
          <w:spacing w:val="-2"/>
        </w:rPr>
      </w:pPr>
      <w:r>
        <w:rPr>
          <w:spacing w:val="-2"/>
        </w:rPr>
        <w:t>shoe mounted primary</w:t>
      </w:r>
    </w:p>
    <w:p w:rsidR="00F8469C" w:rsidRDefault="00F8469C" w:rsidP="00E5053F">
      <w:pPr>
        <w:numPr>
          <w:ilvl w:val="0"/>
          <w:numId w:val="24"/>
        </w:numPr>
        <w:tabs>
          <w:tab w:val="left" w:pos="-720"/>
          <w:tab w:val="left" w:pos="0"/>
          <w:tab w:val="left" w:pos="720"/>
        </w:tabs>
        <w:suppressAutoHyphens/>
        <w:ind w:left="864" w:hanging="432"/>
        <w:jc w:val="both"/>
        <w:rPr>
          <w:spacing w:val="-2"/>
        </w:rPr>
      </w:pPr>
      <w:r>
        <w:rPr>
          <w:spacing w:val="-2"/>
        </w:rPr>
        <w:t>liquid primary with weather shield</w:t>
      </w:r>
    </w:p>
    <w:p w:rsidR="00F8469C" w:rsidRDefault="00F8469C" w:rsidP="00E5053F">
      <w:pPr>
        <w:numPr>
          <w:ilvl w:val="0"/>
          <w:numId w:val="24"/>
        </w:numPr>
        <w:tabs>
          <w:tab w:val="left" w:pos="-720"/>
          <w:tab w:val="left" w:pos="0"/>
          <w:tab w:val="left" w:pos="720"/>
        </w:tabs>
        <w:suppressAutoHyphens/>
        <w:ind w:left="864" w:hanging="432"/>
        <w:jc w:val="both"/>
        <w:rPr>
          <w:spacing w:val="-2"/>
        </w:rPr>
      </w:pPr>
      <w:r>
        <w:rPr>
          <w:spacing w:val="-2"/>
        </w:rPr>
        <w:t>vapor primary, rim secondary</w:t>
      </w:r>
    </w:p>
    <w:p w:rsidR="00F8469C" w:rsidRDefault="00F8469C" w:rsidP="00E5053F">
      <w:pPr>
        <w:numPr>
          <w:ilvl w:val="0"/>
          <w:numId w:val="24"/>
        </w:numPr>
        <w:tabs>
          <w:tab w:val="left" w:pos="-720"/>
          <w:tab w:val="left" w:pos="0"/>
          <w:tab w:val="left" w:pos="720"/>
        </w:tabs>
        <w:suppressAutoHyphens/>
        <w:ind w:left="864" w:hanging="432"/>
        <w:jc w:val="both"/>
        <w:rPr>
          <w:spacing w:val="-2"/>
        </w:rPr>
      </w:pPr>
      <w:r>
        <w:rPr>
          <w:spacing w:val="-2"/>
        </w:rPr>
        <w:t>liquid mounted primary</w:t>
      </w:r>
    </w:p>
    <w:p w:rsidR="00F8469C" w:rsidRDefault="00F8469C" w:rsidP="00E5053F">
      <w:pPr>
        <w:numPr>
          <w:ilvl w:val="0"/>
          <w:numId w:val="24"/>
        </w:numPr>
        <w:tabs>
          <w:tab w:val="left" w:pos="-720"/>
          <w:tab w:val="left" w:pos="0"/>
          <w:tab w:val="left" w:pos="720"/>
        </w:tabs>
        <w:suppressAutoHyphens/>
        <w:ind w:left="864" w:hanging="432"/>
        <w:jc w:val="both"/>
        <w:rPr>
          <w:spacing w:val="-2"/>
        </w:rPr>
      </w:pPr>
      <w:r>
        <w:rPr>
          <w:spacing w:val="-2"/>
        </w:rPr>
        <w:t>vapor primary with weather shield</w:t>
      </w:r>
    </w:p>
    <w:p w:rsidR="00F8469C" w:rsidRDefault="00F8469C" w:rsidP="00E5053F">
      <w:pPr>
        <w:numPr>
          <w:ilvl w:val="0"/>
          <w:numId w:val="24"/>
        </w:numPr>
        <w:tabs>
          <w:tab w:val="left" w:pos="-720"/>
          <w:tab w:val="left" w:pos="0"/>
          <w:tab w:val="left" w:pos="720"/>
        </w:tabs>
        <w:suppressAutoHyphens/>
        <w:ind w:left="864" w:hanging="432"/>
        <w:jc w:val="both"/>
        <w:rPr>
          <w:spacing w:val="-2"/>
        </w:rPr>
      </w:pPr>
      <w:r>
        <w:rPr>
          <w:spacing w:val="-2"/>
        </w:rPr>
        <w:t>shoe primary, rim secondary</w:t>
      </w:r>
    </w:p>
    <w:p w:rsidR="00F8469C" w:rsidRDefault="00F8469C" w:rsidP="00E5053F">
      <w:pPr>
        <w:numPr>
          <w:ilvl w:val="0"/>
          <w:numId w:val="24"/>
        </w:numPr>
        <w:tabs>
          <w:tab w:val="left" w:pos="-720"/>
          <w:tab w:val="left" w:pos="0"/>
          <w:tab w:val="left" w:pos="720"/>
        </w:tabs>
        <w:suppressAutoHyphens/>
        <w:ind w:left="864" w:hanging="432"/>
        <w:jc w:val="both"/>
        <w:rPr>
          <w:spacing w:val="-2"/>
        </w:rPr>
      </w:pPr>
      <w:r>
        <w:rPr>
          <w:spacing w:val="-2"/>
        </w:rPr>
        <w:t>vapor mounted primary</w:t>
      </w:r>
    </w:p>
    <w:p w:rsidR="00F8469C" w:rsidRDefault="00F8469C" w:rsidP="00E5053F">
      <w:pPr>
        <w:numPr>
          <w:ilvl w:val="0"/>
          <w:numId w:val="24"/>
        </w:numPr>
        <w:tabs>
          <w:tab w:val="left" w:pos="-720"/>
          <w:tab w:val="left" w:pos="0"/>
          <w:tab w:val="left" w:pos="720"/>
        </w:tabs>
        <w:suppressAutoHyphens/>
        <w:ind w:left="864" w:hanging="432"/>
        <w:jc w:val="both"/>
        <w:rPr>
          <w:spacing w:val="-2"/>
        </w:rPr>
      </w:pPr>
      <w:r>
        <w:rPr>
          <w:spacing w:val="-2"/>
        </w:rPr>
        <w:t>shoe primary and secondary</w:t>
      </w:r>
    </w:p>
    <w:p w:rsidR="00F8469C" w:rsidRDefault="00F8469C" w:rsidP="00E5053F">
      <w:pPr>
        <w:numPr>
          <w:ilvl w:val="0"/>
          <w:numId w:val="24"/>
        </w:numPr>
        <w:tabs>
          <w:tab w:val="left" w:pos="-720"/>
          <w:tab w:val="left" w:pos="0"/>
          <w:tab w:val="left" w:pos="720"/>
        </w:tabs>
        <w:suppressAutoHyphens/>
        <w:ind w:left="864" w:hanging="432"/>
        <w:jc w:val="both"/>
        <w:rPr>
          <w:spacing w:val="-2"/>
        </w:rPr>
      </w:pPr>
      <w:r>
        <w:rPr>
          <w:spacing w:val="-2"/>
        </w:rPr>
        <w:t>liquid primary, rim secondary</w:t>
      </w:r>
    </w:p>
    <w:p w:rsidR="00F8469C" w:rsidRDefault="00F8469C" w:rsidP="00E5053F">
      <w:pPr>
        <w:numPr>
          <w:ilvl w:val="0"/>
          <w:numId w:val="24"/>
        </w:numPr>
        <w:tabs>
          <w:tab w:val="left" w:pos="-720"/>
          <w:tab w:val="left" w:pos="0"/>
          <w:tab w:val="left" w:pos="720"/>
        </w:tabs>
        <w:suppressAutoHyphens/>
        <w:ind w:left="864" w:hanging="432"/>
        <w:jc w:val="both"/>
        <w:rPr>
          <w:spacing w:val="-2"/>
        </w:rPr>
      </w:pPr>
      <w:r>
        <w:rPr>
          <w:spacing w:val="-2"/>
        </w:rPr>
        <w:t>other (specify)</w:t>
      </w:r>
    </w:p>
    <w:p w:rsidR="00F8469C" w:rsidRDefault="00F8469C" w:rsidP="00E5053F">
      <w:pPr>
        <w:tabs>
          <w:tab w:val="left" w:pos="-720"/>
          <w:tab w:val="left" w:pos="0"/>
        </w:tabs>
        <w:suppressAutoHyphens/>
        <w:ind w:left="432" w:hanging="432"/>
        <w:jc w:val="both"/>
        <w:rPr>
          <w:spacing w:val="-2"/>
        </w:rPr>
      </w:pPr>
      <w:r>
        <w:rPr>
          <w:spacing w:val="-2"/>
        </w:rPr>
        <w:t>1</w:t>
      </w:r>
      <w:r w:rsidR="00455E03">
        <w:rPr>
          <w:spacing w:val="-2"/>
        </w:rPr>
        <w:t>8</w:t>
      </w:r>
      <w:r>
        <w:rPr>
          <w:spacing w:val="-2"/>
        </w:rPr>
        <w:t>.</w:t>
      </w:r>
      <w:r>
        <w:rPr>
          <w:spacing w:val="-2"/>
        </w:rPr>
        <w:tab/>
        <w:t>Internal tanks with floating roofs.</w:t>
      </w:r>
    </w:p>
    <w:p w:rsidR="00F8469C" w:rsidRDefault="00F8469C" w:rsidP="00E5053F">
      <w:pPr>
        <w:numPr>
          <w:ilvl w:val="0"/>
          <w:numId w:val="25"/>
        </w:numPr>
        <w:tabs>
          <w:tab w:val="left" w:pos="-720"/>
          <w:tab w:val="left" w:pos="0"/>
          <w:tab w:val="left" w:pos="720"/>
        </w:tabs>
        <w:suppressAutoHyphens/>
        <w:ind w:left="864" w:hanging="432"/>
        <w:jc w:val="both"/>
        <w:rPr>
          <w:spacing w:val="-2"/>
        </w:rPr>
      </w:pPr>
      <w:r>
        <w:rPr>
          <w:spacing w:val="-2"/>
        </w:rPr>
        <w:t>Enter how the roof is sealed.</w:t>
      </w:r>
    </w:p>
    <w:p w:rsidR="00F8469C" w:rsidRDefault="00F8469C" w:rsidP="00E5053F">
      <w:pPr>
        <w:numPr>
          <w:ilvl w:val="1"/>
          <w:numId w:val="25"/>
        </w:numPr>
        <w:tabs>
          <w:tab w:val="clear" w:pos="2160"/>
          <w:tab w:val="left" w:pos="-720"/>
          <w:tab w:val="left" w:pos="0"/>
          <w:tab w:val="left" w:pos="720"/>
          <w:tab w:val="left" w:pos="1440"/>
        </w:tabs>
        <w:suppressAutoHyphens/>
        <w:ind w:left="1080"/>
        <w:jc w:val="both"/>
        <w:rPr>
          <w:spacing w:val="-2"/>
        </w:rPr>
      </w:pPr>
      <w:r>
        <w:rPr>
          <w:spacing w:val="-2"/>
        </w:rPr>
        <w:t>Seal type:</w:t>
      </w:r>
    </w:p>
    <w:p w:rsidR="00F8469C" w:rsidRDefault="00F8469C" w:rsidP="00E5053F">
      <w:pPr>
        <w:numPr>
          <w:ilvl w:val="2"/>
          <w:numId w:val="25"/>
        </w:numPr>
        <w:tabs>
          <w:tab w:val="clear" w:pos="2880"/>
          <w:tab w:val="left" w:pos="-720"/>
          <w:tab w:val="left" w:pos="0"/>
        </w:tabs>
        <w:suppressAutoHyphens/>
        <w:ind w:left="1800"/>
        <w:jc w:val="both"/>
        <w:rPr>
          <w:spacing w:val="-2"/>
        </w:rPr>
      </w:pPr>
      <w:r>
        <w:rPr>
          <w:spacing w:val="-2"/>
        </w:rPr>
        <w:t>liquid mounted primary</w:t>
      </w:r>
    </w:p>
    <w:p w:rsidR="00F8469C" w:rsidRDefault="00F8469C" w:rsidP="00E5053F">
      <w:pPr>
        <w:numPr>
          <w:ilvl w:val="2"/>
          <w:numId w:val="25"/>
        </w:numPr>
        <w:tabs>
          <w:tab w:val="clear" w:pos="2880"/>
          <w:tab w:val="left" w:pos="-720"/>
          <w:tab w:val="left" w:pos="0"/>
        </w:tabs>
        <w:suppressAutoHyphens/>
        <w:ind w:left="1800"/>
        <w:jc w:val="both"/>
        <w:rPr>
          <w:spacing w:val="-2"/>
        </w:rPr>
      </w:pPr>
      <w:r>
        <w:rPr>
          <w:spacing w:val="-2"/>
        </w:rPr>
        <w:t>liquid primary, rim secondary</w:t>
      </w:r>
    </w:p>
    <w:p w:rsidR="00F8469C" w:rsidRDefault="00F8469C" w:rsidP="00E5053F">
      <w:pPr>
        <w:numPr>
          <w:ilvl w:val="2"/>
          <w:numId w:val="25"/>
        </w:numPr>
        <w:tabs>
          <w:tab w:val="clear" w:pos="2880"/>
          <w:tab w:val="left" w:pos="-720"/>
          <w:tab w:val="left" w:pos="0"/>
        </w:tabs>
        <w:suppressAutoHyphens/>
        <w:ind w:left="1800"/>
        <w:jc w:val="both"/>
        <w:rPr>
          <w:spacing w:val="-2"/>
        </w:rPr>
      </w:pPr>
      <w:r>
        <w:rPr>
          <w:spacing w:val="-2"/>
        </w:rPr>
        <w:t>vapor mounted primary</w:t>
      </w:r>
    </w:p>
    <w:p w:rsidR="00F8469C" w:rsidRDefault="00F8469C" w:rsidP="00E5053F">
      <w:pPr>
        <w:numPr>
          <w:ilvl w:val="2"/>
          <w:numId w:val="25"/>
        </w:numPr>
        <w:tabs>
          <w:tab w:val="clear" w:pos="2880"/>
          <w:tab w:val="left" w:pos="-720"/>
          <w:tab w:val="left" w:pos="0"/>
        </w:tabs>
        <w:suppressAutoHyphens/>
        <w:ind w:left="1800"/>
        <w:jc w:val="both"/>
        <w:rPr>
          <w:spacing w:val="-2"/>
        </w:rPr>
      </w:pPr>
      <w:r>
        <w:rPr>
          <w:spacing w:val="-2"/>
        </w:rPr>
        <w:t>vapor primary, rim secondary</w:t>
      </w:r>
    </w:p>
    <w:p w:rsidR="00F8469C" w:rsidRDefault="00F8469C" w:rsidP="00E5053F">
      <w:pPr>
        <w:numPr>
          <w:ilvl w:val="1"/>
          <w:numId w:val="25"/>
        </w:numPr>
        <w:tabs>
          <w:tab w:val="clear" w:pos="2160"/>
          <w:tab w:val="left" w:pos="-720"/>
          <w:tab w:val="left" w:pos="0"/>
          <w:tab w:val="left" w:pos="720"/>
        </w:tabs>
        <w:suppressAutoHyphens/>
        <w:ind w:left="1080"/>
        <w:jc w:val="both"/>
        <w:rPr>
          <w:spacing w:val="-2"/>
        </w:rPr>
      </w:pPr>
      <w:r>
        <w:rPr>
          <w:spacing w:val="-2"/>
        </w:rPr>
        <w:t>Enter the number of columns.</w:t>
      </w:r>
    </w:p>
    <w:p w:rsidR="00F8469C" w:rsidRDefault="00F8469C" w:rsidP="00E5053F">
      <w:pPr>
        <w:numPr>
          <w:ilvl w:val="1"/>
          <w:numId w:val="25"/>
        </w:numPr>
        <w:tabs>
          <w:tab w:val="clear" w:pos="2160"/>
          <w:tab w:val="left" w:pos="-720"/>
          <w:tab w:val="left" w:pos="0"/>
          <w:tab w:val="left" w:pos="720"/>
        </w:tabs>
        <w:suppressAutoHyphens/>
        <w:ind w:left="1080"/>
        <w:jc w:val="both"/>
        <w:rPr>
          <w:spacing w:val="-2"/>
        </w:rPr>
      </w:pPr>
      <w:r>
        <w:rPr>
          <w:spacing w:val="-2"/>
        </w:rPr>
        <w:t>Enter the effective column diameter, in feet.</w:t>
      </w:r>
    </w:p>
    <w:p w:rsidR="00F8469C" w:rsidRDefault="00F8469C" w:rsidP="00E5053F">
      <w:pPr>
        <w:numPr>
          <w:ilvl w:val="1"/>
          <w:numId w:val="25"/>
        </w:numPr>
        <w:tabs>
          <w:tab w:val="clear" w:pos="2160"/>
          <w:tab w:val="left" w:pos="-720"/>
          <w:tab w:val="left" w:pos="0"/>
          <w:tab w:val="left" w:pos="720"/>
        </w:tabs>
        <w:suppressAutoHyphens/>
        <w:ind w:left="1080"/>
        <w:jc w:val="both"/>
        <w:rPr>
          <w:spacing w:val="-2"/>
        </w:rPr>
      </w:pPr>
      <w:r>
        <w:rPr>
          <w:spacing w:val="-2"/>
        </w:rPr>
        <w:t>Enter the total length of the deck seam, in feet.</w:t>
      </w:r>
    </w:p>
    <w:p w:rsidR="00F8469C" w:rsidRDefault="00F8469C" w:rsidP="00E5053F">
      <w:pPr>
        <w:numPr>
          <w:ilvl w:val="0"/>
          <w:numId w:val="25"/>
        </w:numPr>
        <w:tabs>
          <w:tab w:val="left" w:pos="-720"/>
          <w:tab w:val="left" w:pos="0"/>
          <w:tab w:val="left" w:pos="720"/>
        </w:tabs>
        <w:suppressAutoHyphens/>
        <w:ind w:left="864" w:hanging="432"/>
        <w:jc w:val="both"/>
        <w:rPr>
          <w:spacing w:val="-2"/>
        </w:rPr>
      </w:pPr>
      <w:r>
        <w:rPr>
          <w:spacing w:val="-2"/>
        </w:rPr>
        <w:t xml:space="preserve">Indicate the number of </w:t>
      </w:r>
      <w:r>
        <w:rPr>
          <w:i/>
          <w:spacing w:val="-2"/>
        </w:rPr>
        <w:t>EACH</w:t>
      </w:r>
      <w:r>
        <w:rPr>
          <w:spacing w:val="-2"/>
        </w:rPr>
        <w:t xml:space="preserve"> type of deck fitting the tank has.  Enter the number in the answer sheet in the space provided next to the appropriate fitting type(s).</w:t>
      </w:r>
    </w:p>
    <w:p w:rsidR="00F8469C" w:rsidRDefault="00455E03" w:rsidP="00E5053F">
      <w:pPr>
        <w:tabs>
          <w:tab w:val="left" w:pos="-720"/>
          <w:tab w:val="left" w:pos="0"/>
        </w:tabs>
        <w:suppressAutoHyphens/>
        <w:ind w:left="432" w:hanging="432"/>
        <w:jc w:val="both"/>
        <w:rPr>
          <w:spacing w:val="-2"/>
        </w:rPr>
      </w:pPr>
      <w:r>
        <w:rPr>
          <w:spacing w:val="-2"/>
        </w:rPr>
        <w:t>19</w:t>
      </w:r>
      <w:r w:rsidR="00F8469C">
        <w:rPr>
          <w:spacing w:val="-2"/>
        </w:rPr>
        <w:t>.</w:t>
      </w:r>
      <w:r w:rsidR="00F8469C">
        <w:rPr>
          <w:spacing w:val="-2"/>
        </w:rPr>
        <w:tab/>
        <w:t>Enter the maximum rate at which the tank can be filled, in gallons per hour.</w:t>
      </w:r>
    </w:p>
    <w:p w:rsidR="00F8469C" w:rsidRDefault="00455E03" w:rsidP="00E5053F">
      <w:pPr>
        <w:tabs>
          <w:tab w:val="left" w:pos="-720"/>
          <w:tab w:val="left" w:pos="0"/>
        </w:tabs>
        <w:suppressAutoHyphens/>
        <w:ind w:left="432" w:hanging="432"/>
        <w:jc w:val="both"/>
        <w:rPr>
          <w:spacing w:val="-2"/>
        </w:rPr>
      </w:pPr>
      <w:r>
        <w:rPr>
          <w:spacing w:val="-2"/>
        </w:rPr>
        <w:t>20</w:t>
      </w:r>
      <w:r w:rsidR="00F8469C">
        <w:rPr>
          <w:spacing w:val="-2"/>
        </w:rPr>
        <w:t>.</w:t>
      </w:r>
      <w:r w:rsidR="00F8469C">
        <w:rPr>
          <w:spacing w:val="-2"/>
        </w:rPr>
        <w:tab/>
        <w:t>Describe how submerged fill at the delivery truck out-loading is achieved.</w:t>
      </w:r>
    </w:p>
    <w:p w:rsidR="00F8469C" w:rsidRDefault="00455E03" w:rsidP="00E5053F">
      <w:pPr>
        <w:tabs>
          <w:tab w:val="left" w:pos="-720"/>
          <w:tab w:val="left" w:pos="0"/>
        </w:tabs>
        <w:suppressAutoHyphens/>
        <w:ind w:left="432" w:hanging="432"/>
        <w:jc w:val="both"/>
        <w:rPr>
          <w:spacing w:val="-2"/>
        </w:rPr>
      </w:pPr>
      <w:r>
        <w:rPr>
          <w:spacing w:val="-2"/>
        </w:rPr>
        <w:t>21</w:t>
      </w:r>
      <w:r w:rsidR="00F8469C">
        <w:rPr>
          <w:spacing w:val="-2"/>
        </w:rPr>
        <w:t>.</w:t>
      </w:r>
      <w:r w:rsidR="00F8469C">
        <w:rPr>
          <w:spacing w:val="-2"/>
        </w:rPr>
        <w:tab/>
        <w:t xml:space="preserve">For </w:t>
      </w:r>
      <w:r w:rsidR="00F8469C">
        <w:rPr>
          <w:i/>
          <w:spacing w:val="-2"/>
        </w:rPr>
        <w:t>each</w:t>
      </w:r>
      <w:r w:rsidR="00F8469C">
        <w:rPr>
          <w:spacing w:val="-2"/>
        </w:rPr>
        <w:t xml:space="preserve"> material stored, provide the following information.</w:t>
      </w:r>
    </w:p>
    <w:p w:rsidR="00F8469C" w:rsidRDefault="00F8469C" w:rsidP="00E5053F">
      <w:pPr>
        <w:numPr>
          <w:ilvl w:val="0"/>
          <w:numId w:val="34"/>
        </w:numPr>
        <w:tabs>
          <w:tab w:val="left" w:pos="-720"/>
          <w:tab w:val="left" w:pos="0"/>
          <w:tab w:val="left" w:pos="720"/>
        </w:tabs>
        <w:suppressAutoHyphens/>
        <w:ind w:left="864" w:hanging="432"/>
        <w:jc w:val="both"/>
        <w:rPr>
          <w:spacing w:val="-2"/>
        </w:rPr>
      </w:pPr>
      <w:r>
        <w:rPr>
          <w:spacing w:val="-2"/>
        </w:rPr>
        <w:t>The name and type of material stored (e.g., gasoline, etc).</w:t>
      </w:r>
    </w:p>
    <w:p w:rsidR="00F8469C" w:rsidRDefault="00F8469C" w:rsidP="00E5053F">
      <w:pPr>
        <w:numPr>
          <w:ilvl w:val="0"/>
          <w:numId w:val="34"/>
        </w:numPr>
        <w:tabs>
          <w:tab w:val="left" w:pos="-720"/>
          <w:tab w:val="left" w:pos="0"/>
          <w:tab w:val="left" w:pos="720"/>
        </w:tabs>
        <w:suppressAutoHyphens/>
        <w:ind w:left="864" w:hanging="432"/>
        <w:jc w:val="both"/>
        <w:rPr>
          <w:spacing w:val="-2"/>
        </w:rPr>
      </w:pPr>
      <w:r>
        <w:rPr>
          <w:spacing w:val="-2"/>
        </w:rPr>
        <w:t xml:space="preserve">The anticipated normal annual throughput of </w:t>
      </w:r>
      <w:r w:rsidR="00A0355C">
        <w:rPr>
          <w:spacing w:val="-2"/>
        </w:rPr>
        <w:t>the</w:t>
      </w:r>
      <w:r>
        <w:rPr>
          <w:spacing w:val="-2"/>
        </w:rPr>
        <w:t xml:space="preserve"> material, in gallons per year.</w:t>
      </w:r>
    </w:p>
    <w:p w:rsidR="00F8469C" w:rsidRDefault="00F8469C" w:rsidP="00E5053F">
      <w:pPr>
        <w:numPr>
          <w:ilvl w:val="0"/>
          <w:numId w:val="34"/>
        </w:numPr>
        <w:tabs>
          <w:tab w:val="left" w:pos="-720"/>
          <w:tab w:val="left" w:pos="0"/>
          <w:tab w:val="left" w:pos="720"/>
        </w:tabs>
        <w:suppressAutoHyphens/>
        <w:ind w:left="864" w:hanging="432"/>
        <w:jc w:val="both"/>
        <w:rPr>
          <w:spacing w:val="-2"/>
        </w:rPr>
      </w:pPr>
      <w:r>
        <w:rPr>
          <w:spacing w:val="-2"/>
        </w:rPr>
        <w:t>The normal number of turnovers per year.</w:t>
      </w:r>
    </w:p>
    <w:p w:rsidR="00F8469C" w:rsidRDefault="00F8469C" w:rsidP="00E5053F">
      <w:pPr>
        <w:numPr>
          <w:ilvl w:val="0"/>
          <w:numId w:val="34"/>
        </w:numPr>
        <w:tabs>
          <w:tab w:val="left" w:pos="-720"/>
          <w:tab w:val="left" w:pos="0"/>
          <w:tab w:val="left" w:pos="720"/>
        </w:tabs>
        <w:suppressAutoHyphens/>
        <w:ind w:left="864" w:hanging="432"/>
        <w:jc w:val="both"/>
        <w:rPr>
          <w:spacing w:val="-2"/>
        </w:rPr>
      </w:pPr>
      <w:r>
        <w:rPr>
          <w:spacing w:val="-2"/>
        </w:rPr>
        <w:t>The density of the material stored, in pounds per gallon.</w:t>
      </w:r>
    </w:p>
    <w:p w:rsidR="00F8469C" w:rsidRDefault="00F8469C" w:rsidP="00E5053F">
      <w:pPr>
        <w:numPr>
          <w:ilvl w:val="0"/>
          <w:numId w:val="34"/>
        </w:numPr>
        <w:tabs>
          <w:tab w:val="left" w:pos="-720"/>
          <w:tab w:val="left" w:pos="0"/>
          <w:tab w:val="left" w:pos="720"/>
        </w:tabs>
        <w:suppressAutoHyphens/>
        <w:ind w:left="864" w:hanging="432"/>
        <w:jc w:val="both"/>
        <w:rPr>
          <w:spacing w:val="-2"/>
        </w:rPr>
      </w:pPr>
      <w:r>
        <w:rPr>
          <w:spacing w:val="-2"/>
        </w:rPr>
        <w:t>The molecular weight of the material stored.</w:t>
      </w:r>
    </w:p>
    <w:p w:rsidR="00F8469C" w:rsidRDefault="00F8469C" w:rsidP="00E5053F">
      <w:pPr>
        <w:numPr>
          <w:ilvl w:val="0"/>
          <w:numId w:val="34"/>
        </w:numPr>
        <w:tabs>
          <w:tab w:val="left" w:pos="-720"/>
          <w:tab w:val="left" w:pos="0"/>
          <w:tab w:val="left" w:pos="720"/>
        </w:tabs>
        <w:suppressAutoHyphens/>
        <w:ind w:left="864" w:hanging="432"/>
        <w:jc w:val="both"/>
        <w:rPr>
          <w:spacing w:val="-2"/>
        </w:rPr>
      </w:pPr>
      <w:r>
        <w:rPr>
          <w:spacing w:val="-2"/>
        </w:rPr>
        <w:t>The average storage temperature, in degrees Fahrenheit.</w:t>
      </w:r>
    </w:p>
    <w:p w:rsidR="00F8469C" w:rsidRDefault="00F8469C" w:rsidP="00E5053F">
      <w:pPr>
        <w:numPr>
          <w:ilvl w:val="0"/>
          <w:numId w:val="34"/>
        </w:numPr>
        <w:tabs>
          <w:tab w:val="left" w:pos="-720"/>
          <w:tab w:val="left" w:pos="0"/>
          <w:tab w:val="left" w:pos="720"/>
        </w:tabs>
        <w:suppressAutoHyphens/>
        <w:ind w:left="864" w:hanging="432"/>
        <w:jc w:val="both"/>
        <w:rPr>
          <w:spacing w:val="-2"/>
        </w:rPr>
      </w:pPr>
      <w:r>
        <w:rPr>
          <w:spacing w:val="-2"/>
        </w:rPr>
        <w:t>The vapor pressure of the material stored, in pounds per square inch absolute, at the average stored temperature.</w:t>
      </w:r>
    </w:p>
    <w:p w:rsidR="00E5053F" w:rsidRDefault="00E5053F" w:rsidP="00A10A7A">
      <w:pPr>
        <w:tabs>
          <w:tab w:val="left" w:pos="-720"/>
        </w:tabs>
        <w:suppressAutoHyphens/>
        <w:jc w:val="both"/>
        <w:rPr>
          <w:b/>
          <w:spacing w:val="-2"/>
        </w:rPr>
      </w:pPr>
    </w:p>
    <w:p w:rsidR="00F8469C" w:rsidRDefault="00F8469C" w:rsidP="00A10A7A">
      <w:pPr>
        <w:tabs>
          <w:tab w:val="left" w:pos="-720"/>
        </w:tabs>
        <w:suppressAutoHyphens/>
        <w:jc w:val="both"/>
        <w:rPr>
          <w:spacing w:val="-2"/>
        </w:rPr>
      </w:pPr>
      <w:r>
        <w:rPr>
          <w:b/>
          <w:spacing w:val="-2"/>
        </w:rPr>
        <w:t>For guidance on completing the information requested in number 2</w:t>
      </w:r>
      <w:r w:rsidR="00455E03">
        <w:rPr>
          <w:b/>
          <w:spacing w:val="-2"/>
        </w:rPr>
        <w:t>1</w:t>
      </w:r>
      <w:r>
        <w:rPr>
          <w:b/>
          <w:spacing w:val="-2"/>
        </w:rPr>
        <w:t>, refer to AP-42 Section 12.</w:t>
      </w:r>
    </w:p>
    <w:p w:rsidR="0022468B" w:rsidRDefault="0022468B" w:rsidP="0022468B">
      <w:pPr>
        <w:tabs>
          <w:tab w:val="left" w:pos="-720"/>
          <w:tab w:val="left" w:pos="0"/>
          <w:tab w:val="left" w:pos="720"/>
        </w:tabs>
        <w:suppressAutoHyphens/>
        <w:jc w:val="both"/>
        <w:rPr>
          <w:spacing w:val="-2"/>
        </w:rPr>
      </w:pPr>
    </w:p>
    <w:p w:rsidR="00A44FC4" w:rsidRDefault="00A44FC4" w:rsidP="0022468B">
      <w:pPr>
        <w:tabs>
          <w:tab w:val="left" w:pos="-720"/>
          <w:tab w:val="left" w:pos="0"/>
          <w:tab w:val="left" w:pos="720"/>
        </w:tabs>
        <w:suppressAutoHyphens/>
        <w:jc w:val="both"/>
        <w:rPr>
          <w:spacing w:val="-2"/>
        </w:rPr>
      </w:pPr>
      <w:r>
        <w:rPr>
          <w:spacing w:val="-2"/>
        </w:rPr>
        <w:t>Attach any applicable EPA-granted waivers, exemptions, or custom monitoring plans specific to the emission unit.</w:t>
      </w:r>
    </w:p>
    <w:p w:rsidR="00A44FC4" w:rsidRDefault="00A44FC4" w:rsidP="0022468B">
      <w:pPr>
        <w:tabs>
          <w:tab w:val="left" w:pos="-720"/>
          <w:tab w:val="left" w:pos="0"/>
          <w:tab w:val="left" w:pos="720"/>
        </w:tabs>
        <w:suppressAutoHyphens/>
        <w:jc w:val="both"/>
        <w:rPr>
          <w:spacing w:val="-2"/>
        </w:rPr>
      </w:pPr>
    </w:p>
    <w:p w:rsidR="0022468B" w:rsidRDefault="0022468B" w:rsidP="0022468B">
      <w:pPr>
        <w:tabs>
          <w:tab w:val="left" w:pos="-720"/>
          <w:tab w:val="left" w:pos="0"/>
          <w:tab w:val="left" w:pos="720"/>
        </w:tabs>
        <w:suppressAutoHyphens/>
        <w:jc w:val="both"/>
        <w:rPr>
          <w:spacing w:val="-2"/>
        </w:rPr>
      </w:pPr>
      <w:r>
        <w:rPr>
          <w:spacing w:val="-2"/>
        </w:rPr>
        <w:t>See the discussion on Applicable and Non-Applicable Requirements on pages 1 and 2 for instructions on completing the Applicable and Non-Applicable Requirements tables at the end of this form.</w:t>
      </w:r>
    </w:p>
    <w:p w:rsidR="00A10A7A" w:rsidRDefault="00A10A7A">
      <w:pPr>
        <w:widowControl/>
        <w:autoSpaceDE/>
        <w:autoSpaceDN/>
        <w:adjustRightInd/>
        <w:rPr>
          <w:rFonts w:ascii="Times New Roman Bold" w:hAnsi="Times New Roman Bold" w:cs="Arial"/>
          <w:b/>
          <w:bCs/>
          <w:caps/>
          <w:kern w:val="32"/>
        </w:rPr>
      </w:pPr>
      <w:r>
        <w:br w:type="page"/>
      </w:r>
    </w:p>
    <w:p w:rsidR="00AE05CA" w:rsidRDefault="00AE05CA" w:rsidP="00AE05CA">
      <w:pPr>
        <w:pStyle w:val="Heading1"/>
        <w:jc w:val="both"/>
      </w:pPr>
      <w:bookmarkStart w:id="12" w:name="_Form_b5_–"/>
      <w:bookmarkEnd w:id="12"/>
      <w:r>
        <w:lastRenderedPageBreak/>
        <w:t>Form b5 – Miscellaneous emission unitS</w:t>
      </w:r>
    </w:p>
    <w:p w:rsidR="00AE05CA" w:rsidRPr="00AF4BC3" w:rsidRDefault="00AE05CA" w:rsidP="00AE05CA">
      <w:pPr>
        <w:jc w:val="both"/>
      </w:pPr>
    </w:p>
    <w:p w:rsidR="00AE05CA" w:rsidRDefault="00AE05CA" w:rsidP="00AE05CA">
      <w:pPr>
        <w:suppressAutoHyphens/>
        <w:jc w:val="both"/>
        <w:rPr>
          <w:spacing w:val="-2"/>
        </w:rPr>
      </w:pPr>
      <w:r>
        <w:rPr>
          <w:b/>
          <w:spacing w:val="-2"/>
        </w:rPr>
        <w:t xml:space="preserve">Complete one form for </w:t>
      </w:r>
      <w:r>
        <w:rPr>
          <w:b/>
          <w:i/>
          <w:spacing w:val="-2"/>
        </w:rPr>
        <w:t>each</w:t>
      </w:r>
      <w:r>
        <w:rPr>
          <w:b/>
          <w:spacing w:val="-2"/>
        </w:rPr>
        <w:t xml:space="preserve"> </w:t>
      </w:r>
      <w:r w:rsidRPr="003E5F32">
        <w:rPr>
          <w:b/>
          <w:spacing w:val="-2"/>
        </w:rPr>
        <w:t>emission unit</w:t>
      </w:r>
      <w:r>
        <w:rPr>
          <w:b/>
          <w:spacing w:val="-2"/>
        </w:rPr>
        <w:t xml:space="preserve"> for which no other specific </w:t>
      </w:r>
      <w:r w:rsidRPr="003E5F32">
        <w:rPr>
          <w:b/>
          <w:spacing w:val="-2"/>
        </w:rPr>
        <w:t>emission unit</w:t>
      </w:r>
      <w:r>
        <w:rPr>
          <w:b/>
          <w:spacing w:val="-2"/>
        </w:rPr>
        <w:t xml:space="preserve"> form is available.</w:t>
      </w:r>
      <w:r w:rsidR="003B320C">
        <w:rPr>
          <w:b/>
          <w:spacing w:val="-2"/>
        </w:rPr>
        <w:t xml:space="preserve">  Inclusion of identical units with identical regulatory applicability on a single form is allowed.</w:t>
      </w:r>
    </w:p>
    <w:p w:rsidR="00AE05CA" w:rsidRDefault="00AE05CA" w:rsidP="00AE05CA">
      <w:pPr>
        <w:suppressAutoHyphens/>
        <w:jc w:val="both"/>
        <w:rPr>
          <w:spacing w:val="-2"/>
        </w:rPr>
      </w:pPr>
    </w:p>
    <w:p w:rsidR="00AE05CA" w:rsidRDefault="00AE05CA" w:rsidP="00AE05CA">
      <w:pPr>
        <w:suppressAutoHyphens/>
        <w:ind w:left="432" w:hanging="432"/>
        <w:jc w:val="both"/>
        <w:rPr>
          <w:spacing w:val="-2"/>
        </w:rPr>
      </w:pPr>
      <w:r>
        <w:rPr>
          <w:spacing w:val="-2"/>
        </w:rPr>
        <w:t>1.</w:t>
      </w:r>
      <w:r>
        <w:rPr>
          <w:spacing w:val="-2"/>
        </w:rPr>
        <w:tab/>
        <w:t>Enter the Emission Unit ID Number and operating scenario.  Operating scenario does not need to be noted if there is only one operating scenario for the emission unit.</w:t>
      </w:r>
    </w:p>
    <w:p w:rsidR="00AE05CA" w:rsidRDefault="00AE05CA" w:rsidP="00AE05CA">
      <w:pPr>
        <w:suppressAutoHyphens/>
        <w:ind w:left="432" w:hanging="432"/>
        <w:jc w:val="both"/>
        <w:rPr>
          <w:spacing w:val="-2"/>
        </w:rPr>
      </w:pPr>
      <w:r>
        <w:rPr>
          <w:spacing w:val="-2"/>
        </w:rPr>
        <w:t>2.</w:t>
      </w:r>
      <w:r>
        <w:rPr>
          <w:spacing w:val="-2"/>
        </w:rPr>
        <w:tab/>
        <w:t>Enter the date that construction/installation of th</w:t>
      </w:r>
      <w:r w:rsidR="00F13242">
        <w:rPr>
          <w:spacing w:val="-2"/>
        </w:rPr>
        <w:t>e</w:t>
      </w:r>
      <w:r>
        <w:rPr>
          <w:spacing w:val="-2"/>
        </w:rPr>
        <w:t xml:space="preserve"> </w:t>
      </w:r>
      <w:r>
        <w:t>emission unit</w:t>
      </w:r>
      <w:r>
        <w:rPr>
          <w:spacing w:val="-2"/>
        </w:rPr>
        <w:t xml:space="preserve"> commenced (see page 2 of these instructions for discussion of the correct date for use here).</w:t>
      </w:r>
    </w:p>
    <w:p w:rsidR="00AE05CA" w:rsidRDefault="00AE05CA" w:rsidP="00AE05CA">
      <w:pPr>
        <w:suppressAutoHyphens/>
        <w:ind w:left="432" w:hanging="432"/>
        <w:jc w:val="both"/>
        <w:rPr>
          <w:spacing w:val="-2"/>
        </w:rPr>
      </w:pPr>
      <w:r>
        <w:rPr>
          <w:spacing w:val="-2"/>
        </w:rPr>
        <w:t>3.</w:t>
      </w:r>
      <w:r>
        <w:rPr>
          <w:spacing w:val="-2"/>
        </w:rPr>
        <w:tab/>
        <w:t>Enter the date that th</w:t>
      </w:r>
      <w:r w:rsidR="00F13242">
        <w:rPr>
          <w:spacing w:val="-2"/>
        </w:rPr>
        <w:t>e</w:t>
      </w:r>
      <w:r>
        <w:rPr>
          <w:spacing w:val="-2"/>
        </w:rPr>
        <w:t xml:space="preserve"> </w:t>
      </w:r>
      <w:r>
        <w:t>emission unit</w:t>
      </w:r>
      <w:r>
        <w:rPr>
          <w:spacing w:val="-2"/>
        </w:rPr>
        <w:t xml:space="preserve"> was installed.  If before 1970, provide only the year.</w:t>
      </w:r>
    </w:p>
    <w:p w:rsidR="00AE05CA" w:rsidRDefault="00AE05CA" w:rsidP="00AE05CA">
      <w:pPr>
        <w:suppressAutoHyphens/>
        <w:ind w:left="432" w:hanging="432"/>
        <w:jc w:val="both"/>
        <w:rPr>
          <w:spacing w:val="-2"/>
        </w:rPr>
      </w:pPr>
      <w:r>
        <w:rPr>
          <w:spacing w:val="-2"/>
        </w:rPr>
        <w:t>4.</w:t>
      </w:r>
      <w:r>
        <w:rPr>
          <w:spacing w:val="-2"/>
        </w:rPr>
        <w:tab/>
        <w:t>Enter the serial number from the emission unit nameplate or other physical component if applicable.</w:t>
      </w:r>
    </w:p>
    <w:p w:rsidR="00AE05CA" w:rsidRDefault="00AE05CA" w:rsidP="00AE05CA">
      <w:pPr>
        <w:suppressAutoHyphens/>
        <w:ind w:left="432" w:hanging="432"/>
        <w:jc w:val="both"/>
        <w:rPr>
          <w:spacing w:val="-2"/>
        </w:rPr>
      </w:pPr>
      <w:r>
        <w:rPr>
          <w:spacing w:val="-2"/>
        </w:rPr>
        <w:t>5.</w:t>
      </w:r>
      <w:r>
        <w:rPr>
          <w:spacing w:val="-2"/>
        </w:rPr>
        <w:tab/>
        <w:t>Does th</w:t>
      </w:r>
      <w:r w:rsidR="00F13242">
        <w:rPr>
          <w:spacing w:val="-2"/>
        </w:rPr>
        <w:t>e</w:t>
      </w:r>
      <w:r>
        <w:rPr>
          <w:spacing w:val="-2"/>
        </w:rPr>
        <w:t xml:space="preserve"> </w:t>
      </w:r>
      <w:r>
        <w:t>emission unit</w:t>
      </w:r>
      <w:r>
        <w:rPr>
          <w:spacing w:val="-2"/>
        </w:rPr>
        <w:t xml:space="preserve"> have special control requirements as a result of NSR/PSD (yes or no)?  If yes, discuss.</w:t>
      </w:r>
    </w:p>
    <w:p w:rsidR="00AE05CA" w:rsidRDefault="00AE05CA" w:rsidP="00AE05CA">
      <w:pPr>
        <w:suppressAutoHyphens/>
        <w:ind w:left="432" w:hanging="432"/>
        <w:jc w:val="both"/>
        <w:rPr>
          <w:spacing w:val="-2"/>
        </w:rPr>
      </w:pPr>
      <w:r>
        <w:rPr>
          <w:spacing w:val="-2"/>
        </w:rPr>
        <w:t>6.</w:t>
      </w:r>
      <w:r>
        <w:rPr>
          <w:spacing w:val="-2"/>
        </w:rPr>
        <w:tab/>
        <w:t xml:space="preserve">Briefly describe the </w:t>
      </w:r>
      <w:r>
        <w:t>emission unit</w:t>
      </w:r>
      <w:r>
        <w:rPr>
          <w:spacing w:val="-2"/>
        </w:rPr>
        <w:t>, including any add-on pollution control devices.</w:t>
      </w:r>
    </w:p>
    <w:p w:rsidR="00AE05CA" w:rsidRDefault="00AE05CA" w:rsidP="00AE05CA">
      <w:pPr>
        <w:suppressAutoHyphens/>
        <w:ind w:left="432" w:hanging="432"/>
        <w:jc w:val="both"/>
        <w:rPr>
          <w:spacing w:val="-2"/>
        </w:rPr>
      </w:pPr>
      <w:r>
        <w:rPr>
          <w:spacing w:val="-2"/>
        </w:rPr>
        <w:t>7.</w:t>
      </w:r>
      <w:r>
        <w:rPr>
          <w:spacing w:val="-2"/>
        </w:rPr>
        <w:tab/>
        <w:t xml:space="preserve">Indicate whether the </w:t>
      </w:r>
      <w:r>
        <w:t>emission unit</w:t>
      </w:r>
      <w:r>
        <w:rPr>
          <w:spacing w:val="-2"/>
        </w:rPr>
        <w:t xml:space="preserve"> is continuous or batch.  If batch, list the maximum number of batches processed per hour.</w:t>
      </w:r>
    </w:p>
    <w:p w:rsidR="00AE05CA" w:rsidRDefault="00AE05CA" w:rsidP="00AE05CA">
      <w:pPr>
        <w:suppressAutoHyphens/>
        <w:ind w:left="432" w:hanging="432"/>
        <w:jc w:val="both"/>
        <w:rPr>
          <w:spacing w:val="-2"/>
        </w:rPr>
      </w:pPr>
      <w:r>
        <w:rPr>
          <w:spacing w:val="-2"/>
        </w:rPr>
        <w:t>8.</w:t>
      </w:r>
      <w:r>
        <w:rPr>
          <w:spacing w:val="-2"/>
        </w:rPr>
        <w:tab/>
        <w:t xml:space="preserve">Raw material usage.  Complete for </w:t>
      </w:r>
      <w:r>
        <w:rPr>
          <w:i/>
          <w:spacing w:val="-2"/>
        </w:rPr>
        <w:t>each</w:t>
      </w:r>
      <w:r>
        <w:rPr>
          <w:spacing w:val="-2"/>
        </w:rPr>
        <w:t xml:space="preserve"> raw material used, as applicable.</w:t>
      </w:r>
    </w:p>
    <w:p w:rsidR="00AE05CA" w:rsidRDefault="00AE05CA" w:rsidP="00AE05CA">
      <w:pPr>
        <w:numPr>
          <w:ilvl w:val="0"/>
          <w:numId w:val="1"/>
        </w:numPr>
        <w:tabs>
          <w:tab w:val="clear" w:pos="1440"/>
        </w:tabs>
        <w:suppressAutoHyphens/>
        <w:ind w:left="792" w:hanging="360"/>
        <w:jc w:val="both"/>
        <w:rPr>
          <w:spacing w:val="-2"/>
        </w:rPr>
      </w:pPr>
      <w:r>
        <w:rPr>
          <w:spacing w:val="-2"/>
        </w:rPr>
        <w:t xml:space="preserve">Enter the type of raw material used in the </w:t>
      </w:r>
      <w:r>
        <w:t>emission unit</w:t>
      </w:r>
      <w:r>
        <w:rPr>
          <w:spacing w:val="-2"/>
        </w:rPr>
        <w:t>.</w:t>
      </w:r>
    </w:p>
    <w:p w:rsidR="00AE05CA" w:rsidRDefault="00AE05CA" w:rsidP="00AE05CA">
      <w:pPr>
        <w:numPr>
          <w:ilvl w:val="0"/>
          <w:numId w:val="1"/>
        </w:numPr>
        <w:tabs>
          <w:tab w:val="clear" w:pos="1440"/>
        </w:tabs>
        <w:suppressAutoHyphens/>
        <w:ind w:left="792" w:hanging="360"/>
        <w:jc w:val="both"/>
        <w:rPr>
          <w:spacing w:val="-2"/>
        </w:rPr>
      </w:pPr>
      <w:r>
        <w:rPr>
          <w:spacing w:val="-2"/>
        </w:rPr>
        <w:t xml:space="preserve">For both continuous and batch processes, enter the maximum amount of raw material used in the </w:t>
      </w:r>
      <w:r>
        <w:t>emission unit</w:t>
      </w:r>
      <w:r>
        <w:rPr>
          <w:spacing w:val="-2"/>
        </w:rPr>
        <w:t xml:space="preserve"> operating at rated design capacity (pounds per hour or pounds per batch).</w:t>
      </w:r>
    </w:p>
    <w:p w:rsidR="00AE05CA" w:rsidRDefault="00AE05CA" w:rsidP="00AE05CA">
      <w:pPr>
        <w:suppressAutoHyphens/>
        <w:ind w:left="432" w:hanging="432"/>
        <w:jc w:val="both"/>
        <w:rPr>
          <w:spacing w:val="-2"/>
        </w:rPr>
      </w:pPr>
      <w:r>
        <w:rPr>
          <w:spacing w:val="-2"/>
        </w:rPr>
        <w:t>9.</w:t>
      </w:r>
      <w:r>
        <w:rPr>
          <w:spacing w:val="-2"/>
        </w:rPr>
        <w:tab/>
        <w:t xml:space="preserve">Production data.  Complete for </w:t>
      </w:r>
      <w:r>
        <w:rPr>
          <w:i/>
          <w:spacing w:val="-2"/>
        </w:rPr>
        <w:t>each</w:t>
      </w:r>
      <w:r>
        <w:rPr>
          <w:spacing w:val="-2"/>
        </w:rPr>
        <w:t xml:space="preserve"> product, as applicable.</w:t>
      </w:r>
    </w:p>
    <w:p w:rsidR="00AE05CA" w:rsidRDefault="00AE05CA" w:rsidP="00AE05CA">
      <w:pPr>
        <w:numPr>
          <w:ilvl w:val="0"/>
          <w:numId w:val="2"/>
        </w:numPr>
        <w:tabs>
          <w:tab w:val="clear" w:pos="1440"/>
        </w:tabs>
        <w:suppressAutoHyphens/>
        <w:ind w:left="792" w:hanging="360"/>
        <w:jc w:val="both"/>
        <w:rPr>
          <w:spacing w:val="-2"/>
        </w:rPr>
      </w:pPr>
      <w:r>
        <w:rPr>
          <w:spacing w:val="-2"/>
        </w:rPr>
        <w:t>Enter the type of product.</w:t>
      </w:r>
    </w:p>
    <w:p w:rsidR="00AE05CA" w:rsidRDefault="00AE05CA" w:rsidP="00AE05CA">
      <w:pPr>
        <w:numPr>
          <w:ilvl w:val="0"/>
          <w:numId w:val="2"/>
        </w:numPr>
        <w:tabs>
          <w:tab w:val="clear" w:pos="1440"/>
        </w:tabs>
        <w:suppressAutoHyphens/>
        <w:ind w:left="792" w:hanging="360"/>
        <w:jc w:val="both"/>
        <w:rPr>
          <w:spacing w:val="-2"/>
        </w:rPr>
      </w:pPr>
      <w:r>
        <w:rPr>
          <w:spacing w:val="-2"/>
        </w:rPr>
        <w:t>For both continuous and batch processes, enter the production of the process at maximum design capacity (pounds per hour or pounds per batch).</w:t>
      </w:r>
    </w:p>
    <w:p w:rsidR="00AE05CA" w:rsidRDefault="00AE05CA" w:rsidP="00AE05CA">
      <w:pPr>
        <w:suppressAutoHyphens/>
        <w:ind w:left="432" w:hanging="432"/>
        <w:jc w:val="both"/>
        <w:rPr>
          <w:spacing w:val="-2"/>
        </w:rPr>
      </w:pPr>
      <w:r>
        <w:rPr>
          <w:spacing w:val="-2"/>
        </w:rPr>
        <w:t>10.</w:t>
      </w:r>
      <w:r>
        <w:rPr>
          <w:spacing w:val="-2"/>
        </w:rPr>
        <w:tab/>
        <w:t xml:space="preserve">Attach any additional information necessary to describe </w:t>
      </w:r>
      <w:r w:rsidR="00A0355C">
        <w:rPr>
          <w:spacing w:val="-2"/>
        </w:rPr>
        <w:t>the</w:t>
      </w:r>
      <w:r>
        <w:rPr>
          <w:spacing w:val="-2"/>
        </w:rPr>
        <w:t xml:space="preserve"> </w:t>
      </w:r>
      <w:r>
        <w:t>emission unit</w:t>
      </w:r>
      <w:r>
        <w:rPr>
          <w:spacing w:val="-2"/>
        </w:rPr>
        <w:t xml:space="preserve"> and its operating and usage parameters.</w:t>
      </w:r>
    </w:p>
    <w:p w:rsidR="0022468B" w:rsidRDefault="0022468B" w:rsidP="0022468B">
      <w:pPr>
        <w:tabs>
          <w:tab w:val="left" w:pos="-720"/>
          <w:tab w:val="left" w:pos="0"/>
          <w:tab w:val="left" w:pos="720"/>
        </w:tabs>
        <w:suppressAutoHyphens/>
        <w:jc w:val="both"/>
        <w:rPr>
          <w:spacing w:val="-2"/>
        </w:rPr>
      </w:pPr>
    </w:p>
    <w:p w:rsidR="00A44FC4" w:rsidRDefault="00A44FC4" w:rsidP="0022468B">
      <w:pPr>
        <w:tabs>
          <w:tab w:val="left" w:pos="-720"/>
          <w:tab w:val="left" w:pos="0"/>
          <w:tab w:val="left" w:pos="720"/>
        </w:tabs>
        <w:suppressAutoHyphens/>
        <w:jc w:val="both"/>
        <w:rPr>
          <w:spacing w:val="-2"/>
        </w:rPr>
      </w:pPr>
      <w:r>
        <w:rPr>
          <w:spacing w:val="-2"/>
        </w:rPr>
        <w:t>Attach any applicable EPA-granted waivers, exemptions, or custom monitoring plans specific to the emission unit.</w:t>
      </w:r>
    </w:p>
    <w:p w:rsidR="00A44FC4" w:rsidRDefault="00A44FC4" w:rsidP="0022468B">
      <w:pPr>
        <w:tabs>
          <w:tab w:val="left" w:pos="-720"/>
          <w:tab w:val="left" w:pos="0"/>
          <w:tab w:val="left" w:pos="720"/>
        </w:tabs>
        <w:suppressAutoHyphens/>
        <w:jc w:val="both"/>
        <w:rPr>
          <w:spacing w:val="-2"/>
        </w:rPr>
      </w:pPr>
    </w:p>
    <w:p w:rsidR="0022468B" w:rsidRDefault="0022468B" w:rsidP="0022468B">
      <w:pPr>
        <w:tabs>
          <w:tab w:val="left" w:pos="-720"/>
          <w:tab w:val="left" w:pos="0"/>
          <w:tab w:val="left" w:pos="720"/>
        </w:tabs>
        <w:suppressAutoHyphens/>
        <w:jc w:val="both"/>
        <w:rPr>
          <w:spacing w:val="-2"/>
        </w:rPr>
      </w:pPr>
      <w:r>
        <w:rPr>
          <w:spacing w:val="-2"/>
        </w:rPr>
        <w:t>See the discussion on Applicable and Non-Applicable Requirements on pages 1 and 2 for instructions on completing the Applicable and Non-Applicable Requirements tables at the end of this form.</w:t>
      </w:r>
    </w:p>
    <w:p w:rsidR="00AE05CA" w:rsidRDefault="00AE05CA" w:rsidP="00AE05CA">
      <w:pPr>
        <w:widowControl/>
        <w:autoSpaceDE/>
        <w:autoSpaceDN/>
        <w:adjustRightInd/>
        <w:rPr>
          <w:rFonts w:ascii="Times New Roman Bold" w:hAnsi="Times New Roman Bold" w:cs="Arial"/>
          <w:b/>
          <w:bCs/>
          <w:caps/>
          <w:kern w:val="32"/>
        </w:rPr>
      </w:pPr>
      <w:r>
        <w:br w:type="page"/>
      </w:r>
    </w:p>
    <w:p w:rsidR="003B05C8" w:rsidRDefault="003B05C8" w:rsidP="00E5053F">
      <w:pPr>
        <w:pStyle w:val="Heading1"/>
        <w:jc w:val="both"/>
      </w:pPr>
      <w:bookmarkStart w:id="13" w:name="_form_b9.1_–"/>
      <w:bookmarkEnd w:id="13"/>
      <w:r>
        <w:lastRenderedPageBreak/>
        <w:t>form b9.1 – Painting or Coating Operations</w:t>
      </w:r>
    </w:p>
    <w:p w:rsidR="003B05C8" w:rsidRDefault="003B05C8" w:rsidP="00E5053F">
      <w:pPr>
        <w:suppressAutoHyphens/>
        <w:jc w:val="both"/>
        <w:rPr>
          <w:spacing w:val="-2"/>
        </w:rPr>
      </w:pPr>
    </w:p>
    <w:p w:rsidR="003B05C8" w:rsidRDefault="003B05C8" w:rsidP="00E5053F">
      <w:pPr>
        <w:suppressAutoHyphens/>
        <w:jc w:val="both"/>
        <w:rPr>
          <w:b/>
          <w:spacing w:val="-2"/>
        </w:rPr>
      </w:pPr>
      <w:r>
        <w:rPr>
          <w:b/>
          <w:spacing w:val="-2"/>
        </w:rPr>
        <w:t xml:space="preserve">Complete this form </w:t>
      </w:r>
      <w:r>
        <w:rPr>
          <w:b/>
          <w:i/>
          <w:spacing w:val="-2"/>
        </w:rPr>
        <w:t>once</w:t>
      </w:r>
      <w:r>
        <w:rPr>
          <w:b/>
          <w:spacing w:val="-2"/>
        </w:rPr>
        <w:t xml:space="preserve"> to summarize painting or coating operations at the </w:t>
      </w:r>
      <w:r w:rsidR="00A410D5">
        <w:rPr>
          <w:b/>
          <w:spacing w:val="-2"/>
        </w:rPr>
        <w:t>stationary source</w:t>
      </w:r>
      <w:r>
        <w:rPr>
          <w:b/>
          <w:spacing w:val="-2"/>
        </w:rPr>
        <w:t>.</w:t>
      </w:r>
      <w:r w:rsidR="003B320C">
        <w:rPr>
          <w:b/>
          <w:spacing w:val="-2"/>
        </w:rPr>
        <w:t xml:space="preserve">  Inclusion of identical units with identical regulatory applicability on a single form is allowed.</w:t>
      </w:r>
    </w:p>
    <w:p w:rsidR="003B05C8" w:rsidRDefault="003B05C8" w:rsidP="00E5053F">
      <w:pPr>
        <w:suppressAutoHyphens/>
        <w:jc w:val="both"/>
        <w:rPr>
          <w:spacing w:val="-2"/>
        </w:rPr>
      </w:pPr>
    </w:p>
    <w:p w:rsidR="003B05C8" w:rsidRDefault="00176853" w:rsidP="00E5053F">
      <w:pPr>
        <w:numPr>
          <w:ilvl w:val="0"/>
          <w:numId w:val="36"/>
        </w:numPr>
        <w:tabs>
          <w:tab w:val="clear" w:pos="720"/>
        </w:tabs>
        <w:suppressAutoHyphens/>
        <w:ind w:left="432" w:hanging="432"/>
        <w:jc w:val="both"/>
        <w:rPr>
          <w:spacing w:val="-2"/>
        </w:rPr>
      </w:pPr>
      <w:r>
        <w:rPr>
          <w:spacing w:val="-2"/>
        </w:rPr>
        <w:t>Enter the Emission Unit ID Number and operating scenario.  Operating scenario does not need to be noted if there is only one operating scenario for the emission unit.</w:t>
      </w:r>
    </w:p>
    <w:p w:rsidR="003B05C8" w:rsidRDefault="003B05C8" w:rsidP="00E5053F">
      <w:pPr>
        <w:numPr>
          <w:ilvl w:val="0"/>
          <w:numId w:val="36"/>
        </w:numPr>
        <w:tabs>
          <w:tab w:val="clear" w:pos="720"/>
        </w:tabs>
        <w:suppressAutoHyphens/>
        <w:ind w:left="432" w:hanging="432"/>
        <w:jc w:val="both"/>
        <w:rPr>
          <w:spacing w:val="-2"/>
        </w:rPr>
      </w:pPr>
      <w:r>
        <w:rPr>
          <w:spacing w:val="-2"/>
        </w:rPr>
        <w:t>Briefly describe the painting/coating operation.</w:t>
      </w:r>
    </w:p>
    <w:p w:rsidR="003B05C8" w:rsidRDefault="003B05C8" w:rsidP="00E5053F">
      <w:pPr>
        <w:numPr>
          <w:ilvl w:val="0"/>
          <w:numId w:val="36"/>
        </w:numPr>
        <w:tabs>
          <w:tab w:val="clear" w:pos="720"/>
        </w:tabs>
        <w:suppressAutoHyphens/>
        <w:ind w:left="432" w:hanging="432"/>
        <w:jc w:val="both"/>
        <w:rPr>
          <w:spacing w:val="-2"/>
        </w:rPr>
      </w:pPr>
      <w:r>
        <w:rPr>
          <w:spacing w:val="-2"/>
        </w:rPr>
        <w:t>Enter the date that construction/installatio</w:t>
      </w:r>
      <w:r w:rsidR="008A5DF2">
        <w:rPr>
          <w:spacing w:val="-2"/>
        </w:rPr>
        <w:t>n of th</w:t>
      </w:r>
      <w:r w:rsidR="00A0355C">
        <w:rPr>
          <w:spacing w:val="-2"/>
        </w:rPr>
        <w:t>e</w:t>
      </w:r>
      <w:r w:rsidR="008A5DF2">
        <w:rPr>
          <w:spacing w:val="-2"/>
        </w:rPr>
        <w:t xml:space="preserve"> operation commenced (see page 2 of these instructions for discussion of the correct date for use here).</w:t>
      </w:r>
    </w:p>
    <w:p w:rsidR="003B05C8" w:rsidRDefault="003B05C8" w:rsidP="00E5053F">
      <w:pPr>
        <w:numPr>
          <w:ilvl w:val="0"/>
          <w:numId w:val="36"/>
        </w:numPr>
        <w:tabs>
          <w:tab w:val="clear" w:pos="720"/>
        </w:tabs>
        <w:suppressAutoHyphens/>
        <w:ind w:left="432" w:hanging="432"/>
        <w:jc w:val="both"/>
        <w:rPr>
          <w:spacing w:val="-2"/>
        </w:rPr>
      </w:pPr>
      <w:r>
        <w:rPr>
          <w:spacing w:val="-2"/>
        </w:rPr>
        <w:t>Enter the date that th</w:t>
      </w:r>
      <w:r w:rsidR="00A0355C">
        <w:rPr>
          <w:spacing w:val="-2"/>
        </w:rPr>
        <w:t>e</w:t>
      </w:r>
      <w:r>
        <w:rPr>
          <w:spacing w:val="-2"/>
        </w:rPr>
        <w:t xml:space="preserve"> operation was installed.  If before 1970, provide only the year.</w:t>
      </w:r>
    </w:p>
    <w:p w:rsidR="003B05C8" w:rsidRDefault="003B05C8" w:rsidP="00E5053F">
      <w:pPr>
        <w:numPr>
          <w:ilvl w:val="0"/>
          <w:numId w:val="36"/>
        </w:numPr>
        <w:tabs>
          <w:tab w:val="clear" w:pos="720"/>
        </w:tabs>
        <w:suppressAutoHyphens/>
        <w:ind w:left="432" w:hanging="432"/>
        <w:jc w:val="both"/>
        <w:rPr>
          <w:spacing w:val="-2"/>
        </w:rPr>
      </w:pPr>
      <w:r>
        <w:rPr>
          <w:spacing w:val="-2"/>
        </w:rPr>
        <w:t>Describe the application method and technology.  For example:  conventional spray; HVLP (high volume low pressure) spray; airless assisted air spray; conventional roller; brush; etc.</w:t>
      </w:r>
    </w:p>
    <w:p w:rsidR="003B05C8" w:rsidRDefault="003B05C8" w:rsidP="00E5053F">
      <w:pPr>
        <w:numPr>
          <w:ilvl w:val="0"/>
          <w:numId w:val="36"/>
        </w:numPr>
        <w:tabs>
          <w:tab w:val="clear" w:pos="720"/>
        </w:tabs>
        <w:suppressAutoHyphens/>
        <w:ind w:left="432" w:hanging="432"/>
        <w:jc w:val="both"/>
        <w:rPr>
          <w:spacing w:val="-2"/>
        </w:rPr>
      </w:pPr>
      <w:r>
        <w:rPr>
          <w:spacing w:val="-2"/>
        </w:rPr>
        <w:t>Curing ovens information:</w:t>
      </w:r>
    </w:p>
    <w:p w:rsidR="003B05C8" w:rsidRDefault="003B05C8" w:rsidP="00E5053F">
      <w:pPr>
        <w:numPr>
          <w:ilvl w:val="0"/>
          <w:numId w:val="35"/>
        </w:numPr>
        <w:tabs>
          <w:tab w:val="clear" w:pos="1440"/>
        </w:tabs>
        <w:suppressAutoHyphens/>
        <w:ind w:left="792" w:hanging="360"/>
        <w:jc w:val="both"/>
        <w:rPr>
          <w:spacing w:val="-2"/>
        </w:rPr>
      </w:pPr>
      <w:r>
        <w:rPr>
          <w:spacing w:val="-2"/>
        </w:rPr>
        <w:t>Enter the number of ovens</w:t>
      </w:r>
    </w:p>
    <w:p w:rsidR="003B05C8" w:rsidRDefault="003B05C8" w:rsidP="00E5053F">
      <w:pPr>
        <w:numPr>
          <w:ilvl w:val="0"/>
          <w:numId w:val="35"/>
        </w:numPr>
        <w:tabs>
          <w:tab w:val="clear" w:pos="1440"/>
        </w:tabs>
        <w:suppressAutoHyphens/>
        <w:ind w:left="792" w:hanging="360"/>
        <w:jc w:val="both"/>
        <w:rPr>
          <w:spacing w:val="-2"/>
        </w:rPr>
      </w:pPr>
      <w:r>
        <w:rPr>
          <w:spacing w:val="-2"/>
        </w:rPr>
        <w:t>Enter the type and grade, if applicable, of fuel used to heat the ovens.  [If the ovens are heated with fuel, the owner/operator will need to incorporate the ovens themselves into an appropriate emissions unit.  The owner/operator will need to complete Form B9.12, Material Dryer Device, to describe the ovens.]</w:t>
      </w:r>
    </w:p>
    <w:p w:rsidR="003B05C8" w:rsidRDefault="003B05C8" w:rsidP="00E5053F">
      <w:pPr>
        <w:numPr>
          <w:ilvl w:val="0"/>
          <w:numId w:val="35"/>
        </w:numPr>
        <w:tabs>
          <w:tab w:val="clear" w:pos="1440"/>
        </w:tabs>
        <w:suppressAutoHyphens/>
        <w:ind w:left="792" w:hanging="360"/>
        <w:jc w:val="both"/>
        <w:rPr>
          <w:spacing w:val="-2"/>
        </w:rPr>
      </w:pPr>
      <w:r>
        <w:rPr>
          <w:spacing w:val="-2"/>
        </w:rPr>
        <w:t>Enter the rated heat input to the ovens, in millions of British Thermal Units per hour.</w:t>
      </w:r>
    </w:p>
    <w:p w:rsidR="003B05C8" w:rsidRDefault="003B05C8" w:rsidP="00E5053F">
      <w:pPr>
        <w:numPr>
          <w:ilvl w:val="0"/>
          <w:numId w:val="36"/>
        </w:numPr>
        <w:tabs>
          <w:tab w:val="clear" w:pos="720"/>
        </w:tabs>
        <w:suppressAutoHyphens/>
        <w:ind w:left="432" w:hanging="432"/>
        <w:jc w:val="both"/>
        <w:rPr>
          <w:spacing w:val="-2"/>
        </w:rPr>
      </w:pPr>
      <w:r>
        <w:rPr>
          <w:spacing w:val="-2"/>
        </w:rPr>
        <w:t>Estimate the quantity (by weight) of painting and coating waste disposed of off-site during the year, and indicate approximately what percentage of the waste consists of Volatile Organic Compounds (VOC).</w:t>
      </w:r>
    </w:p>
    <w:p w:rsidR="003B05C8" w:rsidRDefault="003B05C8" w:rsidP="00E5053F">
      <w:pPr>
        <w:numPr>
          <w:ilvl w:val="0"/>
          <w:numId w:val="36"/>
        </w:numPr>
        <w:tabs>
          <w:tab w:val="clear" w:pos="720"/>
        </w:tabs>
        <w:suppressAutoHyphens/>
        <w:ind w:left="432" w:hanging="432"/>
        <w:jc w:val="both"/>
        <w:rPr>
          <w:spacing w:val="-2"/>
        </w:rPr>
      </w:pPr>
      <w:r>
        <w:rPr>
          <w:spacing w:val="-2"/>
        </w:rPr>
        <w:t xml:space="preserve">Does the emission unit have any control devices for controlling VOC emissions? [yes or no]  If yes, enter the identification number(s) or label(s) from </w:t>
      </w:r>
      <w:r w:rsidRPr="00106D89">
        <w:rPr>
          <w:spacing w:val="-2"/>
        </w:rPr>
        <w:t>Form Series C</w:t>
      </w:r>
      <w:r w:rsidR="00106D89">
        <w:rPr>
          <w:spacing w:val="-2"/>
        </w:rPr>
        <w:t>#</w:t>
      </w:r>
      <w:r>
        <w:rPr>
          <w:spacing w:val="-2"/>
        </w:rPr>
        <w:t xml:space="preserve"> along with the capture, destruction, and overall control efficiency.</w:t>
      </w:r>
    </w:p>
    <w:p w:rsidR="003B05C8" w:rsidRDefault="003B05C8" w:rsidP="00E5053F">
      <w:pPr>
        <w:numPr>
          <w:ilvl w:val="0"/>
          <w:numId w:val="36"/>
        </w:numPr>
        <w:tabs>
          <w:tab w:val="clear" w:pos="720"/>
        </w:tabs>
        <w:suppressAutoHyphens/>
        <w:ind w:left="432" w:hanging="432"/>
        <w:jc w:val="both"/>
        <w:rPr>
          <w:spacing w:val="-2"/>
        </w:rPr>
      </w:pPr>
      <w:r>
        <w:rPr>
          <w:spacing w:val="-2"/>
        </w:rPr>
        <w:t>Are the controls described above the result of an NSR/PSD permitting action? [yes or no]</w:t>
      </w:r>
    </w:p>
    <w:p w:rsidR="003B05C8" w:rsidRDefault="003B05C8" w:rsidP="00E5053F">
      <w:pPr>
        <w:numPr>
          <w:ilvl w:val="0"/>
          <w:numId w:val="36"/>
        </w:numPr>
        <w:tabs>
          <w:tab w:val="clear" w:pos="720"/>
        </w:tabs>
        <w:suppressAutoHyphens/>
        <w:ind w:left="432" w:hanging="432"/>
        <w:jc w:val="both"/>
        <w:rPr>
          <w:spacing w:val="-2"/>
        </w:rPr>
      </w:pPr>
      <w:r>
        <w:rPr>
          <w:spacing w:val="-2"/>
        </w:rPr>
        <w:t xml:space="preserve">For </w:t>
      </w:r>
      <w:r>
        <w:rPr>
          <w:i/>
          <w:spacing w:val="-2"/>
        </w:rPr>
        <w:t>each</w:t>
      </w:r>
      <w:r>
        <w:rPr>
          <w:spacing w:val="-2"/>
        </w:rPr>
        <w:t xml:space="preserve"> paint and coating (except clean-up solvents, addressed in question 11) used in </w:t>
      </w:r>
      <w:r w:rsidR="00A0355C">
        <w:rPr>
          <w:spacing w:val="-2"/>
        </w:rPr>
        <w:t>the</w:t>
      </w:r>
      <w:r>
        <w:rPr>
          <w:spacing w:val="-2"/>
        </w:rPr>
        <w:t xml:space="preserve"> operation, provide the following information:</w:t>
      </w:r>
    </w:p>
    <w:p w:rsidR="003B05C8" w:rsidRDefault="003B05C8" w:rsidP="00E5053F">
      <w:pPr>
        <w:numPr>
          <w:ilvl w:val="1"/>
          <w:numId w:val="36"/>
        </w:numPr>
        <w:tabs>
          <w:tab w:val="clear" w:pos="1800"/>
        </w:tabs>
        <w:suppressAutoHyphens/>
        <w:ind w:left="792" w:hanging="360"/>
        <w:jc w:val="both"/>
        <w:rPr>
          <w:spacing w:val="-2"/>
        </w:rPr>
      </w:pPr>
      <w:r>
        <w:rPr>
          <w:spacing w:val="-2"/>
        </w:rPr>
        <w:t>The name of the paint/coating.</w:t>
      </w:r>
    </w:p>
    <w:p w:rsidR="003B05C8" w:rsidRDefault="003B05C8" w:rsidP="00E5053F">
      <w:pPr>
        <w:numPr>
          <w:ilvl w:val="1"/>
          <w:numId w:val="36"/>
        </w:numPr>
        <w:tabs>
          <w:tab w:val="clear" w:pos="1800"/>
        </w:tabs>
        <w:suppressAutoHyphens/>
        <w:ind w:left="792" w:hanging="360"/>
        <w:jc w:val="both"/>
        <w:rPr>
          <w:spacing w:val="-2"/>
        </w:rPr>
      </w:pPr>
      <w:r>
        <w:rPr>
          <w:spacing w:val="-2"/>
        </w:rPr>
        <w:t>The paint/coating category (e.g., air-dried, oven-dried).</w:t>
      </w:r>
    </w:p>
    <w:p w:rsidR="003B05C8" w:rsidRDefault="003B05C8" w:rsidP="00E5053F">
      <w:pPr>
        <w:numPr>
          <w:ilvl w:val="1"/>
          <w:numId w:val="36"/>
        </w:numPr>
        <w:tabs>
          <w:tab w:val="clear" w:pos="1800"/>
        </w:tabs>
        <w:suppressAutoHyphens/>
        <w:ind w:left="792" w:hanging="360"/>
        <w:jc w:val="both"/>
        <w:rPr>
          <w:spacing w:val="-2"/>
        </w:rPr>
      </w:pPr>
      <w:r>
        <w:rPr>
          <w:spacing w:val="-2"/>
        </w:rPr>
        <w:t>Annual usage.  This refers to the maximum projected usage rate during the permit term.</w:t>
      </w:r>
    </w:p>
    <w:p w:rsidR="003B05C8" w:rsidRDefault="003B05C8" w:rsidP="00E5053F">
      <w:pPr>
        <w:numPr>
          <w:ilvl w:val="1"/>
          <w:numId w:val="36"/>
        </w:numPr>
        <w:tabs>
          <w:tab w:val="clear" w:pos="1800"/>
        </w:tabs>
        <w:suppressAutoHyphens/>
        <w:ind w:left="792" w:hanging="360"/>
        <w:jc w:val="both"/>
        <w:rPr>
          <w:spacing w:val="-2"/>
        </w:rPr>
      </w:pPr>
      <w:r>
        <w:rPr>
          <w:spacing w:val="-2"/>
        </w:rPr>
        <w:t>The density of the paint/coating, in pounds per gallon.</w:t>
      </w:r>
    </w:p>
    <w:p w:rsidR="003B05C8" w:rsidRDefault="003B05C8" w:rsidP="00E5053F">
      <w:pPr>
        <w:numPr>
          <w:ilvl w:val="1"/>
          <w:numId w:val="36"/>
        </w:numPr>
        <w:tabs>
          <w:tab w:val="clear" w:pos="1800"/>
        </w:tabs>
        <w:suppressAutoHyphens/>
        <w:ind w:left="792" w:hanging="360"/>
        <w:jc w:val="both"/>
        <w:rPr>
          <w:spacing w:val="-2"/>
        </w:rPr>
      </w:pPr>
      <w:r>
        <w:rPr>
          <w:spacing w:val="-2"/>
        </w:rPr>
        <w:t xml:space="preserve">The percentage by weight of nonexempt solvents.  </w:t>
      </w:r>
    </w:p>
    <w:p w:rsidR="003B05C8" w:rsidRDefault="003B05C8" w:rsidP="00E5053F">
      <w:pPr>
        <w:numPr>
          <w:ilvl w:val="0"/>
          <w:numId w:val="36"/>
        </w:numPr>
        <w:tabs>
          <w:tab w:val="clear" w:pos="720"/>
        </w:tabs>
        <w:ind w:left="432" w:hanging="432"/>
        <w:jc w:val="both"/>
        <w:rPr>
          <w:spacing w:val="-2"/>
        </w:rPr>
      </w:pPr>
      <w:r>
        <w:rPr>
          <w:spacing w:val="-2"/>
        </w:rPr>
        <w:t xml:space="preserve">For </w:t>
      </w:r>
      <w:r>
        <w:rPr>
          <w:i/>
          <w:spacing w:val="-2"/>
        </w:rPr>
        <w:t>each</w:t>
      </w:r>
      <w:r>
        <w:rPr>
          <w:spacing w:val="-2"/>
        </w:rPr>
        <w:t xml:space="preserve"> clean-up solvent used in </w:t>
      </w:r>
      <w:r w:rsidR="00A0355C">
        <w:rPr>
          <w:spacing w:val="-2"/>
        </w:rPr>
        <w:t>the</w:t>
      </w:r>
      <w:r>
        <w:rPr>
          <w:spacing w:val="-2"/>
        </w:rPr>
        <w:t xml:space="preserve"> operation, provide the following information:</w:t>
      </w:r>
    </w:p>
    <w:p w:rsidR="003B05C8" w:rsidRDefault="003B05C8" w:rsidP="00E5053F">
      <w:pPr>
        <w:numPr>
          <w:ilvl w:val="0"/>
          <w:numId w:val="37"/>
        </w:numPr>
        <w:tabs>
          <w:tab w:val="clear" w:pos="1440"/>
        </w:tabs>
        <w:ind w:left="792" w:hanging="360"/>
        <w:jc w:val="both"/>
        <w:rPr>
          <w:spacing w:val="-2"/>
        </w:rPr>
      </w:pPr>
      <w:r>
        <w:rPr>
          <w:spacing w:val="-2"/>
        </w:rPr>
        <w:t>The name of the clean-up solvent.</w:t>
      </w:r>
    </w:p>
    <w:p w:rsidR="003B05C8" w:rsidRDefault="003B05C8" w:rsidP="00E5053F">
      <w:pPr>
        <w:numPr>
          <w:ilvl w:val="1"/>
          <w:numId w:val="36"/>
        </w:numPr>
        <w:tabs>
          <w:tab w:val="clear" w:pos="1800"/>
        </w:tabs>
        <w:suppressAutoHyphens/>
        <w:ind w:left="792" w:hanging="360"/>
        <w:jc w:val="both"/>
        <w:rPr>
          <w:spacing w:val="-2"/>
        </w:rPr>
      </w:pPr>
      <w:r>
        <w:rPr>
          <w:spacing w:val="-2"/>
        </w:rPr>
        <w:t>Annual usage.  This refers to the maximum projected usage rate during the permit term.</w:t>
      </w:r>
    </w:p>
    <w:p w:rsidR="003B05C8" w:rsidRDefault="003B05C8" w:rsidP="00E5053F">
      <w:pPr>
        <w:numPr>
          <w:ilvl w:val="1"/>
          <w:numId w:val="36"/>
        </w:numPr>
        <w:tabs>
          <w:tab w:val="clear" w:pos="1800"/>
        </w:tabs>
        <w:suppressAutoHyphens/>
        <w:ind w:left="792" w:hanging="360"/>
        <w:jc w:val="both"/>
        <w:rPr>
          <w:spacing w:val="-2"/>
        </w:rPr>
      </w:pPr>
      <w:r>
        <w:rPr>
          <w:spacing w:val="-2"/>
        </w:rPr>
        <w:t>The density of the clean-up solvent, in pounds per gallon.</w:t>
      </w:r>
    </w:p>
    <w:p w:rsidR="003B05C8" w:rsidRDefault="003B05C8" w:rsidP="00E5053F">
      <w:pPr>
        <w:numPr>
          <w:ilvl w:val="1"/>
          <w:numId w:val="36"/>
        </w:numPr>
        <w:tabs>
          <w:tab w:val="clear" w:pos="1800"/>
        </w:tabs>
        <w:suppressAutoHyphens/>
        <w:ind w:left="792" w:hanging="360"/>
        <w:jc w:val="both"/>
        <w:rPr>
          <w:spacing w:val="-2"/>
        </w:rPr>
      </w:pPr>
      <w:r>
        <w:rPr>
          <w:spacing w:val="-2"/>
        </w:rPr>
        <w:t xml:space="preserve">The percentage by weight of nonexempt solvents.  </w:t>
      </w:r>
    </w:p>
    <w:p w:rsidR="004117E0" w:rsidRDefault="004117E0" w:rsidP="00E5053F">
      <w:pPr>
        <w:suppressAutoHyphens/>
        <w:ind w:left="1440" w:hanging="1440"/>
        <w:jc w:val="both"/>
        <w:rPr>
          <w:spacing w:val="-2"/>
        </w:rPr>
      </w:pPr>
    </w:p>
    <w:p w:rsidR="00A44FC4" w:rsidRDefault="00A44FC4" w:rsidP="00E5053F">
      <w:pPr>
        <w:suppressAutoHyphens/>
        <w:ind w:left="1440" w:hanging="1440"/>
        <w:jc w:val="both"/>
        <w:rPr>
          <w:spacing w:val="-2"/>
        </w:rPr>
      </w:pPr>
      <w:r>
        <w:rPr>
          <w:spacing w:val="-2"/>
        </w:rPr>
        <w:t>Attach any applicable EPA-granted waivers, exemptions, or custom monitoring plans specific to the emission unit.</w:t>
      </w:r>
    </w:p>
    <w:p w:rsidR="00A44FC4" w:rsidRDefault="00A44FC4" w:rsidP="00E5053F">
      <w:pPr>
        <w:suppressAutoHyphens/>
        <w:ind w:left="1440" w:hanging="1440"/>
        <w:jc w:val="both"/>
        <w:rPr>
          <w:spacing w:val="-2"/>
        </w:rPr>
      </w:pPr>
    </w:p>
    <w:p w:rsidR="0022468B" w:rsidRDefault="0022468B" w:rsidP="0022468B">
      <w:pPr>
        <w:tabs>
          <w:tab w:val="left" w:pos="-720"/>
          <w:tab w:val="left" w:pos="0"/>
          <w:tab w:val="left" w:pos="720"/>
        </w:tabs>
        <w:suppressAutoHyphens/>
        <w:jc w:val="both"/>
        <w:rPr>
          <w:spacing w:val="-2"/>
        </w:rPr>
      </w:pPr>
      <w:r>
        <w:rPr>
          <w:spacing w:val="-2"/>
        </w:rPr>
        <w:t>See the discussion on Applicable and Non-Applicable Requirements on pages 1 and 2 for instructions on completing the Applicable and Non-Applicable Requirements tables at the end of this form.</w:t>
      </w:r>
    </w:p>
    <w:p w:rsidR="0022468B" w:rsidRDefault="0022468B" w:rsidP="00E5053F">
      <w:pPr>
        <w:suppressAutoHyphens/>
        <w:ind w:left="1440" w:hanging="1440"/>
        <w:jc w:val="both"/>
        <w:rPr>
          <w:spacing w:val="-2"/>
        </w:rPr>
      </w:pPr>
    </w:p>
    <w:p w:rsidR="00A10A7A" w:rsidRDefault="00A10A7A">
      <w:pPr>
        <w:widowControl/>
        <w:autoSpaceDE/>
        <w:autoSpaceDN/>
        <w:adjustRightInd/>
        <w:rPr>
          <w:rFonts w:ascii="Times New Roman Bold" w:hAnsi="Times New Roman Bold" w:cs="Arial"/>
          <w:b/>
          <w:bCs/>
          <w:caps/>
          <w:kern w:val="32"/>
        </w:rPr>
      </w:pPr>
      <w:r>
        <w:br w:type="page"/>
      </w:r>
    </w:p>
    <w:p w:rsidR="00A410D5" w:rsidRDefault="00A410D5" w:rsidP="009574A9">
      <w:pPr>
        <w:pStyle w:val="Heading1"/>
        <w:jc w:val="both"/>
      </w:pPr>
      <w:bookmarkStart w:id="14" w:name="_form_b9.2_-"/>
      <w:bookmarkEnd w:id="14"/>
      <w:r>
        <w:lastRenderedPageBreak/>
        <w:t>form b9.2 - Printing Operations</w:t>
      </w:r>
    </w:p>
    <w:p w:rsidR="00A410D5" w:rsidRDefault="00A410D5" w:rsidP="009574A9">
      <w:pPr>
        <w:suppressAutoHyphens/>
        <w:jc w:val="both"/>
        <w:rPr>
          <w:spacing w:val="-2"/>
        </w:rPr>
      </w:pPr>
    </w:p>
    <w:p w:rsidR="00A410D5" w:rsidRDefault="00A410D5" w:rsidP="009574A9">
      <w:pPr>
        <w:suppressAutoHyphens/>
        <w:jc w:val="both"/>
        <w:rPr>
          <w:b/>
          <w:spacing w:val="-2"/>
        </w:rPr>
      </w:pPr>
      <w:r>
        <w:rPr>
          <w:b/>
          <w:spacing w:val="-2"/>
        </w:rPr>
        <w:t xml:space="preserve">Complete this form </w:t>
      </w:r>
      <w:r>
        <w:rPr>
          <w:b/>
          <w:i/>
          <w:spacing w:val="-2"/>
        </w:rPr>
        <w:t>once</w:t>
      </w:r>
      <w:r>
        <w:rPr>
          <w:b/>
          <w:spacing w:val="-2"/>
        </w:rPr>
        <w:t xml:space="preserve"> to summarize printing operations at the stationary source.</w:t>
      </w:r>
      <w:r w:rsidR="003B320C">
        <w:rPr>
          <w:b/>
          <w:spacing w:val="-2"/>
        </w:rPr>
        <w:t xml:space="preserve">  Inclusion of identical units with identical regulatory applicability on a single form is allowed.</w:t>
      </w:r>
    </w:p>
    <w:p w:rsidR="00A410D5" w:rsidRDefault="00A410D5" w:rsidP="009574A9">
      <w:pPr>
        <w:suppressAutoHyphens/>
        <w:jc w:val="both"/>
        <w:rPr>
          <w:spacing w:val="-2"/>
        </w:rPr>
      </w:pPr>
    </w:p>
    <w:p w:rsidR="00A410D5" w:rsidRDefault="00176853" w:rsidP="009574A9">
      <w:pPr>
        <w:numPr>
          <w:ilvl w:val="0"/>
          <w:numId w:val="38"/>
        </w:numPr>
        <w:tabs>
          <w:tab w:val="clear" w:pos="720"/>
        </w:tabs>
        <w:suppressAutoHyphens/>
        <w:ind w:left="432" w:hanging="432"/>
        <w:jc w:val="both"/>
        <w:rPr>
          <w:spacing w:val="-2"/>
        </w:rPr>
      </w:pPr>
      <w:r>
        <w:rPr>
          <w:spacing w:val="-2"/>
        </w:rPr>
        <w:t>Enter the Emission Unit ID Number and operating scenario.  Operating scenario does not need to be noted if there is only one operating scenario for the emission unit.</w:t>
      </w:r>
    </w:p>
    <w:p w:rsidR="00A410D5" w:rsidRDefault="00A410D5" w:rsidP="009574A9">
      <w:pPr>
        <w:numPr>
          <w:ilvl w:val="0"/>
          <w:numId w:val="38"/>
        </w:numPr>
        <w:tabs>
          <w:tab w:val="clear" w:pos="720"/>
        </w:tabs>
        <w:suppressAutoHyphens/>
        <w:ind w:left="432" w:hanging="432"/>
        <w:jc w:val="both"/>
        <w:rPr>
          <w:spacing w:val="-2"/>
        </w:rPr>
      </w:pPr>
      <w:r>
        <w:rPr>
          <w:spacing w:val="-2"/>
        </w:rPr>
        <w:t>Briefly describe the printing operation.</w:t>
      </w:r>
    </w:p>
    <w:p w:rsidR="00A410D5" w:rsidRDefault="00A410D5" w:rsidP="009574A9">
      <w:pPr>
        <w:numPr>
          <w:ilvl w:val="0"/>
          <w:numId w:val="38"/>
        </w:numPr>
        <w:tabs>
          <w:tab w:val="clear" w:pos="720"/>
        </w:tabs>
        <w:suppressAutoHyphens/>
        <w:ind w:left="432" w:hanging="432"/>
        <w:jc w:val="both"/>
        <w:rPr>
          <w:spacing w:val="-2"/>
        </w:rPr>
      </w:pPr>
      <w:r>
        <w:rPr>
          <w:spacing w:val="-2"/>
        </w:rPr>
        <w:t>Enter the date that construction/installatio</w:t>
      </w:r>
      <w:r w:rsidR="008A5DF2">
        <w:rPr>
          <w:spacing w:val="-2"/>
        </w:rPr>
        <w:t>n of th</w:t>
      </w:r>
      <w:r w:rsidR="00A0355C">
        <w:rPr>
          <w:spacing w:val="-2"/>
        </w:rPr>
        <w:t>e</w:t>
      </w:r>
      <w:r w:rsidR="008A5DF2">
        <w:rPr>
          <w:spacing w:val="-2"/>
        </w:rPr>
        <w:t xml:space="preserve"> operation commenced (see page 2 of these instructions for discussion of the correct date for use here).</w:t>
      </w:r>
    </w:p>
    <w:p w:rsidR="00A410D5" w:rsidRDefault="00A410D5" w:rsidP="009574A9">
      <w:pPr>
        <w:numPr>
          <w:ilvl w:val="0"/>
          <w:numId w:val="38"/>
        </w:numPr>
        <w:tabs>
          <w:tab w:val="clear" w:pos="720"/>
        </w:tabs>
        <w:suppressAutoHyphens/>
        <w:ind w:left="432" w:hanging="432"/>
        <w:jc w:val="both"/>
        <w:rPr>
          <w:spacing w:val="-2"/>
        </w:rPr>
      </w:pPr>
      <w:r>
        <w:rPr>
          <w:spacing w:val="-2"/>
        </w:rPr>
        <w:t>Enter the date that th</w:t>
      </w:r>
      <w:r w:rsidR="00A0355C">
        <w:rPr>
          <w:spacing w:val="-2"/>
        </w:rPr>
        <w:t>e</w:t>
      </w:r>
      <w:r>
        <w:rPr>
          <w:spacing w:val="-2"/>
        </w:rPr>
        <w:t xml:space="preserve"> operation was installed.  If before 1970, provide only the year.</w:t>
      </w:r>
    </w:p>
    <w:p w:rsidR="00A410D5" w:rsidRDefault="00A410D5" w:rsidP="009574A9">
      <w:pPr>
        <w:numPr>
          <w:ilvl w:val="0"/>
          <w:numId w:val="38"/>
        </w:numPr>
        <w:tabs>
          <w:tab w:val="clear" w:pos="720"/>
        </w:tabs>
        <w:suppressAutoHyphens/>
        <w:ind w:left="432" w:hanging="432"/>
        <w:jc w:val="both"/>
        <w:rPr>
          <w:spacing w:val="-2"/>
        </w:rPr>
      </w:pPr>
      <w:r>
        <w:rPr>
          <w:spacing w:val="-2"/>
        </w:rPr>
        <w:t>Briefly describe or list the products printed.</w:t>
      </w:r>
    </w:p>
    <w:p w:rsidR="00A410D5" w:rsidRDefault="00A410D5" w:rsidP="009574A9">
      <w:pPr>
        <w:numPr>
          <w:ilvl w:val="0"/>
          <w:numId w:val="38"/>
        </w:numPr>
        <w:tabs>
          <w:tab w:val="clear" w:pos="720"/>
        </w:tabs>
        <w:suppressAutoHyphens/>
        <w:ind w:left="432" w:hanging="432"/>
        <w:jc w:val="both"/>
        <w:rPr>
          <w:spacing w:val="-2"/>
        </w:rPr>
      </w:pPr>
      <w:r>
        <w:rPr>
          <w:spacing w:val="-2"/>
        </w:rPr>
        <w:t>Estimate the quantity (by weight) of painting and coating waste disposed of off-site during the year, and indicate approximately what percentage of the waste consists of Volatile Organic Compounds (VOC).</w:t>
      </w:r>
    </w:p>
    <w:p w:rsidR="00A410D5" w:rsidRDefault="00A410D5" w:rsidP="009574A9">
      <w:pPr>
        <w:numPr>
          <w:ilvl w:val="0"/>
          <w:numId w:val="38"/>
        </w:numPr>
        <w:tabs>
          <w:tab w:val="clear" w:pos="720"/>
        </w:tabs>
        <w:suppressAutoHyphens/>
        <w:ind w:left="432" w:hanging="432"/>
        <w:jc w:val="both"/>
        <w:rPr>
          <w:spacing w:val="-2"/>
        </w:rPr>
      </w:pPr>
      <w:r>
        <w:rPr>
          <w:spacing w:val="-2"/>
        </w:rPr>
        <w:t xml:space="preserve">Does the emissions unit have any control devices for controlling VOC emissions? [yes or no]  If yes, enter the identification number(s) or label(s) from </w:t>
      </w:r>
      <w:r w:rsidRPr="00844E9E">
        <w:rPr>
          <w:spacing w:val="-2"/>
        </w:rPr>
        <w:t>Form Series C</w:t>
      </w:r>
      <w:r>
        <w:rPr>
          <w:spacing w:val="-2"/>
        </w:rPr>
        <w:t xml:space="preserve"> along with the capture, destruction, and overall control efficiency.</w:t>
      </w:r>
    </w:p>
    <w:p w:rsidR="00A410D5" w:rsidRDefault="00A410D5" w:rsidP="009574A9">
      <w:pPr>
        <w:numPr>
          <w:ilvl w:val="0"/>
          <w:numId w:val="38"/>
        </w:numPr>
        <w:tabs>
          <w:tab w:val="clear" w:pos="720"/>
        </w:tabs>
        <w:suppressAutoHyphens/>
        <w:ind w:left="432" w:hanging="432"/>
        <w:jc w:val="both"/>
        <w:rPr>
          <w:spacing w:val="-2"/>
        </w:rPr>
      </w:pPr>
      <w:r>
        <w:rPr>
          <w:spacing w:val="-2"/>
        </w:rPr>
        <w:t>Are the controls described above the result of an NSR/PSD permitting action? [yes or no]</w:t>
      </w:r>
    </w:p>
    <w:p w:rsidR="00A410D5" w:rsidRDefault="00A410D5" w:rsidP="009574A9">
      <w:pPr>
        <w:numPr>
          <w:ilvl w:val="0"/>
          <w:numId w:val="38"/>
        </w:numPr>
        <w:tabs>
          <w:tab w:val="clear" w:pos="720"/>
        </w:tabs>
        <w:suppressAutoHyphens/>
        <w:ind w:left="432" w:hanging="432"/>
        <w:jc w:val="both"/>
        <w:rPr>
          <w:spacing w:val="-2"/>
        </w:rPr>
      </w:pPr>
      <w:r>
        <w:rPr>
          <w:spacing w:val="-2"/>
        </w:rPr>
        <w:t>Provide the requested information for each dryer used in the process.  [If the dryers are heated by burning fuel, the owner/operator will need to incorporate the dryers themselves into an appropriate emissions unit.  The owner/operator will need to complete Form B9.12, Material Dryer Device, to describe the ovens.]</w:t>
      </w:r>
    </w:p>
    <w:p w:rsidR="00A410D5" w:rsidRDefault="00A410D5" w:rsidP="009574A9">
      <w:pPr>
        <w:numPr>
          <w:ilvl w:val="0"/>
          <w:numId w:val="38"/>
        </w:numPr>
        <w:tabs>
          <w:tab w:val="clear" w:pos="720"/>
        </w:tabs>
        <w:suppressAutoHyphens/>
        <w:ind w:left="432" w:hanging="432"/>
        <w:jc w:val="both"/>
        <w:rPr>
          <w:spacing w:val="-2"/>
        </w:rPr>
      </w:pPr>
      <w:r>
        <w:rPr>
          <w:spacing w:val="-2"/>
        </w:rPr>
        <w:t xml:space="preserve">For </w:t>
      </w:r>
      <w:r>
        <w:rPr>
          <w:i/>
          <w:spacing w:val="-2"/>
        </w:rPr>
        <w:t>each</w:t>
      </w:r>
      <w:r>
        <w:rPr>
          <w:spacing w:val="-2"/>
        </w:rPr>
        <w:t xml:space="preserve"> ink used in </w:t>
      </w:r>
      <w:r w:rsidR="00A0355C">
        <w:rPr>
          <w:spacing w:val="-2"/>
        </w:rPr>
        <w:t>the</w:t>
      </w:r>
      <w:r>
        <w:rPr>
          <w:spacing w:val="-2"/>
        </w:rPr>
        <w:t xml:space="preserve"> operation, provide the following information:</w:t>
      </w:r>
    </w:p>
    <w:p w:rsidR="00A410D5" w:rsidRDefault="00A410D5" w:rsidP="009574A9">
      <w:pPr>
        <w:numPr>
          <w:ilvl w:val="1"/>
          <w:numId w:val="36"/>
        </w:numPr>
        <w:tabs>
          <w:tab w:val="clear" w:pos="1800"/>
        </w:tabs>
        <w:suppressAutoHyphens/>
        <w:ind w:left="792" w:hanging="360"/>
        <w:jc w:val="both"/>
        <w:rPr>
          <w:spacing w:val="-2"/>
        </w:rPr>
      </w:pPr>
      <w:r>
        <w:rPr>
          <w:spacing w:val="-2"/>
        </w:rPr>
        <w:t>The name of the paint/coating.</w:t>
      </w:r>
    </w:p>
    <w:p w:rsidR="00A410D5" w:rsidRDefault="00A410D5" w:rsidP="009574A9">
      <w:pPr>
        <w:numPr>
          <w:ilvl w:val="1"/>
          <w:numId w:val="36"/>
        </w:numPr>
        <w:tabs>
          <w:tab w:val="clear" w:pos="1800"/>
        </w:tabs>
        <w:suppressAutoHyphens/>
        <w:ind w:left="792" w:hanging="360"/>
        <w:jc w:val="both"/>
        <w:rPr>
          <w:spacing w:val="-2"/>
        </w:rPr>
      </w:pPr>
      <w:r>
        <w:rPr>
          <w:spacing w:val="-2"/>
        </w:rPr>
        <w:t>Annual usage.  This refers to the maximum projected usage during the permit term.</w:t>
      </w:r>
    </w:p>
    <w:p w:rsidR="00A410D5" w:rsidRDefault="00A410D5" w:rsidP="009574A9">
      <w:pPr>
        <w:numPr>
          <w:ilvl w:val="1"/>
          <w:numId w:val="36"/>
        </w:numPr>
        <w:tabs>
          <w:tab w:val="clear" w:pos="1800"/>
        </w:tabs>
        <w:suppressAutoHyphens/>
        <w:ind w:left="792" w:hanging="360"/>
        <w:jc w:val="both"/>
        <w:rPr>
          <w:spacing w:val="-2"/>
        </w:rPr>
      </w:pPr>
      <w:r>
        <w:rPr>
          <w:spacing w:val="-2"/>
        </w:rPr>
        <w:t>The density of the ink in pounds per gallon.</w:t>
      </w:r>
    </w:p>
    <w:p w:rsidR="00A410D5" w:rsidRDefault="00A410D5" w:rsidP="009574A9">
      <w:pPr>
        <w:numPr>
          <w:ilvl w:val="1"/>
          <w:numId w:val="36"/>
        </w:numPr>
        <w:tabs>
          <w:tab w:val="clear" w:pos="1800"/>
        </w:tabs>
        <w:suppressAutoHyphens/>
        <w:ind w:left="792" w:hanging="360"/>
        <w:jc w:val="both"/>
        <w:rPr>
          <w:spacing w:val="-2"/>
        </w:rPr>
      </w:pPr>
      <w:r>
        <w:rPr>
          <w:spacing w:val="-2"/>
        </w:rPr>
        <w:t xml:space="preserve">The percentage by weight of nonexempt solvents.  </w:t>
      </w:r>
    </w:p>
    <w:p w:rsidR="00A410D5" w:rsidRDefault="00A410D5" w:rsidP="009574A9">
      <w:pPr>
        <w:numPr>
          <w:ilvl w:val="0"/>
          <w:numId w:val="38"/>
        </w:numPr>
        <w:tabs>
          <w:tab w:val="clear" w:pos="720"/>
        </w:tabs>
        <w:ind w:left="432" w:hanging="432"/>
        <w:jc w:val="both"/>
        <w:rPr>
          <w:spacing w:val="-2"/>
        </w:rPr>
      </w:pPr>
      <w:r>
        <w:rPr>
          <w:spacing w:val="-2"/>
        </w:rPr>
        <w:t xml:space="preserve">For </w:t>
      </w:r>
      <w:r>
        <w:rPr>
          <w:i/>
          <w:spacing w:val="-2"/>
        </w:rPr>
        <w:t>each</w:t>
      </w:r>
      <w:r>
        <w:rPr>
          <w:spacing w:val="-2"/>
        </w:rPr>
        <w:t xml:space="preserve"> clean-up solvent used in </w:t>
      </w:r>
      <w:r w:rsidR="00A0355C">
        <w:rPr>
          <w:spacing w:val="-2"/>
        </w:rPr>
        <w:t>the</w:t>
      </w:r>
      <w:r>
        <w:rPr>
          <w:spacing w:val="-2"/>
        </w:rPr>
        <w:t xml:space="preserve"> operation, provide the following information:</w:t>
      </w:r>
    </w:p>
    <w:p w:rsidR="00A410D5" w:rsidRDefault="00A410D5" w:rsidP="009574A9">
      <w:pPr>
        <w:numPr>
          <w:ilvl w:val="0"/>
          <w:numId w:val="37"/>
        </w:numPr>
        <w:tabs>
          <w:tab w:val="clear" w:pos="1440"/>
        </w:tabs>
        <w:ind w:left="792" w:hanging="360"/>
        <w:jc w:val="both"/>
        <w:rPr>
          <w:spacing w:val="-2"/>
        </w:rPr>
      </w:pPr>
      <w:r>
        <w:rPr>
          <w:spacing w:val="-2"/>
        </w:rPr>
        <w:t>The name of the clean-up solvent.</w:t>
      </w:r>
    </w:p>
    <w:p w:rsidR="00A410D5" w:rsidRDefault="00A410D5" w:rsidP="009574A9">
      <w:pPr>
        <w:numPr>
          <w:ilvl w:val="1"/>
          <w:numId w:val="36"/>
        </w:numPr>
        <w:tabs>
          <w:tab w:val="clear" w:pos="1800"/>
        </w:tabs>
        <w:suppressAutoHyphens/>
        <w:ind w:left="792" w:hanging="360"/>
        <w:jc w:val="both"/>
        <w:rPr>
          <w:spacing w:val="-2"/>
        </w:rPr>
      </w:pPr>
      <w:r>
        <w:rPr>
          <w:spacing w:val="-2"/>
        </w:rPr>
        <w:t>Annual usage.  This refers to the maximum projected usage during the permit term.</w:t>
      </w:r>
    </w:p>
    <w:p w:rsidR="00A410D5" w:rsidRDefault="00A410D5" w:rsidP="009574A9">
      <w:pPr>
        <w:numPr>
          <w:ilvl w:val="1"/>
          <w:numId w:val="36"/>
        </w:numPr>
        <w:tabs>
          <w:tab w:val="clear" w:pos="1800"/>
        </w:tabs>
        <w:suppressAutoHyphens/>
        <w:ind w:left="792" w:hanging="360"/>
        <w:jc w:val="both"/>
        <w:rPr>
          <w:spacing w:val="-2"/>
        </w:rPr>
      </w:pPr>
      <w:r>
        <w:rPr>
          <w:spacing w:val="-2"/>
        </w:rPr>
        <w:t>The density of the clean-up solvent, in pounds per gallon.</w:t>
      </w:r>
    </w:p>
    <w:p w:rsidR="00A410D5" w:rsidRDefault="00A410D5" w:rsidP="009574A9">
      <w:pPr>
        <w:numPr>
          <w:ilvl w:val="1"/>
          <w:numId w:val="36"/>
        </w:numPr>
        <w:tabs>
          <w:tab w:val="clear" w:pos="1800"/>
        </w:tabs>
        <w:suppressAutoHyphens/>
        <w:ind w:left="792" w:hanging="360"/>
        <w:jc w:val="both"/>
        <w:rPr>
          <w:spacing w:val="-2"/>
        </w:rPr>
      </w:pPr>
      <w:r>
        <w:rPr>
          <w:spacing w:val="-2"/>
        </w:rPr>
        <w:t xml:space="preserve">The percentage by weight of nonexempt solvents.  </w:t>
      </w:r>
    </w:p>
    <w:p w:rsidR="004117E0" w:rsidRDefault="004117E0" w:rsidP="009574A9">
      <w:pPr>
        <w:suppressAutoHyphens/>
        <w:ind w:left="1440" w:hanging="1440"/>
        <w:jc w:val="both"/>
        <w:rPr>
          <w:spacing w:val="-2"/>
        </w:rPr>
      </w:pPr>
    </w:p>
    <w:p w:rsidR="00A44FC4" w:rsidRDefault="00A44FC4" w:rsidP="009574A9">
      <w:pPr>
        <w:suppressAutoHyphens/>
        <w:ind w:left="1440" w:hanging="1440"/>
        <w:jc w:val="both"/>
        <w:rPr>
          <w:spacing w:val="-2"/>
        </w:rPr>
      </w:pPr>
      <w:r>
        <w:rPr>
          <w:spacing w:val="-2"/>
        </w:rPr>
        <w:t>Attach any applicable EPA-granted waivers, exemptions, or custom monitoring plans specific to the emission unit.</w:t>
      </w:r>
    </w:p>
    <w:p w:rsidR="00A44FC4" w:rsidRDefault="00A44FC4" w:rsidP="009574A9">
      <w:pPr>
        <w:suppressAutoHyphens/>
        <w:ind w:left="1440" w:hanging="1440"/>
        <w:jc w:val="both"/>
        <w:rPr>
          <w:spacing w:val="-2"/>
        </w:rPr>
      </w:pPr>
    </w:p>
    <w:p w:rsidR="0022468B" w:rsidRDefault="0022468B" w:rsidP="0022468B">
      <w:pPr>
        <w:tabs>
          <w:tab w:val="left" w:pos="-720"/>
          <w:tab w:val="left" w:pos="0"/>
          <w:tab w:val="left" w:pos="720"/>
        </w:tabs>
        <w:suppressAutoHyphens/>
        <w:jc w:val="both"/>
        <w:rPr>
          <w:spacing w:val="-2"/>
        </w:rPr>
      </w:pPr>
      <w:r>
        <w:rPr>
          <w:spacing w:val="-2"/>
        </w:rPr>
        <w:t>See the discussion on Applicable and Non-Applicable Requirements on pages 1 and 2 for instructions on completing the Applicable and Non-Applicable Requirements tables at the end of this form.</w:t>
      </w:r>
    </w:p>
    <w:p w:rsidR="00A10A7A" w:rsidRDefault="00A10A7A">
      <w:pPr>
        <w:widowControl/>
        <w:autoSpaceDE/>
        <w:autoSpaceDN/>
        <w:adjustRightInd/>
        <w:rPr>
          <w:rFonts w:ascii="Times New Roman Bold" w:hAnsi="Times New Roman Bold" w:cs="Arial"/>
          <w:b/>
          <w:bCs/>
          <w:caps/>
          <w:kern w:val="32"/>
        </w:rPr>
      </w:pPr>
      <w:bookmarkStart w:id="15" w:name="_Ref24347395"/>
      <w:r>
        <w:br w:type="page"/>
      </w:r>
    </w:p>
    <w:p w:rsidR="00A410D5" w:rsidRDefault="00A410D5" w:rsidP="009574A9">
      <w:pPr>
        <w:pStyle w:val="Heading1"/>
        <w:jc w:val="both"/>
      </w:pPr>
      <w:bookmarkStart w:id="16" w:name="_form_b9.3_–"/>
      <w:bookmarkEnd w:id="16"/>
      <w:r>
        <w:lastRenderedPageBreak/>
        <w:t>form b9.3 – Storage Piles</w:t>
      </w:r>
      <w:bookmarkEnd w:id="15"/>
    </w:p>
    <w:p w:rsidR="00A410D5" w:rsidRDefault="00A410D5" w:rsidP="009574A9">
      <w:pPr>
        <w:suppressAutoHyphens/>
        <w:jc w:val="both"/>
        <w:rPr>
          <w:spacing w:val="-2"/>
        </w:rPr>
      </w:pPr>
    </w:p>
    <w:p w:rsidR="00A410D5" w:rsidRDefault="00A410D5" w:rsidP="009574A9">
      <w:pPr>
        <w:suppressAutoHyphens/>
        <w:jc w:val="both"/>
        <w:rPr>
          <w:b/>
          <w:spacing w:val="-2"/>
        </w:rPr>
      </w:pPr>
      <w:r>
        <w:rPr>
          <w:b/>
          <w:spacing w:val="-2"/>
        </w:rPr>
        <w:t xml:space="preserve">Complete this form </w:t>
      </w:r>
      <w:r>
        <w:rPr>
          <w:b/>
          <w:i/>
          <w:spacing w:val="-2"/>
        </w:rPr>
        <w:t>once</w:t>
      </w:r>
      <w:r>
        <w:rPr>
          <w:b/>
          <w:spacing w:val="-2"/>
        </w:rPr>
        <w:t xml:space="preserve"> for the storage pile fugitive emissions unit at the stationary source.  Fugitive emissions are emissions that cannot reasonably pass through a stack, chimney, vent, or other functionally equivalent opening.  Examples include dust or VOC emissions from wood piles.</w:t>
      </w:r>
    </w:p>
    <w:p w:rsidR="00A410D5" w:rsidRPr="001023BE" w:rsidRDefault="00A410D5" w:rsidP="009574A9">
      <w:pPr>
        <w:suppressAutoHyphens/>
        <w:jc w:val="both"/>
        <w:rPr>
          <w:spacing w:val="-2"/>
        </w:rPr>
      </w:pPr>
    </w:p>
    <w:p w:rsidR="00A410D5" w:rsidRDefault="00176853" w:rsidP="009574A9">
      <w:pPr>
        <w:numPr>
          <w:ilvl w:val="0"/>
          <w:numId w:val="39"/>
        </w:numPr>
        <w:tabs>
          <w:tab w:val="clear" w:pos="720"/>
        </w:tabs>
        <w:suppressAutoHyphens/>
        <w:ind w:left="432" w:hanging="432"/>
        <w:jc w:val="both"/>
        <w:rPr>
          <w:spacing w:val="-2"/>
        </w:rPr>
      </w:pPr>
      <w:r>
        <w:rPr>
          <w:spacing w:val="-2"/>
        </w:rPr>
        <w:t>Enter the Emission Unit ID Number and operating scenario.  Operating scenario does not need to be noted if there is only one operating scenario for the emission unit.</w:t>
      </w:r>
    </w:p>
    <w:p w:rsidR="00A410D5" w:rsidRDefault="00A410D5" w:rsidP="009574A9">
      <w:pPr>
        <w:numPr>
          <w:ilvl w:val="0"/>
          <w:numId w:val="39"/>
        </w:numPr>
        <w:tabs>
          <w:tab w:val="clear" w:pos="720"/>
        </w:tabs>
        <w:suppressAutoHyphens/>
        <w:ind w:left="432" w:hanging="432"/>
        <w:jc w:val="both"/>
        <w:rPr>
          <w:spacing w:val="-2"/>
        </w:rPr>
      </w:pPr>
      <w:r>
        <w:rPr>
          <w:spacing w:val="-2"/>
        </w:rPr>
        <w:t xml:space="preserve">Briefly describe the operations and indicate whether </w:t>
      </w:r>
      <w:r w:rsidR="00A0355C">
        <w:rPr>
          <w:spacing w:val="-2"/>
        </w:rPr>
        <w:t>the</w:t>
      </w:r>
      <w:r>
        <w:rPr>
          <w:spacing w:val="-2"/>
        </w:rPr>
        <w:t xml:space="preserve"> fugitive emissions unit is defined for particulate or VOC.  If particulate, indicate whether the owner/operator will quantify PM</w:t>
      </w:r>
      <w:r>
        <w:rPr>
          <w:spacing w:val="-2"/>
          <w:vertAlign w:val="subscript"/>
        </w:rPr>
        <w:t>10</w:t>
      </w:r>
      <w:r>
        <w:rPr>
          <w:spacing w:val="-2"/>
        </w:rPr>
        <w:t xml:space="preserve"> only or will distinguish between PM</w:t>
      </w:r>
      <w:r>
        <w:rPr>
          <w:spacing w:val="-2"/>
          <w:vertAlign w:val="subscript"/>
        </w:rPr>
        <w:t>10</w:t>
      </w:r>
      <w:r>
        <w:rPr>
          <w:spacing w:val="-2"/>
        </w:rPr>
        <w:t xml:space="preserve"> and Particulate Matter (PM).</w:t>
      </w:r>
    </w:p>
    <w:p w:rsidR="00A410D5" w:rsidRDefault="00A410D5" w:rsidP="009574A9">
      <w:pPr>
        <w:numPr>
          <w:ilvl w:val="0"/>
          <w:numId w:val="39"/>
        </w:numPr>
        <w:tabs>
          <w:tab w:val="clear" w:pos="720"/>
        </w:tabs>
        <w:suppressAutoHyphens/>
        <w:ind w:left="432" w:hanging="432"/>
        <w:jc w:val="both"/>
        <w:rPr>
          <w:spacing w:val="-2"/>
        </w:rPr>
      </w:pPr>
      <w:r>
        <w:rPr>
          <w:spacing w:val="-2"/>
        </w:rPr>
        <w:t>Enter the date that construction/installatio</w:t>
      </w:r>
      <w:r w:rsidR="008A5DF2">
        <w:rPr>
          <w:spacing w:val="-2"/>
        </w:rPr>
        <w:t>n of th</w:t>
      </w:r>
      <w:r w:rsidR="00A0355C">
        <w:rPr>
          <w:spacing w:val="-2"/>
        </w:rPr>
        <w:t>e</w:t>
      </w:r>
      <w:r w:rsidR="008A5DF2">
        <w:rPr>
          <w:spacing w:val="-2"/>
        </w:rPr>
        <w:t xml:space="preserve"> operation commenced (see page 2 of these instructions for discussion of the correct date for use here).</w:t>
      </w:r>
    </w:p>
    <w:p w:rsidR="00A410D5" w:rsidRDefault="00A410D5" w:rsidP="009574A9">
      <w:pPr>
        <w:numPr>
          <w:ilvl w:val="0"/>
          <w:numId w:val="39"/>
        </w:numPr>
        <w:tabs>
          <w:tab w:val="clear" w:pos="720"/>
        </w:tabs>
        <w:suppressAutoHyphens/>
        <w:ind w:left="432" w:hanging="432"/>
        <w:jc w:val="both"/>
        <w:rPr>
          <w:spacing w:val="-2"/>
        </w:rPr>
      </w:pPr>
      <w:r>
        <w:rPr>
          <w:spacing w:val="-2"/>
        </w:rPr>
        <w:t>Enter the date that th</w:t>
      </w:r>
      <w:r w:rsidR="00A0355C">
        <w:rPr>
          <w:spacing w:val="-2"/>
        </w:rPr>
        <w:t>e</w:t>
      </w:r>
      <w:r>
        <w:rPr>
          <w:spacing w:val="-2"/>
        </w:rPr>
        <w:t xml:space="preserve"> operation was installed.  If before 1970, provide only the year.</w:t>
      </w:r>
    </w:p>
    <w:p w:rsidR="00A410D5" w:rsidRDefault="00A410D5" w:rsidP="009574A9">
      <w:pPr>
        <w:numPr>
          <w:ilvl w:val="0"/>
          <w:numId w:val="39"/>
        </w:numPr>
        <w:tabs>
          <w:tab w:val="clear" w:pos="720"/>
        </w:tabs>
        <w:suppressAutoHyphens/>
        <w:ind w:left="432" w:hanging="432"/>
        <w:jc w:val="both"/>
        <w:rPr>
          <w:spacing w:val="-2"/>
        </w:rPr>
      </w:pPr>
      <w:r>
        <w:rPr>
          <w:spacing w:val="-2"/>
        </w:rPr>
        <w:t xml:space="preserve">Provide the following information for </w:t>
      </w:r>
      <w:r>
        <w:rPr>
          <w:i/>
          <w:spacing w:val="-2"/>
        </w:rPr>
        <w:t>each</w:t>
      </w:r>
      <w:r>
        <w:rPr>
          <w:spacing w:val="-2"/>
        </w:rPr>
        <w:t xml:space="preserve"> individual storage pile in </w:t>
      </w:r>
      <w:r w:rsidR="00A0355C">
        <w:rPr>
          <w:spacing w:val="-2"/>
        </w:rPr>
        <w:t>the</w:t>
      </w:r>
      <w:r>
        <w:rPr>
          <w:spacing w:val="-2"/>
        </w:rPr>
        <w:t xml:space="preserve"> emissions unit. </w:t>
      </w:r>
      <w:r w:rsidR="009574A9">
        <w:rPr>
          <w:spacing w:val="-2"/>
        </w:rPr>
        <w:t xml:space="preserve"> </w:t>
      </w:r>
      <w:r>
        <w:rPr>
          <w:spacing w:val="-2"/>
        </w:rPr>
        <w:t>[Use additional forms if there are more than 4 storage piles at the facility.]</w:t>
      </w:r>
      <w:r>
        <w:rPr>
          <w:b/>
          <w:spacing w:val="-2"/>
        </w:rPr>
        <w:t xml:space="preserve"> </w:t>
      </w:r>
      <w:r w:rsidR="009574A9">
        <w:rPr>
          <w:b/>
          <w:spacing w:val="-2"/>
        </w:rPr>
        <w:t xml:space="preserve"> </w:t>
      </w:r>
      <w:r>
        <w:rPr>
          <w:b/>
          <w:spacing w:val="-2"/>
        </w:rPr>
        <w:t xml:space="preserve">For guidance </w:t>
      </w:r>
      <w:r w:rsidR="00A2038F">
        <w:rPr>
          <w:b/>
          <w:spacing w:val="-2"/>
        </w:rPr>
        <w:t>o</w:t>
      </w:r>
      <w:r w:rsidR="009574A9">
        <w:rPr>
          <w:b/>
          <w:spacing w:val="-2"/>
        </w:rPr>
        <w:t>n</w:t>
      </w:r>
      <w:r>
        <w:rPr>
          <w:b/>
          <w:spacing w:val="-2"/>
        </w:rPr>
        <w:t xml:space="preserve"> completing the information requested below, refer to AP-42, Section 11.2.7.</w:t>
      </w:r>
    </w:p>
    <w:p w:rsidR="00A410D5" w:rsidRDefault="00A410D5" w:rsidP="009574A9">
      <w:pPr>
        <w:numPr>
          <w:ilvl w:val="1"/>
          <w:numId w:val="39"/>
        </w:numPr>
        <w:tabs>
          <w:tab w:val="clear" w:pos="1800"/>
        </w:tabs>
        <w:suppressAutoHyphens/>
        <w:ind w:left="792" w:hanging="360"/>
        <w:jc w:val="both"/>
        <w:rPr>
          <w:spacing w:val="-2"/>
        </w:rPr>
      </w:pPr>
      <w:r>
        <w:rPr>
          <w:spacing w:val="-2"/>
        </w:rPr>
        <w:t>Identify the material in the pile (e.g., gypsum, iron ore, clinker, wood chips, slag, road bed material, hog fuel, etc).</w:t>
      </w:r>
    </w:p>
    <w:p w:rsidR="00A410D5" w:rsidRDefault="00A410D5" w:rsidP="009574A9">
      <w:pPr>
        <w:numPr>
          <w:ilvl w:val="1"/>
          <w:numId w:val="39"/>
        </w:numPr>
        <w:tabs>
          <w:tab w:val="clear" w:pos="1800"/>
        </w:tabs>
        <w:suppressAutoHyphens/>
        <w:ind w:left="792" w:hanging="360"/>
        <w:jc w:val="both"/>
        <w:rPr>
          <w:spacing w:val="-2"/>
        </w:rPr>
      </w:pPr>
      <w:r>
        <w:rPr>
          <w:spacing w:val="-2"/>
        </w:rPr>
        <w:t xml:space="preserve">Identify the size of the pile (height </w:t>
      </w:r>
      <w:r>
        <w:rPr>
          <w:spacing w:val="-2"/>
          <w:sz w:val="16"/>
        </w:rPr>
        <w:t>x</w:t>
      </w:r>
      <w:r>
        <w:rPr>
          <w:spacing w:val="-2"/>
        </w:rPr>
        <w:t xml:space="preserve"> width </w:t>
      </w:r>
      <w:r>
        <w:rPr>
          <w:spacing w:val="-2"/>
          <w:sz w:val="16"/>
        </w:rPr>
        <w:t>x</w:t>
      </w:r>
      <w:r>
        <w:rPr>
          <w:spacing w:val="-2"/>
        </w:rPr>
        <w:t xml:space="preserve"> length)</w:t>
      </w:r>
      <w:r w:rsidR="009574A9">
        <w:rPr>
          <w:spacing w:val="-2"/>
        </w:rPr>
        <w:t xml:space="preserve"> [ft]</w:t>
      </w:r>
      <w:r>
        <w:rPr>
          <w:spacing w:val="-2"/>
        </w:rPr>
        <w:t>.</w:t>
      </w:r>
    </w:p>
    <w:p w:rsidR="00A410D5" w:rsidRDefault="00A410D5" w:rsidP="009574A9">
      <w:pPr>
        <w:numPr>
          <w:ilvl w:val="1"/>
          <w:numId w:val="39"/>
        </w:numPr>
        <w:tabs>
          <w:tab w:val="clear" w:pos="1800"/>
        </w:tabs>
        <w:suppressAutoHyphens/>
        <w:ind w:left="792" w:hanging="360"/>
        <w:jc w:val="both"/>
        <w:rPr>
          <w:spacing w:val="-2"/>
        </w:rPr>
      </w:pPr>
      <w:r>
        <w:rPr>
          <w:spacing w:val="-2"/>
        </w:rPr>
        <w:t xml:space="preserve">Specify the number of disturbances (e.g., adding, removing, or moving material to, from, or within the storage pile) that occur in the pile on a regular basis (e.g., daily, weekly, </w:t>
      </w:r>
      <w:proofErr w:type="gramStart"/>
      <w:r>
        <w:rPr>
          <w:spacing w:val="-2"/>
        </w:rPr>
        <w:t>monthly</w:t>
      </w:r>
      <w:proofErr w:type="gramEnd"/>
      <w:r>
        <w:rPr>
          <w:spacing w:val="-2"/>
        </w:rPr>
        <w:t>).</w:t>
      </w:r>
    </w:p>
    <w:p w:rsidR="00A410D5" w:rsidRDefault="00A410D5" w:rsidP="009574A9">
      <w:pPr>
        <w:numPr>
          <w:ilvl w:val="1"/>
          <w:numId w:val="39"/>
        </w:numPr>
        <w:tabs>
          <w:tab w:val="clear" w:pos="1800"/>
        </w:tabs>
        <w:suppressAutoHyphens/>
        <w:ind w:left="792" w:hanging="360"/>
        <w:jc w:val="both"/>
        <w:rPr>
          <w:spacing w:val="-2"/>
        </w:rPr>
      </w:pPr>
      <w:r>
        <w:rPr>
          <w:spacing w:val="-2"/>
        </w:rPr>
        <w:t>Identify the area of the disturbed surface (ft</w:t>
      </w:r>
      <w:r>
        <w:rPr>
          <w:spacing w:val="-2"/>
          <w:vertAlign w:val="superscript"/>
        </w:rPr>
        <w:t>2</w:t>
      </w:r>
      <w:r>
        <w:rPr>
          <w:spacing w:val="-2"/>
        </w:rPr>
        <w:t>).</w:t>
      </w:r>
    </w:p>
    <w:p w:rsidR="00A410D5" w:rsidRDefault="00A410D5" w:rsidP="009574A9">
      <w:pPr>
        <w:numPr>
          <w:ilvl w:val="1"/>
          <w:numId w:val="39"/>
        </w:numPr>
        <w:tabs>
          <w:tab w:val="clear" w:pos="1800"/>
        </w:tabs>
        <w:suppressAutoHyphens/>
        <w:ind w:left="792" w:hanging="360"/>
        <w:jc w:val="both"/>
        <w:rPr>
          <w:spacing w:val="-2"/>
        </w:rPr>
      </w:pPr>
      <w:r>
        <w:rPr>
          <w:spacing w:val="-2"/>
        </w:rPr>
        <w:t xml:space="preserve">Identify any fugitive controls used for </w:t>
      </w:r>
      <w:r w:rsidR="00A0355C">
        <w:rPr>
          <w:spacing w:val="-2"/>
        </w:rPr>
        <w:t>the</w:t>
      </w:r>
      <w:r>
        <w:rPr>
          <w:spacing w:val="-2"/>
        </w:rPr>
        <w:t xml:space="preserve"> pile (e.g., watering, seeding, chemical suppression, physical enclosure).</w:t>
      </w:r>
    </w:p>
    <w:p w:rsidR="0022468B" w:rsidRDefault="0022468B" w:rsidP="0022468B">
      <w:pPr>
        <w:tabs>
          <w:tab w:val="left" w:pos="-720"/>
          <w:tab w:val="left" w:pos="0"/>
          <w:tab w:val="left" w:pos="720"/>
        </w:tabs>
        <w:suppressAutoHyphens/>
        <w:jc w:val="both"/>
        <w:rPr>
          <w:spacing w:val="-2"/>
        </w:rPr>
      </w:pPr>
    </w:p>
    <w:p w:rsidR="00A44FC4" w:rsidRDefault="00A44FC4" w:rsidP="0022468B">
      <w:pPr>
        <w:tabs>
          <w:tab w:val="left" w:pos="-720"/>
          <w:tab w:val="left" w:pos="0"/>
          <w:tab w:val="left" w:pos="720"/>
        </w:tabs>
        <w:suppressAutoHyphens/>
        <w:jc w:val="both"/>
        <w:rPr>
          <w:spacing w:val="-2"/>
        </w:rPr>
      </w:pPr>
      <w:r>
        <w:rPr>
          <w:spacing w:val="-2"/>
        </w:rPr>
        <w:t>Attach any applicable EPA-granted waivers, exemptions, or custom monitoring plans specific to the emission unit.</w:t>
      </w:r>
    </w:p>
    <w:p w:rsidR="00A44FC4" w:rsidRDefault="00A44FC4" w:rsidP="0022468B">
      <w:pPr>
        <w:tabs>
          <w:tab w:val="left" w:pos="-720"/>
          <w:tab w:val="left" w:pos="0"/>
          <w:tab w:val="left" w:pos="720"/>
        </w:tabs>
        <w:suppressAutoHyphens/>
        <w:jc w:val="both"/>
        <w:rPr>
          <w:spacing w:val="-2"/>
        </w:rPr>
      </w:pPr>
    </w:p>
    <w:p w:rsidR="0022468B" w:rsidRDefault="0022468B" w:rsidP="0022468B">
      <w:pPr>
        <w:tabs>
          <w:tab w:val="left" w:pos="-720"/>
          <w:tab w:val="left" w:pos="0"/>
          <w:tab w:val="left" w:pos="720"/>
        </w:tabs>
        <w:suppressAutoHyphens/>
        <w:jc w:val="both"/>
        <w:rPr>
          <w:spacing w:val="-2"/>
        </w:rPr>
      </w:pPr>
      <w:r>
        <w:rPr>
          <w:spacing w:val="-2"/>
        </w:rPr>
        <w:t>See the discussion on Applicable and Non-Applicable Requirements on pages 1 and 2 for instructions on completing the Applicable and Non-Applicable Requirements tables at the end of this form.</w:t>
      </w:r>
    </w:p>
    <w:p w:rsidR="00A10A7A" w:rsidRDefault="00A10A7A">
      <w:pPr>
        <w:widowControl/>
        <w:autoSpaceDE/>
        <w:autoSpaceDN/>
        <w:adjustRightInd/>
        <w:rPr>
          <w:rFonts w:ascii="Times New Roman Bold" w:hAnsi="Times New Roman Bold" w:cs="Arial"/>
          <w:b/>
          <w:bCs/>
          <w:caps/>
          <w:kern w:val="32"/>
        </w:rPr>
      </w:pPr>
      <w:bookmarkStart w:id="17" w:name="_Ref24347400"/>
      <w:r>
        <w:br w:type="page"/>
      </w:r>
    </w:p>
    <w:p w:rsidR="006128A2" w:rsidRDefault="00BE60FD" w:rsidP="009574A9">
      <w:pPr>
        <w:pStyle w:val="Heading1"/>
        <w:jc w:val="both"/>
      </w:pPr>
      <w:bookmarkStart w:id="18" w:name="_form_b9.4_–"/>
      <w:bookmarkEnd w:id="18"/>
      <w:r>
        <w:lastRenderedPageBreak/>
        <w:t>form b9.4</w:t>
      </w:r>
      <w:r w:rsidR="006128A2">
        <w:t xml:space="preserve"> – Materials Handling</w:t>
      </w:r>
      <w:bookmarkEnd w:id="17"/>
    </w:p>
    <w:p w:rsidR="006128A2" w:rsidRDefault="006128A2" w:rsidP="009574A9">
      <w:pPr>
        <w:suppressAutoHyphens/>
        <w:jc w:val="both"/>
        <w:rPr>
          <w:spacing w:val="-2"/>
        </w:rPr>
      </w:pPr>
    </w:p>
    <w:p w:rsidR="006128A2" w:rsidRDefault="006128A2" w:rsidP="009574A9">
      <w:pPr>
        <w:suppressAutoHyphens/>
        <w:jc w:val="both"/>
        <w:rPr>
          <w:b/>
          <w:spacing w:val="-2"/>
        </w:rPr>
      </w:pPr>
      <w:r>
        <w:rPr>
          <w:b/>
          <w:spacing w:val="-2"/>
        </w:rPr>
        <w:t xml:space="preserve">Complete this form </w:t>
      </w:r>
      <w:r>
        <w:rPr>
          <w:b/>
          <w:i/>
          <w:spacing w:val="-2"/>
        </w:rPr>
        <w:t>once</w:t>
      </w:r>
      <w:r>
        <w:rPr>
          <w:b/>
          <w:spacing w:val="-2"/>
        </w:rPr>
        <w:t xml:space="preserve"> for </w:t>
      </w:r>
      <w:r>
        <w:rPr>
          <w:b/>
          <w:i/>
          <w:spacing w:val="-2"/>
        </w:rPr>
        <w:t>each</w:t>
      </w:r>
      <w:r>
        <w:rPr>
          <w:b/>
          <w:spacing w:val="-2"/>
        </w:rPr>
        <w:t xml:space="preserve"> materials handling fugitive emissions unit at the stationary source.  Fugitive emissions are emissions that cannot reasonably pass through a stack, chimney, vent, or other functionally equivalent opening.  Examples include fugitives from conveyors, </w:t>
      </w:r>
      <w:proofErr w:type="spellStart"/>
      <w:r>
        <w:rPr>
          <w:b/>
          <w:spacing w:val="-2"/>
        </w:rPr>
        <w:t>outloading</w:t>
      </w:r>
      <w:proofErr w:type="spellEnd"/>
      <w:r>
        <w:rPr>
          <w:b/>
          <w:spacing w:val="-2"/>
        </w:rPr>
        <w:t xml:space="preserve"> of rail cars, and pick-up and drop material handling activities.</w:t>
      </w:r>
    </w:p>
    <w:p w:rsidR="006128A2" w:rsidRDefault="006128A2" w:rsidP="009574A9">
      <w:pPr>
        <w:suppressAutoHyphens/>
        <w:jc w:val="both"/>
        <w:rPr>
          <w:spacing w:val="-2"/>
        </w:rPr>
      </w:pPr>
    </w:p>
    <w:p w:rsidR="006128A2" w:rsidRDefault="00176853" w:rsidP="009574A9">
      <w:pPr>
        <w:numPr>
          <w:ilvl w:val="0"/>
          <w:numId w:val="40"/>
        </w:numPr>
        <w:tabs>
          <w:tab w:val="clear" w:pos="720"/>
        </w:tabs>
        <w:suppressAutoHyphens/>
        <w:ind w:left="432" w:hanging="432"/>
        <w:jc w:val="both"/>
        <w:rPr>
          <w:spacing w:val="-2"/>
        </w:rPr>
      </w:pPr>
      <w:r>
        <w:rPr>
          <w:spacing w:val="-2"/>
        </w:rPr>
        <w:t>Enter the Emission Unit ID Number and operating scenario.  Operating scenario does not need to be noted if there is only one operating scenario for the emission unit.</w:t>
      </w:r>
    </w:p>
    <w:p w:rsidR="006128A2" w:rsidRDefault="006128A2" w:rsidP="009574A9">
      <w:pPr>
        <w:numPr>
          <w:ilvl w:val="0"/>
          <w:numId w:val="40"/>
        </w:numPr>
        <w:tabs>
          <w:tab w:val="clear" w:pos="720"/>
        </w:tabs>
        <w:suppressAutoHyphens/>
        <w:ind w:left="432" w:hanging="432"/>
        <w:jc w:val="both"/>
        <w:rPr>
          <w:spacing w:val="-2"/>
        </w:rPr>
      </w:pPr>
      <w:r>
        <w:rPr>
          <w:spacing w:val="-2"/>
        </w:rPr>
        <w:t xml:space="preserve">Briefly describe the fugitive emissions unit (e.g., three conveyors, a rail car </w:t>
      </w:r>
      <w:proofErr w:type="spellStart"/>
      <w:r>
        <w:rPr>
          <w:spacing w:val="-2"/>
        </w:rPr>
        <w:t>outloading</w:t>
      </w:r>
      <w:proofErr w:type="spellEnd"/>
      <w:r>
        <w:rPr>
          <w:spacing w:val="-2"/>
        </w:rPr>
        <w:t xml:space="preserve"> system, front-end loader moving hog fuel from a pile to a conveyor, etc).</w:t>
      </w:r>
    </w:p>
    <w:p w:rsidR="006128A2" w:rsidRDefault="006128A2" w:rsidP="009574A9">
      <w:pPr>
        <w:numPr>
          <w:ilvl w:val="0"/>
          <w:numId w:val="40"/>
        </w:numPr>
        <w:tabs>
          <w:tab w:val="clear" w:pos="720"/>
        </w:tabs>
        <w:suppressAutoHyphens/>
        <w:ind w:left="432" w:hanging="432"/>
        <w:jc w:val="both"/>
        <w:rPr>
          <w:spacing w:val="-2"/>
        </w:rPr>
      </w:pPr>
      <w:r>
        <w:rPr>
          <w:spacing w:val="-2"/>
        </w:rPr>
        <w:t>Enter the date that construction/installatio</w:t>
      </w:r>
      <w:r w:rsidR="008A5DF2">
        <w:rPr>
          <w:spacing w:val="-2"/>
        </w:rPr>
        <w:t xml:space="preserve">n of </w:t>
      </w:r>
      <w:r w:rsidR="00A0355C">
        <w:rPr>
          <w:spacing w:val="-2"/>
        </w:rPr>
        <w:t>the</w:t>
      </w:r>
      <w:r w:rsidR="008A5DF2">
        <w:rPr>
          <w:spacing w:val="-2"/>
        </w:rPr>
        <w:t xml:space="preserve"> operation commenced (see page 2 of these instructions for discussion of the correct date for use here).</w:t>
      </w:r>
    </w:p>
    <w:p w:rsidR="006128A2" w:rsidRDefault="006128A2" w:rsidP="009574A9">
      <w:pPr>
        <w:numPr>
          <w:ilvl w:val="0"/>
          <w:numId w:val="40"/>
        </w:numPr>
        <w:tabs>
          <w:tab w:val="clear" w:pos="720"/>
        </w:tabs>
        <w:suppressAutoHyphens/>
        <w:ind w:left="432" w:hanging="432"/>
        <w:jc w:val="both"/>
        <w:rPr>
          <w:spacing w:val="-2"/>
        </w:rPr>
      </w:pPr>
      <w:r>
        <w:rPr>
          <w:spacing w:val="-2"/>
        </w:rPr>
        <w:t xml:space="preserve">Enter the date that </w:t>
      </w:r>
      <w:r w:rsidR="00A0355C">
        <w:rPr>
          <w:spacing w:val="-2"/>
        </w:rPr>
        <w:t>the</w:t>
      </w:r>
      <w:r>
        <w:rPr>
          <w:spacing w:val="-2"/>
        </w:rPr>
        <w:t xml:space="preserve"> operation was installed.  If before 1970, provide only the year.</w:t>
      </w:r>
    </w:p>
    <w:p w:rsidR="006128A2" w:rsidRDefault="006128A2" w:rsidP="009574A9">
      <w:pPr>
        <w:numPr>
          <w:ilvl w:val="0"/>
          <w:numId w:val="40"/>
        </w:numPr>
        <w:tabs>
          <w:tab w:val="clear" w:pos="720"/>
        </w:tabs>
        <w:suppressAutoHyphens/>
        <w:ind w:left="432" w:hanging="432"/>
        <w:jc w:val="both"/>
        <w:rPr>
          <w:spacing w:val="-2"/>
        </w:rPr>
      </w:pPr>
      <w:r>
        <w:rPr>
          <w:spacing w:val="-2"/>
        </w:rPr>
        <w:t xml:space="preserve">For </w:t>
      </w:r>
      <w:r>
        <w:rPr>
          <w:i/>
          <w:spacing w:val="-2"/>
        </w:rPr>
        <w:t>each</w:t>
      </w:r>
      <w:r>
        <w:rPr>
          <w:spacing w:val="-2"/>
        </w:rPr>
        <w:t xml:space="preserve"> </w:t>
      </w:r>
      <w:r w:rsidR="00CB1876">
        <w:rPr>
          <w:spacing w:val="-2"/>
        </w:rPr>
        <w:t xml:space="preserve">source of </w:t>
      </w:r>
      <w:r>
        <w:rPr>
          <w:spacing w:val="-2"/>
        </w:rPr>
        <w:t xml:space="preserve">fugitive emissions </w:t>
      </w:r>
      <w:r w:rsidR="00CB1876">
        <w:rPr>
          <w:spacing w:val="-2"/>
        </w:rPr>
        <w:t>from material handling</w:t>
      </w:r>
      <w:r>
        <w:rPr>
          <w:spacing w:val="-2"/>
        </w:rPr>
        <w:t xml:space="preserve">, provide the following information about fugitive emissions.  </w:t>
      </w:r>
      <w:r w:rsidR="00A2038F">
        <w:rPr>
          <w:b/>
          <w:spacing w:val="-2"/>
        </w:rPr>
        <w:t>For guidance o</w:t>
      </w:r>
      <w:r>
        <w:rPr>
          <w:b/>
          <w:spacing w:val="-2"/>
        </w:rPr>
        <w:t>n completing the information requested below, refer to AP-42, Section</w:t>
      </w:r>
      <w:r w:rsidR="009574A9">
        <w:rPr>
          <w:b/>
          <w:spacing w:val="-2"/>
        </w:rPr>
        <w:t> </w:t>
      </w:r>
      <w:r>
        <w:rPr>
          <w:b/>
          <w:spacing w:val="-2"/>
        </w:rPr>
        <w:t>11.2.3.</w:t>
      </w:r>
    </w:p>
    <w:p w:rsidR="006128A2" w:rsidRDefault="006128A2" w:rsidP="009574A9">
      <w:pPr>
        <w:numPr>
          <w:ilvl w:val="1"/>
          <w:numId w:val="40"/>
        </w:numPr>
        <w:tabs>
          <w:tab w:val="clear" w:pos="1800"/>
        </w:tabs>
        <w:ind w:left="792" w:hanging="360"/>
        <w:jc w:val="both"/>
        <w:rPr>
          <w:spacing w:val="-2"/>
        </w:rPr>
      </w:pPr>
      <w:r>
        <w:rPr>
          <w:spacing w:val="-2"/>
        </w:rPr>
        <w:t xml:space="preserve">Enter the name of the </w:t>
      </w:r>
      <w:r w:rsidR="00F10AFB">
        <w:rPr>
          <w:spacing w:val="-2"/>
        </w:rPr>
        <w:t>emission unit</w:t>
      </w:r>
      <w:r>
        <w:rPr>
          <w:spacing w:val="-2"/>
        </w:rPr>
        <w:t>.</w:t>
      </w:r>
    </w:p>
    <w:p w:rsidR="006128A2" w:rsidRDefault="006128A2" w:rsidP="009574A9">
      <w:pPr>
        <w:numPr>
          <w:ilvl w:val="1"/>
          <w:numId w:val="40"/>
        </w:numPr>
        <w:tabs>
          <w:tab w:val="clear" w:pos="1800"/>
        </w:tabs>
        <w:suppressAutoHyphens/>
        <w:ind w:left="792" w:hanging="360"/>
        <w:jc w:val="both"/>
        <w:rPr>
          <w:spacing w:val="-2"/>
        </w:rPr>
      </w:pPr>
      <w:r>
        <w:rPr>
          <w:spacing w:val="-2"/>
        </w:rPr>
        <w:t xml:space="preserve">Identify the material handled by </w:t>
      </w:r>
      <w:r w:rsidR="00A0355C">
        <w:rPr>
          <w:spacing w:val="-2"/>
        </w:rPr>
        <w:t>the</w:t>
      </w:r>
      <w:r>
        <w:rPr>
          <w:spacing w:val="-2"/>
        </w:rPr>
        <w:t xml:space="preserve"> </w:t>
      </w:r>
      <w:r w:rsidR="00F10AFB">
        <w:rPr>
          <w:spacing w:val="-2"/>
        </w:rPr>
        <w:t>emission unit</w:t>
      </w:r>
      <w:r>
        <w:rPr>
          <w:spacing w:val="-2"/>
        </w:rPr>
        <w:t>.</w:t>
      </w:r>
    </w:p>
    <w:p w:rsidR="006128A2" w:rsidRDefault="006128A2" w:rsidP="009574A9">
      <w:pPr>
        <w:numPr>
          <w:ilvl w:val="1"/>
          <w:numId w:val="40"/>
        </w:numPr>
        <w:tabs>
          <w:tab w:val="clear" w:pos="1800"/>
        </w:tabs>
        <w:suppressAutoHyphens/>
        <w:ind w:left="792" w:hanging="360"/>
        <w:jc w:val="both"/>
        <w:rPr>
          <w:spacing w:val="-2"/>
        </w:rPr>
      </w:pPr>
      <w:r>
        <w:rPr>
          <w:spacing w:val="-2"/>
        </w:rPr>
        <w:t>Specify the particle size of the fugitives from the material.</w:t>
      </w:r>
    </w:p>
    <w:p w:rsidR="006128A2" w:rsidRDefault="006128A2" w:rsidP="009574A9">
      <w:pPr>
        <w:numPr>
          <w:ilvl w:val="1"/>
          <w:numId w:val="40"/>
        </w:numPr>
        <w:tabs>
          <w:tab w:val="clear" w:pos="1800"/>
        </w:tabs>
        <w:suppressAutoHyphens/>
        <w:ind w:left="792" w:hanging="360"/>
        <w:jc w:val="both"/>
        <w:rPr>
          <w:spacing w:val="-2"/>
        </w:rPr>
      </w:pPr>
      <w:r>
        <w:rPr>
          <w:spacing w:val="-2"/>
        </w:rPr>
        <w:t>Specify the moisture content, in percent, of the material identified.</w:t>
      </w:r>
    </w:p>
    <w:p w:rsidR="006128A2" w:rsidRDefault="006128A2" w:rsidP="009574A9">
      <w:pPr>
        <w:numPr>
          <w:ilvl w:val="1"/>
          <w:numId w:val="40"/>
        </w:numPr>
        <w:tabs>
          <w:tab w:val="clear" w:pos="1800"/>
        </w:tabs>
        <w:suppressAutoHyphens/>
        <w:ind w:left="792" w:hanging="360"/>
        <w:jc w:val="both"/>
        <w:rPr>
          <w:spacing w:val="-2"/>
        </w:rPr>
      </w:pPr>
      <w:r>
        <w:rPr>
          <w:spacing w:val="-2"/>
        </w:rPr>
        <w:t xml:space="preserve">Specify the mean (average) wind speed, in miles per hour, associated with the fugitive emissions of </w:t>
      </w:r>
      <w:r w:rsidR="00A0355C">
        <w:rPr>
          <w:spacing w:val="-2"/>
        </w:rPr>
        <w:t>the</w:t>
      </w:r>
      <w:r>
        <w:rPr>
          <w:spacing w:val="-2"/>
        </w:rPr>
        <w:t xml:space="preserve"> material.</w:t>
      </w:r>
    </w:p>
    <w:p w:rsidR="006128A2" w:rsidRDefault="006128A2" w:rsidP="009574A9">
      <w:pPr>
        <w:numPr>
          <w:ilvl w:val="1"/>
          <w:numId w:val="40"/>
        </w:numPr>
        <w:tabs>
          <w:tab w:val="clear" w:pos="1800"/>
        </w:tabs>
        <w:suppressAutoHyphens/>
        <w:ind w:left="792" w:hanging="360"/>
        <w:jc w:val="both"/>
        <w:rPr>
          <w:spacing w:val="-2"/>
        </w:rPr>
      </w:pPr>
      <w:r>
        <w:rPr>
          <w:spacing w:val="-2"/>
        </w:rPr>
        <w:t>Briefly describe any methods used to control the fugitive emissions (e.g., watering, physical enclosure, etc.)</w:t>
      </w:r>
    </w:p>
    <w:p w:rsidR="006128A2" w:rsidRDefault="006128A2" w:rsidP="009574A9">
      <w:pPr>
        <w:numPr>
          <w:ilvl w:val="1"/>
          <w:numId w:val="40"/>
        </w:numPr>
        <w:tabs>
          <w:tab w:val="clear" w:pos="1800"/>
        </w:tabs>
        <w:suppressAutoHyphens/>
        <w:ind w:left="792" w:hanging="360"/>
        <w:jc w:val="both"/>
        <w:rPr>
          <w:spacing w:val="-2"/>
        </w:rPr>
      </w:pPr>
      <w:r>
        <w:rPr>
          <w:spacing w:val="-2"/>
        </w:rPr>
        <w:t xml:space="preserve">Enter the frequency with which the material is transferred (e.g., number of times daily, weekly, monthly).  </w:t>
      </w:r>
    </w:p>
    <w:p w:rsidR="006128A2" w:rsidRDefault="006128A2" w:rsidP="009574A9">
      <w:pPr>
        <w:numPr>
          <w:ilvl w:val="1"/>
          <w:numId w:val="40"/>
        </w:numPr>
        <w:tabs>
          <w:tab w:val="clear" w:pos="1800"/>
        </w:tabs>
        <w:suppressAutoHyphens/>
        <w:ind w:left="792" w:hanging="360"/>
        <w:jc w:val="both"/>
        <w:rPr>
          <w:spacing w:val="-2"/>
        </w:rPr>
      </w:pPr>
      <w:r>
        <w:rPr>
          <w:spacing w:val="-2"/>
        </w:rPr>
        <w:t>Enter the average quantity of material in each transfer (e.g., pounds, tons).</w:t>
      </w:r>
    </w:p>
    <w:p w:rsidR="0022468B" w:rsidRDefault="0022468B" w:rsidP="0022468B">
      <w:pPr>
        <w:tabs>
          <w:tab w:val="left" w:pos="-720"/>
          <w:tab w:val="left" w:pos="0"/>
          <w:tab w:val="left" w:pos="720"/>
        </w:tabs>
        <w:suppressAutoHyphens/>
        <w:jc w:val="both"/>
        <w:rPr>
          <w:spacing w:val="-2"/>
        </w:rPr>
      </w:pPr>
    </w:p>
    <w:p w:rsidR="00A44FC4" w:rsidRDefault="00A44FC4" w:rsidP="0022468B">
      <w:pPr>
        <w:tabs>
          <w:tab w:val="left" w:pos="-720"/>
          <w:tab w:val="left" w:pos="0"/>
          <w:tab w:val="left" w:pos="720"/>
        </w:tabs>
        <w:suppressAutoHyphens/>
        <w:jc w:val="both"/>
        <w:rPr>
          <w:spacing w:val="-2"/>
        </w:rPr>
      </w:pPr>
      <w:r>
        <w:rPr>
          <w:spacing w:val="-2"/>
        </w:rPr>
        <w:t>Attach any applicable EPA-granted waivers, exemptions, or custom monitoring plans specific to the emission unit.</w:t>
      </w:r>
    </w:p>
    <w:p w:rsidR="00A44FC4" w:rsidRDefault="00A44FC4" w:rsidP="0022468B">
      <w:pPr>
        <w:tabs>
          <w:tab w:val="left" w:pos="-720"/>
          <w:tab w:val="left" w:pos="0"/>
          <w:tab w:val="left" w:pos="720"/>
        </w:tabs>
        <w:suppressAutoHyphens/>
        <w:jc w:val="both"/>
        <w:rPr>
          <w:spacing w:val="-2"/>
        </w:rPr>
      </w:pPr>
    </w:p>
    <w:p w:rsidR="0022468B" w:rsidRDefault="0022468B" w:rsidP="0022468B">
      <w:pPr>
        <w:tabs>
          <w:tab w:val="left" w:pos="-720"/>
          <w:tab w:val="left" w:pos="0"/>
          <w:tab w:val="left" w:pos="720"/>
        </w:tabs>
        <w:suppressAutoHyphens/>
        <w:jc w:val="both"/>
        <w:rPr>
          <w:spacing w:val="-2"/>
        </w:rPr>
      </w:pPr>
      <w:r>
        <w:rPr>
          <w:spacing w:val="-2"/>
        </w:rPr>
        <w:t>See the discussion on Applicable and Non-Applicable Requirements on pages 1 and 2 for instructions on completing the Applicable and Non-Applicable Requirements tables at the end of this form.</w:t>
      </w:r>
    </w:p>
    <w:p w:rsidR="00A10A7A" w:rsidRDefault="00A10A7A" w:rsidP="009574A9">
      <w:pPr>
        <w:widowControl/>
        <w:autoSpaceDE/>
        <w:autoSpaceDN/>
        <w:adjustRightInd/>
        <w:rPr>
          <w:rFonts w:ascii="Times New Roman Bold" w:hAnsi="Times New Roman Bold" w:cs="Arial"/>
          <w:b/>
          <w:bCs/>
          <w:caps/>
          <w:kern w:val="32"/>
        </w:rPr>
      </w:pPr>
      <w:bookmarkStart w:id="19" w:name="_Ref24347409"/>
      <w:r>
        <w:br w:type="page"/>
      </w:r>
    </w:p>
    <w:p w:rsidR="00BE60FD" w:rsidRDefault="00BE60FD" w:rsidP="009574A9">
      <w:pPr>
        <w:pStyle w:val="Heading1"/>
        <w:jc w:val="both"/>
      </w:pPr>
      <w:bookmarkStart w:id="20" w:name="_form_b9.5_–"/>
      <w:bookmarkEnd w:id="20"/>
      <w:r>
        <w:lastRenderedPageBreak/>
        <w:t>form b9.5 – Unpaved Roads</w:t>
      </w:r>
      <w:bookmarkEnd w:id="19"/>
    </w:p>
    <w:p w:rsidR="00BE60FD" w:rsidRDefault="00BE60FD" w:rsidP="009574A9">
      <w:pPr>
        <w:suppressAutoHyphens/>
        <w:jc w:val="both"/>
        <w:rPr>
          <w:spacing w:val="-2"/>
        </w:rPr>
      </w:pPr>
    </w:p>
    <w:p w:rsidR="00BE60FD" w:rsidRDefault="00BE60FD" w:rsidP="009574A9">
      <w:pPr>
        <w:suppressAutoHyphens/>
        <w:jc w:val="both"/>
        <w:rPr>
          <w:b/>
          <w:spacing w:val="-2"/>
        </w:rPr>
      </w:pPr>
      <w:r>
        <w:rPr>
          <w:b/>
          <w:spacing w:val="-2"/>
        </w:rPr>
        <w:t xml:space="preserve">Complete this form </w:t>
      </w:r>
      <w:r>
        <w:rPr>
          <w:b/>
          <w:i/>
          <w:spacing w:val="-2"/>
        </w:rPr>
        <w:t>once</w:t>
      </w:r>
      <w:r>
        <w:rPr>
          <w:b/>
          <w:spacing w:val="-2"/>
        </w:rPr>
        <w:t xml:space="preserve"> for unpaved roads at the stationary source.</w:t>
      </w:r>
    </w:p>
    <w:p w:rsidR="00BE60FD" w:rsidRPr="001023BE" w:rsidRDefault="00BE60FD" w:rsidP="009574A9">
      <w:pPr>
        <w:suppressAutoHyphens/>
        <w:jc w:val="both"/>
        <w:rPr>
          <w:spacing w:val="-2"/>
        </w:rPr>
      </w:pPr>
    </w:p>
    <w:p w:rsidR="00BE60FD" w:rsidRDefault="00176853" w:rsidP="009574A9">
      <w:pPr>
        <w:numPr>
          <w:ilvl w:val="0"/>
          <w:numId w:val="42"/>
        </w:numPr>
        <w:tabs>
          <w:tab w:val="clear" w:pos="720"/>
        </w:tabs>
        <w:suppressAutoHyphens/>
        <w:ind w:left="432" w:hanging="432"/>
        <w:jc w:val="both"/>
        <w:rPr>
          <w:spacing w:val="-2"/>
        </w:rPr>
      </w:pPr>
      <w:r>
        <w:rPr>
          <w:spacing w:val="-2"/>
        </w:rPr>
        <w:t>Enter the Emission Unit ID Number and operating scenario.  Operating scenario does not need to be noted if there is only one operating scenario for the emission unit.</w:t>
      </w:r>
    </w:p>
    <w:p w:rsidR="00BE60FD" w:rsidRDefault="00BE60FD" w:rsidP="009574A9">
      <w:pPr>
        <w:numPr>
          <w:ilvl w:val="0"/>
          <w:numId w:val="42"/>
        </w:numPr>
        <w:tabs>
          <w:tab w:val="clear" w:pos="720"/>
        </w:tabs>
        <w:ind w:left="432" w:hanging="432"/>
        <w:jc w:val="both"/>
        <w:rPr>
          <w:spacing w:val="-2"/>
        </w:rPr>
      </w:pPr>
      <w:r>
        <w:rPr>
          <w:spacing w:val="-2"/>
        </w:rPr>
        <w:t xml:space="preserve">Provide the following information about fugitive particulate emissions from the unpaved road at the stationary source.  </w:t>
      </w:r>
      <w:r w:rsidR="00A2038F">
        <w:rPr>
          <w:b/>
          <w:spacing w:val="-2"/>
        </w:rPr>
        <w:t>For guidance o</w:t>
      </w:r>
      <w:r>
        <w:rPr>
          <w:b/>
          <w:spacing w:val="-2"/>
        </w:rPr>
        <w:t>n completing the information requested, refer to AP-42, Section 11.2.1.</w:t>
      </w:r>
    </w:p>
    <w:p w:rsidR="00BE60FD" w:rsidRDefault="00BE60FD" w:rsidP="009574A9">
      <w:pPr>
        <w:numPr>
          <w:ilvl w:val="1"/>
          <w:numId w:val="41"/>
        </w:numPr>
        <w:tabs>
          <w:tab w:val="clear" w:pos="1800"/>
        </w:tabs>
        <w:ind w:left="792" w:hanging="360"/>
        <w:jc w:val="both"/>
        <w:rPr>
          <w:spacing w:val="-2"/>
        </w:rPr>
      </w:pPr>
      <w:r>
        <w:rPr>
          <w:spacing w:val="-2"/>
        </w:rPr>
        <w:t>Road ID or description</w:t>
      </w:r>
    </w:p>
    <w:p w:rsidR="00BE60FD" w:rsidRDefault="00BE60FD" w:rsidP="009574A9">
      <w:pPr>
        <w:numPr>
          <w:ilvl w:val="1"/>
          <w:numId w:val="41"/>
        </w:numPr>
        <w:tabs>
          <w:tab w:val="clear" w:pos="1800"/>
        </w:tabs>
        <w:ind w:left="792" w:hanging="360"/>
        <w:jc w:val="both"/>
        <w:rPr>
          <w:spacing w:val="-2"/>
        </w:rPr>
      </w:pPr>
      <w:r>
        <w:rPr>
          <w:spacing w:val="-2"/>
        </w:rPr>
        <w:t>Enter the particle size multiplier for the road material.</w:t>
      </w:r>
    </w:p>
    <w:p w:rsidR="00BE60FD" w:rsidRDefault="00BE60FD" w:rsidP="009574A9">
      <w:pPr>
        <w:numPr>
          <w:ilvl w:val="1"/>
          <w:numId w:val="41"/>
        </w:numPr>
        <w:tabs>
          <w:tab w:val="clear" w:pos="1800"/>
        </w:tabs>
        <w:suppressAutoHyphens/>
        <w:ind w:left="792" w:hanging="360"/>
        <w:jc w:val="both"/>
        <w:rPr>
          <w:spacing w:val="-2"/>
        </w:rPr>
      </w:pPr>
      <w:r>
        <w:rPr>
          <w:spacing w:val="-2"/>
        </w:rPr>
        <w:t>Specify the silt content, in percent, of the road material.</w:t>
      </w:r>
    </w:p>
    <w:p w:rsidR="00BE60FD" w:rsidRDefault="00BE60FD" w:rsidP="009574A9">
      <w:pPr>
        <w:numPr>
          <w:ilvl w:val="1"/>
          <w:numId w:val="41"/>
        </w:numPr>
        <w:tabs>
          <w:tab w:val="clear" w:pos="1800"/>
        </w:tabs>
        <w:suppressAutoHyphens/>
        <w:ind w:left="792" w:hanging="360"/>
        <w:jc w:val="both"/>
        <w:rPr>
          <w:spacing w:val="-2"/>
        </w:rPr>
      </w:pPr>
      <w:r>
        <w:rPr>
          <w:spacing w:val="-2"/>
        </w:rPr>
        <w:t>Specify the mean (average) speed, in miles per hour, of the veh</w:t>
      </w:r>
      <w:r w:rsidR="009574A9">
        <w:rPr>
          <w:spacing w:val="-2"/>
        </w:rPr>
        <w:t>icles that travel on the road.</w:t>
      </w:r>
    </w:p>
    <w:p w:rsidR="00BE60FD" w:rsidRDefault="00BE60FD" w:rsidP="009574A9">
      <w:pPr>
        <w:numPr>
          <w:ilvl w:val="1"/>
          <w:numId w:val="41"/>
        </w:numPr>
        <w:tabs>
          <w:tab w:val="clear" w:pos="1800"/>
        </w:tabs>
        <w:suppressAutoHyphens/>
        <w:ind w:left="792" w:hanging="360"/>
        <w:jc w:val="both"/>
        <w:rPr>
          <w:spacing w:val="-2"/>
        </w:rPr>
      </w:pPr>
      <w:r>
        <w:rPr>
          <w:spacing w:val="-2"/>
        </w:rPr>
        <w:t>Enter the mean (average) vehicle weight, in tons, of the vehicles that travel on the road.</w:t>
      </w:r>
    </w:p>
    <w:p w:rsidR="00BE60FD" w:rsidRDefault="00BE60FD" w:rsidP="009574A9">
      <w:pPr>
        <w:numPr>
          <w:ilvl w:val="1"/>
          <w:numId w:val="41"/>
        </w:numPr>
        <w:tabs>
          <w:tab w:val="clear" w:pos="1800"/>
        </w:tabs>
        <w:suppressAutoHyphens/>
        <w:ind w:left="792" w:hanging="360"/>
        <w:jc w:val="both"/>
        <w:rPr>
          <w:spacing w:val="-2"/>
        </w:rPr>
      </w:pPr>
      <w:r>
        <w:rPr>
          <w:spacing w:val="-2"/>
        </w:rPr>
        <w:t>Enter the mean (average) number of wheels of the vehicles that travel on the road.</w:t>
      </w:r>
    </w:p>
    <w:p w:rsidR="00BE60FD" w:rsidRDefault="00BE60FD" w:rsidP="009574A9">
      <w:pPr>
        <w:numPr>
          <w:ilvl w:val="1"/>
          <w:numId w:val="41"/>
        </w:numPr>
        <w:tabs>
          <w:tab w:val="clear" w:pos="1800"/>
        </w:tabs>
        <w:suppressAutoHyphens/>
        <w:ind w:left="792" w:hanging="360"/>
        <w:jc w:val="both"/>
        <w:rPr>
          <w:spacing w:val="-2"/>
        </w:rPr>
      </w:pPr>
      <w:r>
        <w:rPr>
          <w:spacing w:val="-2"/>
        </w:rPr>
        <w:t>Enter the number of days per year with at least 0.01 inch of precipitation.</w:t>
      </w:r>
    </w:p>
    <w:p w:rsidR="00BE60FD" w:rsidRDefault="00BE60FD" w:rsidP="009574A9">
      <w:pPr>
        <w:numPr>
          <w:ilvl w:val="1"/>
          <w:numId w:val="41"/>
        </w:numPr>
        <w:tabs>
          <w:tab w:val="clear" w:pos="1800"/>
        </w:tabs>
        <w:suppressAutoHyphens/>
        <w:ind w:left="792" w:hanging="360"/>
        <w:jc w:val="both"/>
        <w:rPr>
          <w:spacing w:val="-2"/>
        </w:rPr>
      </w:pPr>
      <w:r>
        <w:rPr>
          <w:spacing w:val="-2"/>
        </w:rPr>
        <w:t>Identify any fugitive controls used (e.g., watering, chemical suppression).</w:t>
      </w:r>
    </w:p>
    <w:p w:rsidR="0022468B" w:rsidRDefault="0022468B" w:rsidP="0022468B">
      <w:pPr>
        <w:tabs>
          <w:tab w:val="left" w:pos="-720"/>
          <w:tab w:val="left" w:pos="0"/>
          <w:tab w:val="left" w:pos="720"/>
        </w:tabs>
        <w:suppressAutoHyphens/>
        <w:jc w:val="both"/>
        <w:rPr>
          <w:spacing w:val="-2"/>
        </w:rPr>
      </w:pPr>
    </w:p>
    <w:p w:rsidR="00A44FC4" w:rsidRDefault="00A44FC4" w:rsidP="0022468B">
      <w:pPr>
        <w:tabs>
          <w:tab w:val="left" w:pos="-720"/>
          <w:tab w:val="left" w:pos="0"/>
          <w:tab w:val="left" w:pos="720"/>
        </w:tabs>
        <w:suppressAutoHyphens/>
        <w:jc w:val="both"/>
        <w:rPr>
          <w:spacing w:val="-2"/>
        </w:rPr>
      </w:pPr>
      <w:r>
        <w:rPr>
          <w:spacing w:val="-2"/>
        </w:rPr>
        <w:t>Attach any applicable EPA-granted waivers, exemptions, or custom monitoring plans specific to the emission unit.</w:t>
      </w:r>
    </w:p>
    <w:p w:rsidR="00A44FC4" w:rsidRDefault="00A44FC4" w:rsidP="0022468B">
      <w:pPr>
        <w:tabs>
          <w:tab w:val="left" w:pos="-720"/>
          <w:tab w:val="left" w:pos="0"/>
          <w:tab w:val="left" w:pos="720"/>
        </w:tabs>
        <w:suppressAutoHyphens/>
        <w:jc w:val="both"/>
        <w:rPr>
          <w:spacing w:val="-2"/>
        </w:rPr>
      </w:pPr>
    </w:p>
    <w:p w:rsidR="0022468B" w:rsidRDefault="0022468B" w:rsidP="0022468B">
      <w:pPr>
        <w:tabs>
          <w:tab w:val="left" w:pos="-720"/>
          <w:tab w:val="left" w:pos="0"/>
          <w:tab w:val="left" w:pos="720"/>
        </w:tabs>
        <w:suppressAutoHyphens/>
        <w:jc w:val="both"/>
        <w:rPr>
          <w:spacing w:val="-2"/>
        </w:rPr>
      </w:pPr>
      <w:r>
        <w:rPr>
          <w:spacing w:val="-2"/>
        </w:rPr>
        <w:t>See the discussion on Applicable and Non-Applicable Requirements on pages 1 and 2 for instructions on completing the Applicable and Non-Applicable Requirements tables at the end of this form.</w:t>
      </w:r>
    </w:p>
    <w:p w:rsidR="00A10A7A" w:rsidRDefault="00A10A7A">
      <w:pPr>
        <w:widowControl/>
        <w:autoSpaceDE/>
        <w:autoSpaceDN/>
        <w:adjustRightInd/>
        <w:rPr>
          <w:rFonts w:ascii="Times New Roman Bold" w:hAnsi="Times New Roman Bold" w:cs="Arial"/>
          <w:b/>
          <w:bCs/>
          <w:caps/>
          <w:kern w:val="32"/>
        </w:rPr>
      </w:pPr>
      <w:bookmarkStart w:id="21" w:name="_Ref24347405"/>
      <w:r>
        <w:br w:type="page"/>
      </w:r>
    </w:p>
    <w:p w:rsidR="00800C3A" w:rsidRDefault="00800C3A" w:rsidP="00A2038F">
      <w:pPr>
        <w:pStyle w:val="Heading1"/>
        <w:jc w:val="both"/>
      </w:pPr>
      <w:bookmarkStart w:id="22" w:name="_form_b9.6_–"/>
      <w:bookmarkEnd w:id="22"/>
      <w:r>
        <w:lastRenderedPageBreak/>
        <w:t>form b9.6 – Industrial Paved Roads</w:t>
      </w:r>
      <w:bookmarkEnd w:id="21"/>
    </w:p>
    <w:p w:rsidR="00800C3A" w:rsidRDefault="00800C3A" w:rsidP="00A2038F">
      <w:pPr>
        <w:suppressAutoHyphens/>
        <w:jc w:val="both"/>
        <w:rPr>
          <w:spacing w:val="-2"/>
        </w:rPr>
      </w:pPr>
    </w:p>
    <w:p w:rsidR="00800C3A" w:rsidRDefault="00800C3A" w:rsidP="00A2038F">
      <w:pPr>
        <w:suppressAutoHyphens/>
        <w:jc w:val="both"/>
        <w:rPr>
          <w:b/>
          <w:spacing w:val="-2"/>
        </w:rPr>
      </w:pPr>
      <w:r>
        <w:rPr>
          <w:b/>
          <w:spacing w:val="-2"/>
        </w:rPr>
        <w:t xml:space="preserve">Complete this form </w:t>
      </w:r>
      <w:r>
        <w:rPr>
          <w:b/>
          <w:i/>
          <w:spacing w:val="-2"/>
        </w:rPr>
        <w:t xml:space="preserve">once </w:t>
      </w:r>
      <w:r>
        <w:rPr>
          <w:b/>
          <w:spacing w:val="-2"/>
        </w:rPr>
        <w:t>for industrial paved roads at the stationary source.</w:t>
      </w:r>
    </w:p>
    <w:p w:rsidR="00800C3A" w:rsidRPr="00964E20" w:rsidRDefault="00800C3A" w:rsidP="00A2038F">
      <w:pPr>
        <w:suppressAutoHyphens/>
        <w:jc w:val="both"/>
        <w:rPr>
          <w:spacing w:val="-2"/>
        </w:rPr>
      </w:pPr>
    </w:p>
    <w:p w:rsidR="00800C3A" w:rsidRDefault="00176853" w:rsidP="00A2038F">
      <w:pPr>
        <w:numPr>
          <w:ilvl w:val="0"/>
          <w:numId w:val="43"/>
        </w:numPr>
        <w:tabs>
          <w:tab w:val="clear" w:pos="720"/>
        </w:tabs>
        <w:suppressAutoHyphens/>
        <w:ind w:left="432" w:hanging="432"/>
        <w:jc w:val="both"/>
        <w:rPr>
          <w:spacing w:val="-2"/>
        </w:rPr>
      </w:pPr>
      <w:r>
        <w:rPr>
          <w:spacing w:val="-2"/>
        </w:rPr>
        <w:t>Enter the Emission Unit ID Number and operating scenario.  Operating scenario does not need to be noted if there is only one operating scenario for the emission unit.</w:t>
      </w:r>
    </w:p>
    <w:p w:rsidR="00800C3A" w:rsidRDefault="00800C3A" w:rsidP="00A2038F">
      <w:pPr>
        <w:numPr>
          <w:ilvl w:val="0"/>
          <w:numId w:val="43"/>
        </w:numPr>
        <w:tabs>
          <w:tab w:val="clear" w:pos="720"/>
        </w:tabs>
        <w:suppressAutoHyphens/>
        <w:ind w:left="432" w:hanging="432"/>
        <w:jc w:val="both"/>
        <w:rPr>
          <w:spacing w:val="-2"/>
        </w:rPr>
      </w:pPr>
      <w:r>
        <w:rPr>
          <w:spacing w:val="-2"/>
        </w:rPr>
        <w:t xml:space="preserve">Provide the following information about fugitive particulate emissions from the paved road at the stationary source.  </w:t>
      </w:r>
      <w:r w:rsidR="00A2038F">
        <w:rPr>
          <w:b/>
          <w:spacing w:val="-2"/>
        </w:rPr>
        <w:t>For guidance o</w:t>
      </w:r>
      <w:r>
        <w:rPr>
          <w:b/>
          <w:spacing w:val="-2"/>
        </w:rPr>
        <w:t>n completing the information requested, refer to AP-42, Section 11.2.1.</w:t>
      </w:r>
    </w:p>
    <w:p w:rsidR="00800C3A" w:rsidRDefault="00800C3A" w:rsidP="00A2038F">
      <w:pPr>
        <w:numPr>
          <w:ilvl w:val="1"/>
          <w:numId w:val="43"/>
        </w:numPr>
        <w:tabs>
          <w:tab w:val="clear" w:pos="1800"/>
        </w:tabs>
        <w:suppressAutoHyphens/>
        <w:ind w:left="792" w:hanging="360"/>
        <w:jc w:val="both"/>
        <w:rPr>
          <w:spacing w:val="-2"/>
        </w:rPr>
      </w:pPr>
      <w:r>
        <w:rPr>
          <w:spacing w:val="-2"/>
        </w:rPr>
        <w:t>Road ID or description</w:t>
      </w:r>
    </w:p>
    <w:p w:rsidR="00800C3A" w:rsidRDefault="00800C3A" w:rsidP="00A2038F">
      <w:pPr>
        <w:numPr>
          <w:ilvl w:val="1"/>
          <w:numId w:val="43"/>
        </w:numPr>
        <w:tabs>
          <w:tab w:val="clear" w:pos="1800"/>
        </w:tabs>
        <w:suppressAutoHyphens/>
        <w:ind w:left="792" w:hanging="360"/>
        <w:jc w:val="both"/>
        <w:rPr>
          <w:spacing w:val="-2"/>
        </w:rPr>
      </w:pPr>
      <w:r>
        <w:rPr>
          <w:spacing w:val="-2"/>
        </w:rPr>
        <w:t>Enter the industrial augmentation factor.</w:t>
      </w:r>
    </w:p>
    <w:p w:rsidR="00800C3A" w:rsidRDefault="00800C3A" w:rsidP="00A2038F">
      <w:pPr>
        <w:numPr>
          <w:ilvl w:val="1"/>
          <w:numId w:val="43"/>
        </w:numPr>
        <w:tabs>
          <w:tab w:val="clear" w:pos="1800"/>
        </w:tabs>
        <w:suppressAutoHyphens/>
        <w:ind w:left="792" w:hanging="360"/>
        <w:jc w:val="both"/>
        <w:rPr>
          <w:spacing w:val="-2"/>
        </w:rPr>
      </w:pPr>
      <w:r>
        <w:rPr>
          <w:spacing w:val="-2"/>
        </w:rPr>
        <w:t>Specify the number of traffic lanes on the road.</w:t>
      </w:r>
    </w:p>
    <w:p w:rsidR="00800C3A" w:rsidRDefault="00800C3A" w:rsidP="00A2038F">
      <w:pPr>
        <w:numPr>
          <w:ilvl w:val="1"/>
          <w:numId w:val="43"/>
        </w:numPr>
        <w:tabs>
          <w:tab w:val="clear" w:pos="1800"/>
        </w:tabs>
        <w:suppressAutoHyphens/>
        <w:ind w:left="792" w:hanging="360"/>
        <w:jc w:val="both"/>
        <w:rPr>
          <w:spacing w:val="-2"/>
        </w:rPr>
      </w:pPr>
      <w:r>
        <w:rPr>
          <w:spacing w:val="-2"/>
        </w:rPr>
        <w:t>Specify the silt content, in percent, of the surface material.</w:t>
      </w:r>
    </w:p>
    <w:p w:rsidR="00800C3A" w:rsidRDefault="00800C3A" w:rsidP="00A2038F">
      <w:pPr>
        <w:numPr>
          <w:ilvl w:val="1"/>
          <w:numId w:val="43"/>
        </w:numPr>
        <w:tabs>
          <w:tab w:val="clear" w:pos="1800"/>
        </w:tabs>
        <w:suppressAutoHyphens/>
        <w:ind w:left="792" w:hanging="360"/>
        <w:jc w:val="both"/>
        <w:rPr>
          <w:spacing w:val="-2"/>
        </w:rPr>
      </w:pPr>
      <w:r>
        <w:rPr>
          <w:spacing w:val="-2"/>
        </w:rPr>
        <w:t>Specify the surface dust loading, in pounds per mile of road traveled.</w:t>
      </w:r>
    </w:p>
    <w:p w:rsidR="00800C3A" w:rsidRDefault="00800C3A" w:rsidP="00A2038F">
      <w:pPr>
        <w:numPr>
          <w:ilvl w:val="1"/>
          <w:numId w:val="43"/>
        </w:numPr>
        <w:tabs>
          <w:tab w:val="clear" w:pos="1800"/>
        </w:tabs>
        <w:suppressAutoHyphens/>
        <w:ind w:left="792" w:hanging="360"/>
        <w:jc w:val="both"/>
        <w:rPr>
          <w:spacing w:val="-2"/>
        </w:rPr>
      </w:pPr>
      <w:r>
        <w:rPr>
          <w:spacing w:val="-2"/>
        </w:rPr>
        <w:t>Enter the mean (average) vehicle weight, in tons, of the vehicles that travel on the road.</w:t>
      </w:r>
    </w:p>
    <w:p w:rsidR="00800C3A" w:rsidRDefault="00800C3A" w:rsidP="00A2038F">
      <w:pPr>
        <w:numPr>
          <w:ilvl w:val="1"/>
          <w:numId w:val="43"/>
        </w:numPr>
        <w:tabs>
          <w:tab w:val="clear" w:pos="1800"/>
        </w:tabs>
        <w:suppressAutoHyphens/>
        <w:ind w:left="792" w:hanging="360"/>
        <w:jc w:val="both"/>
        <w:rPr>
          <w:spacing w:val="-2"/>
        </w:rPr>
      </w:pPr>
      <w:r>
        <w:rPr>
          <w:spacing w:val="-2"/>
        </w:rPr>
        <w:t>Enter the vehicle miles traveled per month (maximum projected).</w:t>
      </w:r>
    </w:p>
    <w:p w:rsidR="00800C3A" w:rsidRDefault="00800C3A" w:rsidP="00A2038F">
      <w:pPr>
        <w:numPr>
          <w:ilvl w:val="1"/>
          <w:numId w:val="43"/>
        </w:numPr>
        <w:tabs>
          <w:tab w:val="clear" w:pos="1800"/>
        </w:tabs>
        <w:suppressAutoHyphens/>
        <w:ind w:left="792" w:hanging="360"/>
        <w:jc w:val="both"/>
        <w:rPr>
          <w:spacing w:val="-2"/>
        </w:rPr>
      </w:pPr>
      <w:r>
        <w:rPr>
          <w:spacing w:val="-2"/>
        </w:rPr>
        <w:t>Enter the vehicle miles traveled per year (maximum projected).</w:t>
      </w:r>
    </w:p>
    <w:p w:rsidR="00800C3A" w:rsidRDefault="00800C3A" w:rsidP="00A2038F">
      <w:pPr>
        <w:numPr>
          <w:ilvl w:val="1"/>
          <w:numId w:val="43"/>
        </w:numPr>
        <w:tabs>
          <w:tab w:val="clear" w:pos="1800"/>
        </w:tabs>
        <w:suppressAutoHyphens/>
        <w:ind w:left="792" w:hanging="360"/>
        <w:jc w:val="both"/>
        <w:rPr>
          <w:spacing w:val="-2"/>
        </w:rPr>
      </w:pPr>
      <w:r>
        <w:rPr>
          <w:spacing w:val="-2"/>
        </w:rPr>
        <w:t>Identify any fugitive controls used (e.g., watering, chemical suppression).</w:t>
      </w:r>
    </w:p>
    <w:p w:rsidR="0022468B" w:rsidRDefault="0022468B" w:rsidP="0022468B">
      <w:pPr>
        <w:tabs>
          <w:tab w:val="left" w:pos="-720"/>
          <w:tab w:val="left" w:pos="0"/>
          <w:tab w:val="left" w:pos="720"/>
        </w:tabs>
        <w:suppressAutoHyphens/>
        <w:jc w:val="both"/>
        <w:rPr>
          <w:spacing w:val="-2"/>
        </w:rPr>
      </w:pPr>
    </w:p>
    <w:p w:rsidR="00A44FC4" w:rsidRDefault="00A44FC4" w:rsidP="0022468B">
      <w:pPr>
        <w:tabs>
          <w:tab w:val="left" w:pos="-720"/>
          <w:tab w:val="left" w:pos="0"/>
          <w:tab w:val="left" w:pos="720"/>
        </w:tabs>
        <w:suppressAutoHyphens/>
        <w:jc w:val="both"/>
        <w:rPr>
          <w:spacing w:val="-2"/>
        </w:rPr>
      </w:pPr>
      <w:r>
        <w:rPr>
          <w:spacing w:val="-2"/>
        </w:rPr>
        <w:t>Attach any applicable EPA-granted waivers, exemptions, or custom monitoring plans specific to the emission unit.</w:t>
      </w:r>
    </w:p>
    <w:p w:rsidR="00A44FC4" w:rsidRDefault="00A44FC4" w:rsidP="0022468B">
      <w:pPr>
        <w:tabs>
          <w:tab w:val="left" w:pos="-720"/>
          <w:tab w:val="left" w:pos="0"/>
          <w:tab w:val="left" w:pos="720"/>
        </w:tabs>
        <w:suppressAutoHyphens/>
        <w:jc w:val="both"/>
        <w:rPr>
          <w:spacing w:val="-2"/>
        </w:rPr>
      </w:pPr>
    </w:p>
    <w:p w:rsidR="0022468B" w:rsidRDefault="0022468B" w:rsidP="0022468B">
      <w:pPr>
        <w:tabs>
          <w:tab w:val="left" w:pos="-720"/>
          <w:tab w:val="left" w:pos="0"/>
          <w:tab w:val="left" w:pos="720"/>
        </w:tabs>
        <w:suppressAutoHyphens/>
        <w:jc w:val="both"/>
        <w:rPr>
          <w:spacing w:val="-2"/>
        </w:rPr>
      </w:pPr>
      <w:r>
        <w:rPr>
          <w:spacing w:val="-2"/>
        </w:rPr>
        <w:t>See the discussion on Applicable and Non-Applicable Requirements on pages 1 and 2 for instructions on completing the Applicable and Non-Applicable Requirements tables at the end of this form.</w:t>
      </w:r>
    </w:p>
    <w:p w:rsidR="00A10A7A" w:rsidRDefault="00A10A7A">
      <w:pPr>
        <w:widowControl/>
        <w:autoSpaceDE/>
        <w:autoSpaceDN/>
        <w:adjustRightInd/>
        <w:rPr>
          <w:rFonts w:ascii="Times New Roman Bold" w:hAnsi="Times New Roman Bold" w:cs="Arial"/>
          <w:b/>
          <w:bCs/>
          <w:caps/>
          <w:kern w:val="32"/>
        </w:rPr>
      </w:pPr>
      <w:bookmarkStart w:id="23" w:name="_Ref24189128"/>
      <w:r>
        <w:br w:type="page"/>
      </w:r>
    </w:p>
    <w:p w:rsidR="004D6D3F" w:rsidRDefault="00EB6CCA" w:rsidP="00A2038F">
      <w:pPr>
        <w:pStyle w:val="Heading1"/>
        <w:jc w:val="both"/>
      </w:pPr>
      <w:bookmarkStart w:id="24" w:name="_form_b9.7_–"/>
      <w:bookmarkEnd w:id="24"/>
      <w:r>
        <w:lastRenderedPageBreak/>
        <w:t>form b9.7</w:t>
      </w:r>
      <w:r w:rsidR="00CE21ED">
        <w:t xml:space="preserve"> – lumber dry kilns</w:t>
      </w:r>
      <w:bookmarkEnd w:id="23"/>
    </w:p>
    <w:p w:rsidR="004D6D3F" w:rsidRDefault="004D6D3F" w:rsidP="00A2038F">
      <w:pPr>
        <w:suppressAutoHyphens/>
        <w:jc w:val="both"/>
        <w:rPr>
          <w:spacing w:val="-2"/>
        </w:rPr>
      </w:pPr>
    </w:p>
    <w:p w:rsidR="004D6D3F" w:rsidRDefault="004D6D3F" w:rsidP="00A2038F">
      <w:pPr>
        <w:suppressAutoHyphens/>
        <w:jc w:val="both"/>
        <w:rPr>
          <w:spacing w:val="-2"/>
        </w:rPr>
      </w:pPr>
      <w:r>
        <w:rPr>
          <w:b/>
          <w:spacing w:val="-2"/>
        </w:rPr>
        <w:t xml:space="preserve">Complete one form for </w:t>
      </w:r>
      <w:r>
        <w:rPr>
          <w:b/>
          <w:i/>
          <w:spacing w:val="-2"/>
        </w:rPr>
        <w:t>each</w:t>
      </w:r>
      <w:r>
        <w:rPr>
          <w:b/>
          <w:spacing w:val="-2"/>
        </w:rPr>
        <w:t xml:space="preserve"> </w:t>
      </w:r>
      <w:r w:rsidR="00AF4BC3">
        <w:rPr>
          <w:b/>
          <w:spacing w:val="-2"/>
        </w:rPr>
        <w:t>lumber</w:t>
      </w:r>
      <w:r>
        <w:rPr>
          <w:b/>
          <w:spacing w:val="-2"/>
        </w:rPr>
        <w:t xml:space="preserve"> dry kiln at the </w:t>
      </w:r>
      <w:r w:rsidR="00E161E2">
        <w:rPr>
          <w:b/>
          <w:spacing w:val="-2"/>
        </w:rPr>
        <w:t>stationary source</w:t>
      </w:r>
      <w:r>
        <w:rPr>
          <w:b/>
          <w:spacing w:val="-2"/>
        </w:rPr>
        <w:t>.</w:t>
      </w:r>
      <w:r w:rsidR="003B320C">
        <w:rPr>
          <w:b/>
          <w:spacing w:val="-2"/>
        </w:rPr>
        <w:t xml:space="preserve">  Inclusion of identical units with identical regulatory applicability on a single form is allowed.</w:t>
      </w:r>
    </w:p>
    <w:p w:rsidR="004D6D3F" w:rsidRDefault="004D6D3F" w:rsidP="00A2038F">
      <w:pPr>
        <w:suppressAutoHyphens/>
        <w:jc w:val="both"/>
        <w:rPr>
          <w:spacing w:val="-2"/>
        </w:rPr>
      </w:pPr>
    </w:p>
    <w:p w:rsidR="00601ED5" w:rsidRDefault="00601ED5" w:rsidP="00A2038F">
      <w:pPr>
        <w:suppressAutoHyphens/>
        <w:ind w:left="432" w:hanging="432"/>
        <w:jc w:val="both"/>
        <w:rPr>
          <w:spacing w:val="-2"/>
        </w:rPr>
      </w:pPr>
      <w:r>
        <w:rPr>
          <w:spacing w:val="-2"/>
        </w:rPr>
        <w:t>1.</w:t>
      </w:r>
      <w:r>
        <w:rPr>
          <w:spacing w:val="-2"/>
        </w:rPr>
        <w:tab/>
      </w:r>
      <w:r w:rsidR="00176853">
        <w:rPr>
          <w:spacing w:val="-2"/>
        </w:rPr>
        <w:t>Enter the Emission Unit ID Number and operating scenario.  Operating scenario does not need to be noted if there is only one operating scenario for the emission unit.</w:t>
      </w:r>
    </w:p>
    <w:p w:rsidR="004D6D3F" w:rsidRDefault="00AF4BC3" w:rsidP="00A2038F">
      <w:pPr>
        <w:suppressAutoHyphens/>
        <w:ind w:left="432" w:hanging="432"/>
        <w:jc w:val="both"/>
        <w:rPr>
          <w:spacing w:val="-2"/>
        </w:rPr>
      </w:pPr>
      <w:r>
        <w:rPr>
          <w:spacing w:val="-2"/>
        </w:rPr>
        <w:t>2</w:t>
      </w:r>
      <w:r w:rsidR="004D6D3F">
        <w:rPr>
          <w:spacing w:val="-2"/>
        </w:rPr>
        <w:t>.</w:t>
      </w:r>
      <w:r w:rsidR="004D6D3F">
        <w:rPr>
          <w:spacing w:val="-2"/>
        </w:rPr>
        <w:tab/>
        <w:t xml:space="preserve">Enter the date that construction/installation of </w:t>
      </w:r>
      <w:r w:rsidR="00A0355C">
        <w:rPr>
          <w:spacing w:val="-2"/>
        </w:rPr>
        <w:t>the</w:t>
      </w:r>
      <w:r w:rsidR="004D6D3F">
        <w:rPr>
          <w:spacing w:val="-2"/>
        </w:rPr>
        <w:t xml:space="preserve"> </w:t>
      </w:r>
      <w:r w:rsidR="007F1C57">
        <w:rPr>
          <w:spacing w:val="-2"/>
        </w:rPr>
        <w:t>kiln</w:t>
      </w:r>
      <w:r w:rsidR="008A5DF2">
        <w:rPr>
          <w:spacing w:val="-2"/>
        </w:rPr>
        <w:t xml:space="preserve"> commenced (see page 2 of these instructions for discussion of the correct date for use here).</w:t>
      </w:r>
    </w:p>
    <w:p w:rsidR="004D6D3F" w:rsidRDefault="00AF4BC3" w:rsidP="00A2038F">
      <w:pPr>
        <w:suppressAutoHyphens/>
        <w:ind w:left="432" w:hanging="432"/>
        <w:jc w:val="both"/>
        <w:rPr>
          <w:spacing w:val="-2"/>
        </w:rPr>
      </w:pPr>
      <w:r>
        <w:rPr>
          <w:spacing w:val="-2"/>
        </w:rPr>
        <w:t>3</w:t>
      </w:r>
      <w:r w:rsidR="004D6D3F">
        <w:rPr>
          <w:spacing w:val="-2"/>
        </w:rPr>
        <w:t>.</w:t>
      </w:r>
      <w:r w:rsidR="004D6D3F">
        <w:rPr>
          <w:spacing w:val="-2"/>
        </w:rPr>
        <w:tab/>
        <w:t xml:space="preserve">Enter the date that </w:t>
      </w:r>
      <w:r w:rsidR="00A0355C">
        <w:rPr>
          <w:spacing w:val="-2"/>
        </w:rPr>
        <w:t>the</w:t>
      </w:r>
      <w:r w:rsidR="004D6D3F">
        <w:rPr>
          <w:spacing w:val="-2"/>
        </w:rPr>
        <w:t xml:space="preserve"> </w:t>
      </w:r>
      <w:r w:rsidR="007F1C57">
        <w:rPr>
          <w:spacing w:val="-2"/>
        </w:rPr>
        <w:t>kiln</w:t>
      </w:r>
      <w:r w:rsidR="004D6D3F">
        <w:rPr>
          <w:spacing w:val="-2"/>
        </w:rPr>
        <w:t xml:space="preserve"> was installed.  If before 1970, provide only the year.</w:t>
      </w:r>
    </w:p>
    <w:p w:rsidR="004D6D3F" w:rsidRDefault="00AF4BC3" w:rsidP="00A2038F">
      <w:pPr>
        <w:suppressAutoHyphens/>
        <w:ind w:left="432" w:hanging="432"/>
        <w:jc w:val="both"/>
        <w:rPr>
          <w:spacing w:val="-2"/>
        </w:rPr>
      </w:pPr>
      <w:r>
        <w:rPr>
          <w:spacing w:val="-2"/>
        </w:rPr>
        <w:t>4</w:t>
      </w:r>
      <w:r w:rsidR="004D6D3F">
        <w:rPr>
          <w:spacing w:val="-2"/>
        </w:rPr>
        <w:t>.</w:t>
      </w:r>
      <w:r w:rsidR="004D6D3F">
        <w:rPr>
          <w:spacing w:val="-2"/>
        </w:rPr>
        <w:tab/>
        <w:t xml:space="preserve">Does </w:t>
      </w:r>
      <w:r w:rsidR="00A0355C">
        <w:rPr>
          <w:spacing w:val="-2"/>
        </w:rPr>
        <w:t>the</w:t>
      </w:r>
      <w:r w:rsidR="004D6D3F">
        <w:rPr>
          <w:spacing w:val="-2"/>
        </w:rPr>
        <w:t xml:space="preserve"> </w:t>
      </w:r>
      <w:r w:rsidR="007F1C57">
        <w:rPr>
          <w:spacing w:val="-2"/>
        </w:rPr>
        <w:t xml:space="preserve">kiln </w:t>
      </w:r>
      <w:r w:rsidR="004D6D3F">
        <w:rPr>
          <w:spacing w:val="-2"/>
        </w:rPr>
        <w:t>have special control requirements as a result of NSR/PSD</w:t>
      </w:r>
      <w:r w:rsidR="00A2038F">
        <w:rPr>
          <w:spacing w:val="-2"/>
        </w:rPr>
        <w:t xml:space="preserve"> (yes or no)</w:t>
      </w:r>
      <w:r w:rsidR="004D6D3F">
        <w:rPr>
          <w:spacing w:val="-2"/>
        </w:rPr>
        <w:t>?  If yes, discuss.</w:t>
      </w:r>
    </w:p>
    <w:p w:rsidR="004D6D3F" w:rsidRDefault="00AF4BC3" w:rsidP="00A2038F">
      <w:pPr>
        <w:suppressAutoHyphens/>
        <w:ind w:left="432" w:hanging="432"/>
        <w:jc w:val="both"/>
        <w:rPr>
          <w:spacing w:val="-2"/>
        </w:rPr>
      </w:pPr>
      <w:r>
        <w:rPr>
          <w:spacing w:val="-2"/>
        </w:rPr>
        <w:t>5</w:t>
      </w:r>
      <w:r w:rsidR="004D6D3F">
        <w:rPr>
          <w:spacing w:val="-2"/>
        </w:rPr>
        <w:t>.</w:t>
      </w:r>
      <w:r w:rsidR="004D6D3F">
        <w:rPr>
          <w:spacing w:val="-2"/>
        </w:rPr>
        <w:tab/>
        <w:t xml:space="preserve">Enter the name of the manufacturer of the </w:t>
      </w:r>
      <w:r w:rsidR="007F1C57">
        <w:rPr>
          <w:spacing w:val="-2"/>
        </w:rPr>
        <w:t>kiln</w:t>
      </w:r>
      <w:r w:rsidR="004D6D3F">
        <w:rPr>
          <w:spacing w:val="-2"/>
        </w:rPr>
        <w:t>.</w:t>
      </w:r>
    </w:p>
    <w:p w:rsidR="004D6D3F" w:rsidRDefault="00AF4BC3" w:rsidP="00A2038F">
      <w:pPr>
        <w:suppressAutoHyphens/>
        <w:ind w:left="432" w:hanging="432"/>
        <w:jc w:val="both"/>
        <w:rPr>
          <w:spacing w:val="-2"/>
        </w:rPr>
      </w:pPr>
      <w:r>
        <w:rPr>
          <w:spacing w:val="-2"/>
        </w:rPr>
        <w:t>6</w:t>
      </w:r>
      <w:r w:rsidR="004D6D3F">
        <w:rPr>
          <w:spacing w:val="-2"/>
        </w:rPr>
        <w:t>.</w:t>
      </w:r>
      <w:r w:rsidR="004D6D3F">
        <w:rPr>
          <w:spacing w:val="-2"/>
        </w:rPr>
        <w:tab/>
      </w:r>
      <w:r>
        <w:rPr>
          <w:spacing w:val="-2"/>
        </w:rPr>
        <w:t xml:space="preserve">Enter the heat source (e.g., steam, electricity, natural gas burner, etc.). </w:t>
      </w:r>
    </w:p>
    <w:p w:rsidR="004D6D3F" w:rsidRDefault="00AF4BC3" w:rsidP="00A2038F">
      <w:pPr>
        <w:suppressAutoHyphens/>
        <w:ind w:left="432" w:hanging="432"/>
        <w:jc w:val="both"/>
        <w:rPr>
          <w:spacing w:val="-2"/>
        </w:rPr>
      </w:pPr>
      <w:r>
        <w:rPr>
          <w:spacing w:val="-2"/>
        </w:rPr>
        <w:t>7</w:t>
      </w:r>
      <w:r w:rsidR="004D6D3F">
        <w:rPr>
          <w:spacing w:val="-2"/>
        </w:rPr>
        <w:t>.</w:t>
      </w:r>
      <w:r w:rsidR="004D6D3F">
        <w:rPr>
          <w:spacing w:val="-2"/>
        </w:rPr>
        <w:tab/>
      </w:r>
      <w:r>
        <w:rPr>
          <w:spacing w:val="-2"/>
        </w:rPr>
        <w:t>For each species of wood dried in the kiln, e</w:t>
      </w:r>
      <w:r w:rsidR="004D6D3F">
        <w:rPr>
          <w:spacing w:val="-2"/>
        </w:rPr>
        <w:t xml:space="preserve">nter the </w:t>
      </w:r>
      <w:r>
        <w:rPr>
          <w:spacing w:val="-2"/>
        </w:rPr>
        <w:t xml:space="preserve">average cycle time (e.g., drying time) and </w:t>
      </w:r>
      <w:r w:rsidR="004D6D3F">
        <w:rPr>
          <w:spacing w:val="-2"/>
        </w:rPr>
        <w:t xml:space="preserve">maximum </w:t>
      </w:r>
      <w:r>
        <w:rPr>
          <w:spacing w:val="-2"/>
        </w:rPr>
        <w:t>design capacity.</w:t>
      </w:r>
    </w:p>
    <w:p w:rsidR="004D6D3F" w:rsidRDefault="00AF4BC3" w:rsidP="00A2038F">
      <w:pPr>
        <w:suppressAutoHyphens/>
        <w:ind w:left="432" w:hanging="432"/>
        <w:jc w:val="both"/>
        <w:rPr>
          <w:spacing w:val="-2"/>
        </w:rPr>
      </w:pPr>
      <w:r>
        <w:rPr>
          <w:spacing w:val="-2"/>
        </w:rPr>
        <w:t>8</w:t>
      </w:r>
      <w:r w:rsidR="004D6D3F">
        <w:rPr>
          <w:spacing w:val="-2"/>
        </w:rPr>
        <w:t>.</w:t>
      </w:r>
      <w:r w:rsidR="004D6D3F">
        <w:rPr>
          <w:spacing w:val="-2"/>
        </w:rPr>
        <w:tab/>
      </w:r>
      <w:r>
        <w:rPr>
          <w:spacing w:val="-2"/>
        </w:rPr>
        <w:t xml:space="preserve">If fuel is burned in the kiln, enter the type </w:t>
      </w:r>
      <w:r w:rsidR="0073241E">
        <w:rPr>
          <w:spacing w:val="-2"/>
        </w:rPr>
        <w:t>of fuel (</w:t>
      </w:r>
      <w:r w:rsidR="00A2038F">
        <w:rPr>
          <w:spacing w:val="-2"/>
        </w:rPr>
        <w:t>e.g.</w:t>
      </w:r>
      <w:r w:rsidR="0073241E">
        <w:rPr>
          <w:spacing w:val="-2"/>
        </w:rPr>
        <w:t xml:space="preserve">, natural gas, #2 distillate, etc.) </w:t>
      </w:r>
      <w:r>
        <w:rPr>
          <w:spacing w:val="-2"/>
        </w:rPr>
        <w:t>and maximum amount of fuel used on an hourly basis.</w:t>
      </w:r>
    </w:p>
    <w:p w:rsidR="0022468B" w:rsidRDefault="0022468B" w:rsidP="0022468B">
      <w:pPr>
        <w:tabs>
          <w:tab w:val="left" w:pos="-720"/>
          <w:tab w:val="left" w:pos="0"/>
          <w:tab w:val="left" w:pos="720"/>
        </w:tabs>
        <w:suppressAutoHyphens/>
        <w:jc w:val="both"/>
        <w:rPr>
          <w:spacing w:val="-2"/>
        </w:rPr>
      </w:pPr>
    </w:p>
    <w:p w:rsidR="00A44FC4" w:rsidRDefault="00A44FC4" w:rsidP="0022468B">
      <w:pPr>
        <w:tabs>
          <w:tab w:val="left" w:pos="-720"/>
          <w:tab w:val="left" w:pos="0"/>
          <w:tab w:val="left" w:pos="720"/>
        </w:tabs>
        <w:suppressAutoHyphens/>
        <w:jc w:val="both"/>
        <w:rPr>
          <w:spacing w:val="-2"/>
        </w:rPr>
      </w:pPr>
      <w:r>
        <w:rPr>
          <w:spacing w:val="-2"/>
        </w:rPr>
        <w:t>Attach any applicable EPA-granted waivers, exemptions, or custom monitoring plans specific to the emission unit.</w:t>
      </w:r>
    </w:p>
    <w:p w:rsidR="00A44FC4" w:rsidRDefault="00A44FC4" w:rsidP="0022468B">
      <w:pPr>
        <w:tabs>
          <w:tab w:val="left" w:pos="-720"/>
          <w:tab w:val="left" w:pos="0"/>
          <w:tab w:val="left" w:pos="720"/>
        </w:tabs>
        <w:suppressAutoHyphens/>
        <w:jc w:val="both"/>
        <w:rPr>
          <w:spacing w:val="-2"/>
        </w:rPr>
      </w:pPr>
    </w:p>
    <w:p w:rsidR="0022468B" w:rsidRDefault="0022468B" w:rsidP="0022468B">
      <w:pPr>
        <w:tabs>
          <w:tab w:val="left" w:pos="-720"/>
          <w:tab w:val="left" w:pos="0"/>
          <w:tab w:val="left" w:pos="720"/>
        </w:tabs>
        <w:suppressAutoHyphens/>
        <w:jc w:val="both"/>
        <w:rPr>
          <w:spacing w:val="-2"/>
        </w:rPr>
      </w:pPr>
      <w:r>
        <w:rPr>
          <w:spacing w:val="-2"/>
        </w:rPr>
        <w:t>See the discussion on Applicable and Non-Applicable Requirements on pages 1 and 2 for instructions on completing the Applicable and Non-Applicable Requirements tables at the end of this form.</w:t>
      </w:r>
    </w:p>
    <w:p w:rsidR="00A10A7A" w:rsidRDefault="00A10A7A">
      <w:pPr>
        <w:widowControl/>
        <w:autoSpaceDE/>
        <w:autoSpaceDN/>
        <w:adjustRightInd/>
        <w:rPr>
          <w:rFonts w:ascii="Times New Roman Bold" w:hAnsi="Times New Roman Bold" w:cs="Arial"/>
          <w:b/>
          <w:bCs/>
          <w:caps/>
          <w:kern w:val="32"/>
        </w:rPr>
      </w:pPr>
      <w:bookmarkStart w:id="25" w:name="_Ref24189132"/>
      <w:r>
        <w:br w:type="page"/>
      </w:r>
    </w:p>
    <w:p w:rsidR="00AF4BC3" w:rsidRDefault="007F1C57" w:rsidP="00A10A7A">
      <w:pPr>
        <w:pStyle w:val="Heading1"/>
        <w:jc w:val="both"/>
      </w:pPr>
      <w:bookmarkStart w:id="26" w:name="_form_b9.8_–"/>
      <w:bookmarkEnd w:id="26"/>
      <w:r>
        <w:lastRenderedPageBreak/>
        <w:t>form b9.8</w:t>
      </w:r>
      <w:r w:rsidR="00AF4BC3">
        <w:t xml:space="preserve"> – cement/lime kiln</w:t>
      </w:r>
      <w:r w:rsidR="00A2038F">
        <w:t>S</w:t>
      </w:r>
      <w:r w:rsidR="00AF4BC3">
        <w:t xml:space="preserve"> and calciners</w:t>
      </w:r>
      <w:bookmarkEnd w:id="25"/>
    </w:p>
    <w:p w:rsidR="00AF4BC3" w:rsidRDefault="00AF4BC3" w:rsidP="00A10A7A">
      <w:pPr>
        <w:tabs>
          <w:tab w:val="left" w:pos="-720"/>
        </w:tabs>
        <w:suppressAutoHyphens/>
        <w:jc w:val="both"/>
        <w:rPr>
          <w:spacing w:val="-2"/>
        </w:rPr>
      </w:pPr>
    </w:p>
    <w:p w:rsidR="004D6D3F" w:rsidRDefault="004D6D3F" w:rsidP="00A10A7A">
      <w:pPr>
        <w:tabs>
          <w:tab w:val="left" w:pos="-720"/>
        </w:tabs>
        <w:suppressAutoHyphens/>
        <w:jc w:val="both"/>
        <w:rPr>
          <w:spacing w:val="-2"/>
        </w:rPr>
      </w:pPr>
      <w:r>
        <w:rPr>
          <w:b/>
          <w:spacing w:val="-2"/>
        </w:rPr>
        <w:t xml:space="preserve">Complete one form for </w:t>
      </w:r>
      <w:r>
        <w:rPr>
          <w:b/>
          <w:i/>
          <w:spacing w:val="-2"/>
        </w:rPr>
        <w:t>each</w:t>
      </w:r>
      <w:r>
        <w:rPr>
          <w:b/>
          <w:spacing w:val="-2"/>
        </w:rPr>
        <w:t xml:space="preserve"> cement</w:t>
      </w:r>
      <w:r w:rsidR="00924D2A">
        <w:rPr>
          <w:b/>
          <w:spacing w:val="-2"/>
        </w:rPr>
        <w:t xml:space="preserve"> kiln, </w:t>
      </w:r>
      <w:r>
        <w:rPr>
          <w:b/>
          <w:spacing w:val="-2"/>
        </w:rPr>
        <w:t>lime kiln</w:t>
      </w:r>
      <w:r w:rsidR="00924D2A">
        <w:rPr>
          <w:b/>
          <w:spacing w:val="-2"/>
        </w:rPr>
        <w:t xml:space="preserve">, or </w:t>
      </w:r>
      <w:proofErr w:type="spellStart"/>
      <w:r w:rsidR="00924D2A">
        <w:rPr>
          <w:b/>
          <w:spacing w:val="-2"/>
        </w:rPr>
        <w:t>calciner</w:t>
      </w:r>
      <w:proofErr w:type="spellEnd"/>
      <w:r>
        <w:rPr>
          <w:b/>
          <w:spacing w:val="-2"/>
        </w:rPr>
        <w:t xml:space="preserve"> at the </w:t>
      </w:r>
      <w:r w:rsidR="00E161E2">
        <w:rPr>
          <w:b/>
          <w:spacing w:val="-2"/>
        </w:rPr>
        <w:t>stationary source</w:t>
      </w:r>
      <w:r>
        <w:rPr>
          <w:b/>
          <w:spacing w:val="-2"/>
        </w:rPr>
        <w:t>.</w:t>
      </w:r>
      <w:r w:rsidR="003B320C">
        <w:rPr>
          <w:b/>
          <w:spacing w:val="-2"/>
        </w:rPr>
        <w:t xml:space="preserve">  Inclusion of identical units with identical regulatory applicability on a single form is allowed.</w:t>
      </w:r>
    </w:p>
    <w:p w:rsidR="004D6D3F" w:rsidRDefault="004D6D3F" w:rsidP="00A10A7A">
      <w:pPr>
        <w:tabs>
          <w:tab w:val="left" w:pos="-720"/>
        </w:tabs>
        <w:suppressAutoHyphens/>
        <w:jc w:val="both"/>
        <w:rPr>
          <w:spacing w:val="-2"/>
        </w:rPr>
      </w:pPr>
    </w:p>
    <w:p w:rsidR="00601ED5" w:rsidRDefault="00601ED5" w:rsidP="00A2038F">
      <w:pPr>
        <w:tabs>
          <w:tab w:val="left" w:pos="-720"/>
          <w:tab w:val="left" w:pos="0"/>
        </w:tabs>
        <w:suppressAutoHyphens/>
        <w:ind w:left="432" w:hanging="432"/>
        <w:jc w:val="both"/>
        <w:rPr>
          <w:spacing w:val="-2"/>
        </w:rPr>
      </w:pPr>
      <w:r>
        <w:rPr>
          <w:spacing w:val="-2"/>
        </w:rPr>
        <w:t>1.</w:t>
      </w:r>
      <w:r>
        <w:rPr>
          <w:spacing w:val="-2"/>
        </w:rPr>
        <w:tab/>
      </w:r>
      <w:r w:rsidR="00176853">
        <w:rPr>
          <w:spacing w:val="-2"/>
        </w:rPr>
        <w:t>Enter the Emission Unit ID Number and operating scenario.  Operating scenario does not need to be noted if there is only one operating scenario for the emission unit.</w:t>
      </w:r>
    </w:p>
    <w:p w:rsidR="004D6D3F" w:rsidRDefault="00AF4BC3" w:rsidP="00A2038F">
      <w:pPr>
        <w:tabs>
          <w:tab w:val="left" w:pos="-720"/>
          <w:tab w:val="left" w:pos="0"/>
        </w:tabs>
        <w:suppressAutoHyphens/>
        <w:ind w:left="432" w:hanging="432"/>
        <w:jc w:val="both"/>
        <w:rPr>
          <w:spacing w:val="-2"/>
        </w:rPr>
      </w:pPr>
      <w:r>
        <w:rPr>
          <w:spacing w:val="-2"/>
        </w:rPr>
        <w:t>2</w:t>
      </w:r>
      <w:r w:rsidR="004D6D3F">
        <w:rPr>
          <w:spacing w:val="-2"/>
        </w:rPr>
        <w:t>.</w:t>
      </w:r>
      <w:r w:rsidR="004D6D3F">
        <w:rPr>
          <w:spacing w:val="-2"/>
        </w:rPr>
        <w:tab/>
        <w:t xml:space="preserve">Enter the date that construction/installation of </w:t>
      </w:r>
      <w:r w:rsidR="00A0355C">
        <w:rPr>
          <w:spacing w:val="-2"/>
        </w:rPr>
        <w:t>the</w:t>
      </w:r>
      <w:r w:rsidR="004D6D3F">
        <w:rPr>
          <w:spacing w:val="-2"/>
        </w:rPr>
        <w:t xml:space="preserve"> </w:t>
      </w:r>
      <w:r w:rsidR="007F1C57">
        <w:rPr>
          <w:spacing w:val="-2"/>
        </w:rPr>
        <w:t>emission unit</w:t>
      </w:r>
      <w:r w:rsidR="008A5DF2">
        <w:rPr>
          <w:spacing w:val="-2"/>
        </w:rPr>
        <w:t xml:space="preserve"> commenced (see page 2 of these instructions for discussion of the correct date for use here).</w:t>
      </w:r>
    </w:p>
    <w:p w:rsidR="004D6D3F" w:rsidRDefault="00AF4BC3" w:rsidP="00A2038F">
      <w:pPr>
        <w:tabs>
          <w:tab w:val="left" w:pos="-720"/>
          <w:tab w:val="left" w:pos="0"/>
        </w:tabs>
        <w:suppressAutoHyphens/>
        <w:ind w:left="432" w:hanging="432"/>
        <w:jc w:val="both"/>
        <w:rPr>
          <w:spacing w:val="-2"/>
        </w:rPr>
      </w:pPr>
      <w:r>
        <w:rPr>
          <w:spacing w:val="-2"/>
        </w:rPr>
        <w:t>3</w:t>
      </w:r>
      <w:r w:rsidR="004D6D3F">
        <w:rPr>
          <w:spacing w:val="-2"/>
        </w:rPr>
        <w:t>.</w:t>
      </w:r>
      <w:r w:rsidR="004D6D3F">
        <w:rPr>
          <w:spacing w:val="-2"/>
        </w:rPr>
        <w:tab/>
        <w:t xml:space="preserve">Enter the date that </w:t>
      </w:r>
      <w:r w:rsidR="00A0355C">
        <w:rPr>
          <w:spacing w:val="-2"/>
        </w:rPr>
        <w:t>the</w:t>
      </w:r>
      <w:r w:rsidR="004D6D3F">
        <w:rPr>
          <w:spacing w:val="-2"/>
        </w:rPr>
        <w:t xml:space="preserve"> </w:t>
      </w:r>
      <w:r w:rsidR="007F1C57">
        <w:rPr>
          <w:spacing w:val="-2"/>
        </w:rPr>
        <w:t>emission unit</w:t>
      </w:r>
      <w:r w:rsidR="004D6D3F">
        <w:rPr>
          <w:spacing w:val="-2"/>
        </w:rPr>
        <w:t xml:space="preserve"> was installed.  If before 1970, provide only the year.</w:t>
      </w:r>
    </w:p>
    <w:p w:rsidR="004D6D3F" w:rsidRDefault="00AF4BC3" w:rsidP="00A2038F">
      <w:pPr>
        <w:tabs>
          <w:tab w:val="left" w:pos="-720"/>
          <w:tab w:val="left" w:pos="0"/>
        </w:tabs>
        <w:suppressAutoHyphens/>
        <w:ind w:left="432" w:hanging="432"/>
        <w:jc w:val="both"/>
        <w:rPr>
          <w:spacing w:val="-2"/>
        </w:rPr>
      </w:pPr>
      <w:r>
        <w:rPr>
          <w:spacing w:val="-2"/>
        </w:rPr>
        <w:t>4</w:t>
      </w:r>
      <w:r w:rsidR="004D6D3F">
        <w:rPr>
          <w:spacing w:val="-2"/>
        </w:rPr>
        <w:t>.</w:t>
      </w:r>
      <w:r w:rsidR="004D6D3F">
        <w:rPr>
          <w:spacing w:val="-2"/>
        </w:rPr>
        <w:tab/>
        <w:t xml:space="preserve">Does </w:t>
      </w:r>
      <w:r w:rsidR="00A0355C">
        <w:rPr>
          <w:spacing w:val="-2"/>
        </w:rPr>
        <w:t>the</w:t>
      </w:r>
      <w:r w:rsidR="004D6D3F">
        <w:rPr>
          <w:spacing w:val="-2"/>
        </w:rPr>
        <w:t xml:space="preserve"> </w:t>
      </w:r>
      <w:r w:rsidR="007F1C57">
        <w:rPr>
          <w:spacing w:val="-2"/>
        </w:rPr>
        <w:t>emission unit</w:t>
      </w:r>
      <w:r w:rsidR="004D6D3F">
        <w:rPr>
          <w:spacing w:val="-2"/>
        </w:rPr>
        <w:t xml:space="preserve"> have special control requirements as a result of NSR/PSD</w:t>
      </w:r>
      <w:r w:rsidR="00A2038F">
        <w:rPr>
          <w:spacing w:val="-2"/>
        </w:rPr>
        <w:t xml:space="preserve"> (yes or no)</w:t>
      </w:r>
      <w:r w:rsidR="004D6D3F">
        <w:rPr>
          <w:spacing w:val="-2"/>
        </w:rPr>
        <w:t>?  If yes, discuss.</w:t>
      </w:r>
    </w:p>
    <w:p w:rsidR="004D6D3F" w:rsidRDefault="00AF4BC3" w:rsidP="00A2038F">
      <w:pPr>
        <w:tabs>
          <w:tab w:val="left" w:pos="-720"/>
          <w:tab w:val="left" w:pos="0"/>
        </w:tabs>
        <w:suppressAutoHyphens/>
        <w:ind w:left="432" w:hanging="432"/>
        <w:jc w:val="both"/>
        <w:rPr>
          <w:spacing w:val="-2"/>
        </w:rPr>
      </w:pPr>
      <w:r>
        <w:rPr>
          <w:spacing w:val="-2"/>
        </w:rPr>
        <w:t>5</w:t>
      </w:r>
      <w:r w:rsidR="004D6D3F">
        <w:rPr>
          <w:spacing w:val="-2"/>
        </w:rPr>
        <w:t>.</w:t>
      </w:r>
      <w:r w:rsidR="004D6D3F">
        <w:rPr>
          <w:spacing w:val="-2"/>
        </w:rPr>
        <w:tab/>
        <w:t xml:space="preserve">Enter the name of the manufacturer of the </w:t>
      </w:r>
      <w:r w:rsidR="007F1C57">
        <w:rPr>
          <w:spacing w:val="-2"/>
        </w:rPr>
        <w:t>emission unit</w:t>
      </w:r>
      <w:r w:rsidR="004D6D3F">
        <w:rPr>
          <w:spacing w:val="-2"/>
        </w:rPr>
        <w:t>.</w:t>
      </w:r>
    </w:p>
    <w:p w:rsidR="0090378B" w:rsidRDefault="0090378B" w:rsidP="00A2038F">
      <w:pPr>
        <w:tabs>
          <w:tab w:val="left" w:pos="-720"/>
          <w:tab w:val="left" w:pos="0"/>
        </w:tabs>
        <w:suppressAutoHyphens/>
        <w:ind w:left="432" w:hanging="432"/>
        <w:jc w:val="both"/>
        <w:rPr>
          <w:spacing w:val="-2"/>
        </w:rPr>
      </w:pPr>
      <w:r>
        <w:rPr>
          <w:spacing w:val="-2"/>
        </w:rPr>
        <w:t>5.</w:t>
      </w:r>
      <w:r>
        <w:rPr>
          <w:spacing w:val="-2"/>
        </w:rPr>
        <w:tab/>
        <w:t>Briefly describe the process, including any add-on pollution control devices.</w:t>
      </w:r>
    </w:p>
    <w:p w:rsidR="00AF4BC3" w:rsidRDefault="00AF4BC3" w:rsidP="00A2038F">
      <w:pPr>
        <w:tabs>
          <w:tab w:val="left" w:pos="-720"/>
          <w:tab w:val="left" w:pos="0"/>
        </w:tabs>
        <w:suppressAutoHyphens/>
        <w:ind w:left="432" w:hanging="432"/>
        <w:jc w:val="both"/>
        <w:rPr>
          <w:spacing w:val="-2"/>
        </w:rPr>
      </w:pPr>
      <w:r>
        <w:rPr>
          <w:spacing w:val="-2"/>
        </w:rPr>
        <w:t>7.</w:t>
      </w:r>
      <w:r>
        <w:rPr>
          <w:spacing w:val="-2"/>
        </w:rPr>
        <w:tab/>
      </w:r>
      <w:r w:rsidR="0073241E">
        <w:rPr>
          <w:spacing w:val="-2"/>
        </w:rPr>
        <w:t>Indicate whether this is a continuous or batch process.</w:t>
      </w:r>
    </w:p>
    <w:p w:rsidR="004D6D3F" w:rsidRDefault="0073241E" w:rsidP="00A2038F">
      <w:pPr>
        <w:tabs>
          <w:tab w:val="left" w:pos="-720"/>
          <w:tab w:val="left" w:pos="0"/>
        </w:tabs>
        <w:suppressAutoHyphens/>
        <w:ind w:left="432" w:hanging="432"/>
        <w:jc w:val="both"/>
        <w:rPr>
          <w:spacing w:val="-2"/>
        </w:rPr>
      </w:pPr>
      <w:r>
        <w:rPr>
          <w:spacing w:val="-2"/>
        </w:rPr>
        <w:t>8</w:t>
      </w:r>
      <w:r w:rsidR="004D6D3F">
        <w:rPr>
          <w:spacing w:val="-2"/>
        </w:rPr>
        <w:t>.</w:t>
      </w:r>
      <w:r w:rsidR="004D6D3F">
        <w:rPr>
          <w:spacing w:val="-2"/>
        </w:rPr>
        <w:tab/>
        <w:t xml:space="preserve">Provide </w:t>
      </w:r>
      <w:r>
        <w:rPr>
          <w:spacing w:val="-2"/>
        </w:rPr>
        <w:t>the maximum design capacity for each raw material processed</w:t>
      </w:r>
      <w:r w:rsidR="004D6D3F">
        <w:rPr>
          <w:spacing w:val="-2"/>
        </w:rPr>
        <w:t>.</w:t>
      </w:r>
    </w:p>
    <w:p w:rsidR="004D6D3F" w:rsidRDefault="0073241E" w:rsidP="00A2038F">
      <w:pPr>
        <w:tabs>
          <w:tab w:val="left" w:pos="-720"/>
        </w:tabs>
        <w:suppressAutoHyphens/>
        <w:ind w:left="432" w:hanging="432"/>
        <w:jc w:val="both"/>
        <w:rPr>
          <w:spacing w:val="-2"/>
        </w:rPr>
      </w:pPr>
      <w:r>
        <w:rPr>
          <w:spacing w:val="-2"/>
        </w:rPr>
        <w:t>9.</w:t>
      </w:r>
      <w:r>
        <w:rPr>
          <w:spacing w:val="-2"/>
        </w:rPr>
        <w:tab/>
        <w:t>Provide the maximum design capacity for each product.</w:t>
      </w:r>
    </w:p>
    <w:p w:rsidR="0073241E" w:rsidRDefault="0073241E" w:rsidP="00A2038F">
      <w:pPr>
        <w:tabs>
          <w:tab w:val="left" w:pos="-720"/>
          <w:tab w:val="left" w:pos="0"/>
        </w:tabs>
        <w:suppressAutoHyphens/>
        <w:ind w:left="432" w:hanging="432"/>
        <w:jc w:val="both"/>
        <w:rPr>
          <w:spacing w:val="-2"/>
        </w:rPr>
      </w:pPr>
      <w:r>
        <w:rPr>
          <w:spacing w:val="-2"/>
        </w:rPr>
        <w:t>10.</w:t>
      </w:r>
      <w:r>
        <w:rPr>
          <w:spacing w:val="-2"/>
        </w:rPr>
        <w:tab/>
        <w:t>Enter the type of fuel (</w:t>
      </w:r>
      <w:r w:rsidR="00A2038F">
        <w:rPr>
          <w:spacing w:val="-2"/>
        </w:rPr>
        <w:t>e.g.</w:t>
      </w:r>
      <w:r>
        <w:rPr>
          <w:spacing w:val="-2"/>
        </w:rPr>
        <w:t>, natural gas, #2 distillate, etc.) and maximum amount of fuel used on an hourly basis.</w:t>
      </w:r>
    </w:p>
    <w:p w:rsidR="0022468B" w:rsidRDefault="0022468B" w:rsidP="0022468B">
      <w:pPr>
        <w:tabs>
          <w:tab w:val="left" w:pos="-720"/>
          <w:tab w:val="left" w:pos="0"/>
          <w:tab w:val="left" w:pos="720"/>
        </w:tabs>
        <w:suppressAutoHyphens/>
        <w:jc w:val="both"/>
        <w:rPr>
          <w:spacing w:val="-2"/>
        </w:rPr>
      </w:pPr>
    </w:p>
    <w:p w:rsidR="00A44FC4" w:rsidRDefault="00A44FC4" w:rsidP="0022468B">
      <w:pPr>
        <w:tabs>
          <w:tab w:val="left" w:pos="-720"/>
          <w:tab w:val="left" w:pos="0"/>
          <w:tab w:val="left" w:pos="720"/>
        </w:tabs>
        <w:suppressAutoHyphens/>
        <w:jc w:val="both"/>
        <w:rPr>
          <w:spacing w:val="-2"/>
        </w:rPr>
      </w:pPr>
      <w:r>
        <w:rPr>
          <w:spacing w:val="-2"/>
        </w:rPr>
        <w:t>Attach any applicable EPA-granted waivers, exemptions, or custom monitoring plans specific to the emission unit.</w:t>
      </w:r>
    </w:p>
    <w:p w:rsidR="00A44FC4" w:rsidRDefault="00A44FC4" w:rsidP="0022468B">
      <w:pPr>
        <w:tabs>
          <w:tab w:val="left" w:pos="-720"/>
          <w:tab w:val="left" w:pos="0"/>
          <w:tab w:val="left" w:pos="720"/>
        </w:tabs>
        <w:suppressAutoHyphens/>
        <w:jc w:val="both"/>
        <w:rPr>
          <w:spacing w:val="-2"/>
        </w:rPr>
      </w:pPr>
    </w:p>
    <w:p w:rsidR="0022468B" w:rsidRDefault="0022468B" w:rsidP="0022468B">
      <w:pPr>
        <w:tabs>
          <w:tab w:val="left" w:pos="-720"/>
          <w:tab w:val="left" w:pos="0"/>
          <w:tab w:val="left" w:pos="720"/>
        </w:tabs>
        <w:suppressAutoHyphens/>
        <w:jc w:val="both"/>
        <w:rPr>
          <w:spacing w:val="-2"/>
        </w:rPr>
      </w:pPr>
      <w:r>
        <w:rPr>
          <w:spacing w:val="-2"/>
        </w:rPr>
        <w:t>See the discussion on Applicable and Non-Applicable Requirements on pages 1 and 2 for instructions on completing the Applicable and Non-Applicable Requirements tables at the end of this form.</w:t>
      </w:r>
    </w:p>
    <w:p w:rsidR="00A10A7A" w:rsidRDefault="00A10A7A">
      <w:pPr>
        <w:widowControl/>
        <w:autoSpaceDE/>
        <w:autoSpaceDN/>
        <w:adjustRightInd/>
        <w:rPr>
          <w:rFonts w:ascii="Times New Roman Bold" w:hAnsi="Times New Roman Bold" w:cs="Arial"/>
          <w:b/>
          <w:bCs/>
          <w:caps/>
          <w:kern w:val="32"/>
        </w:rPr>
      </w:pPr>
      <w:bookmarkStart w:id="27" w:name="_Ref24189136"/>
      <w:r>
        <w:br w:type="page"/>
      </w:r>
    </w:p>
    <w:p w:rsidR="0073241E" w:rsidRDefault="007F1C57" w:rsidP="00A10A7A">
      <w:pPr>
        <w:pStyle w:val="Heading1"/>
        <w:jc w:val="both"/>
      </w:pPr>
      <w:bookmarkStart w:id="28" w:name="_form_b9.9_–"/>
      <w:bookmarkEnd w:id="28"/>
      <w:r>
        <w:lastRenderedPageBreak/>
        <w:t>form b9.9</w:t>
      </w:r>
      <w:r w:rsidR="0073241E">
        <w:t xml:space="preserve"> – melt furnace system</w:t>
      </w:r>
      <w:bookmarkEnd w:id="27"/>
      <w:r w:rsidR="00A2038F">
        <w:t>S</w:t>
      </w:r>
    </w:p>
    <w:p w:rsidR="0073241E" w:rsidRDefault="0073241E" w:rsidP="00A10A7A">
      <w:pPr>
        <w:tabs>
          <w:tab w:val="left" w:pos="-720"/>
        </w:tabs>
        <w:suppressAutoHyphens/>
        <w:jc w:val="both"/>
        <w:rPr>
          <w:spacing w:val="-2"/>
        </w:rPr>
      </w:pPr>
    </w:p>
    <w:p w:rsidR="004D6D3F" w:rsidRDefault="004D6D3F" w:rsidP="00A10A7A">
      <w:pPr>
        <w:tabs>
          <w:tab w:val="left" w:pos="-720"/>
        </w:tabs>
        <w:suppressAutoHyphens/>
        <w:jc w:val="both"/>
        <w:rPr>
          <w:spacing w:val="-2"/>
        </w:rPr>
      </w:pPr>
      <w:r>
        <w:rPr>
          <w:b/>
          <w:spacing w:val="-2"/>
        </w:rPr>
        <w:t xml:space="preserve">Complete one form for </w:t>
      </w:r>
      <w:r>
        <w:rPr>
          <w:b/>
          <w:i/>
          <w:spacing w:val="-2"/>
        </w:rPr>
        <w:t>each</w:t>
      </w:r>
      <w:r>
        <w:rPr>
          <w:b/>
          <w:spacing w:val="-2"/>
        </w:rPr>
        <w:t xml:space="preserve"> furnace system at the </w:t>
      </w:r>
      <w:r w:rsidR="00E161E2">
        <w:rPr>
          <w:b/>
          <w:spacing w:val="-2"/>
        </w:rPr>
        <w:t>stationary source</w:t>
      </w:r>
      <w:r>
        <w:rPr>
          <w:b/>
          <w:spacing w:val="-2"/>
        </w:rPr>
        <w:t>.  This may be an electric arc furnace at a steel mill, or it may be a series of furnaces for alloying aluminum.</w:t>
      </w:r>
      <w:r w:rsidR="003B320C">
        <w:rPr>
          <w:b/>
          <w:spacing w:val="-2"/>
        </w:rPr>
        <w:t xml:space="preserve">  Inclusion of identical units with identical regulatory applicability on a single form is allowed.</w:t>
      </w:r>
    </w:p>
    <w:p w:rsidR="004D6D3F" w:rsidRDefault="004D6D3F" w:rsidP="00A10A7A">
      <w:pPr>
        <w:tabs>
          <w:tab w:val="left" w:pos="-720"/>
        </w:tabs>
        <w:suppressAutoHyphens/>
        <w:jc w:val="both"/>
        <w:rPr>
          <w:spacing w:val="-2"/>
        </w:rPr>
      </w:pPr>
    </w:p>
    <w:p w:rsidR="00601ED5" w:rsidRDefault="00601ED5" w:rsidP="00A2038F">
      <w:pPr>
        <w:tabs>
          <w:tab w:val="left" w:pos="-720"/>
          <w:tab w:val="left" w:pos="0"/>
        </w:tabs>
        <w:suppressAutoHyphens/>
        <w:ind w:left="432" w:hanging="432"/>
        <w:jc w:val="both"/>
        <w:rPr>
          <w:spacing w:val="-2"/>
        </w:rPr>
      </w:pPr>
      <w:r>
        <w:rPr>
          <w:spacing w:val="-2"/>
        </w:rPr>
        <w:t>1.</w:t>
      </w:r>
      <w:r>
        <w:rPr>
          <w:spacing w:val="-2"/>
        </w:rPr>
        <w:tab/>
      </w:r>
      <w:r w:rsidR="00176853">
        <w:rPr>
          <w:spacing w:val="-2"/>
        </w:rPr>
        <w:t>Enter the Emission Unit ID Number and operating scenario.  Operating scenario does not need to be noted if there is only one operating scenario for the emission unit.</w:t>
      </w:r>
    </w:p>
    <w:p w:rsidR="004D6D3F" w:rsidRDefault="0073241E" w:rsidP="00A2038F">
      <w:pPr>
        <w:tabs>
          <w:tab w:val="left" w:pos="-720"/>
          <w:tab w:val="left" w:pos="0"/>
        </w:tabs>
        <w:suppressAutoHyphens/>
        <w:ind w:left="432" w:hanging="432"/>
        <w:jc w:val="both"/>
        <w:rPr>
          <w:spacing w:val="-2"/>
        </w:rPr>
      </w:pPr>
      <w:r>
        <w:rPr>
          <w:spacing w:val="-2"/>
        </w:rPr>
        <w:t>2</w:t>
      </w:r>
      <w:r w:rsidR="004D6D3F">
        <w:rPr>
          <w:spacing w:val="-2"/>
        </w:rPr>
        <w:t>.</w:t>
      </w:r>
      <w:r w:rsidR="004D6D3F">
        <w:rPr>
          <w:spacing w:val="-2"/>
        </w:rPr>
        <w:tab/>
        <w:t xml:space="preserve">Enter the date that construction/installation of </w:t>
      </w:r>
      <w:r w:rsidR="00A0355C">
        <w:rPr>
          <w:spacing w:val="-2"/>
        </w:rPr>
        <w:t>the</w:t>
      </w:r>
      <w:r w:rsidR="004D6D3F">
        <w:rPr>
          <w:spacing w:val="-2"/>
        </w:rPr>
        <w:t xml:space="preserve"> </w:t>
      </w:r>
      <w:r w:rsidR="007F1C57">
        <w:rPr>
          <w:spacing w:val="-2"/>
        </w:rPr>
        <w:t>furnace system</w:t>
      </w:r>
      <w:r w:rsidR="008A5DF2">
        <w:rPr>
          <w:spacing w:val="-2"/>
        </w:rPr>
        <w:t xml:space="preserve"> commenced (see page 2 of these instructions for discussion of the correct date for use here).</w:t>
      </w:r>
    </w:p>
    <w:p w:rsidR="004D6D3F" w:rsidRDefault="0073241E" w:rsidP="00A2038F">
      <w:pPr>
        <w:tabs>
          <w:tab w:val="left" w:pos="-720"/>
          <w:tab w:val="left" w:pos="0"/>
        </w:tabs>
        <w:suppressAutoHyphens/>
        <w:ind w:left="432" w:hanging="432"/>
        <w:jc w:val="both"/>
        <w:rPr>
          <w:spacing w:val="-2"/>
        </w:rPr>
      </w:pPr>
      <w:r>
        <w:rPr>
          <w:spacing w:val="-2"/>
        </w:rPr>
        <w:t>3</w:t>
      </w:r>
      <w:r w:rsidR="004D6D3F">
        <w:rPr>
          <w:spacing w:val="-2"/>
        </w:rPr>
        <w:t>.</w:t>
      </w:r>
      <w:r w:rsidR="004D6D3F">
        <w:rPr>
          <w:spacing w:val="-2"/>
        </w:rPr>
        <w:tab/>
        <w:t xml:space="preserve">Enter the date that </w:t>
      </w:r>
      <w:r w:rsidR="00A0355C">
        <w:rPr>
          <w:spacing w:val="-2"/>
        </w:rPr>
        <w:t>the</w:t>
      </w:r>
      <w:r w:rsidR="004D6D3F">
        <w:rPr>
          <w:spacing w:val="-2"/>
        </w:rPr>
        <w:t xml:space="preserve"> </w:t>
      </w:r>
      <w:r w:rsidR="007F1C57">
        <w:rPr>
          <w:spacing w:val="-2"/>
        </w:rPr>
        <w:t>furnace system</w:t>
      </w:r>
      <w:r w:rsidR="004D6D3F">
        <w:rPr>
          <w:spacing w:val="-2"/>
        </w:rPr>
        <w:t xml:space="preserve"> was installed.  If before 1970, provide only the year.</w:t>
      </w:r>
    </w:p>
    <w:p w:rsidR="004D6D3F" w:rsidRDefault="0073241E" w:rsidP="00A2038F">
      <w:pPr>
        <w:tabs>
          <w:tab w:val="left" w:pos="-720"/>
          <w:tab w:val="left" w:pos="0"/>
        </w:tabs>
        <w:suppressAutoHyphens/>
        <w:ind w:left="432" w:hanging="432"/>
        <w:jc w:val="both"/>
        <w:rPr>
          <w:spacing w:val="-2"/>
        </w:rPr>
      </w:pPr>
      <w:r>
        <w:rPr>
          <w:spacing w:val="-2"/>
        </w:rPr>
        <w:t>4</w:t>
      </w:r>
      <w:r w:rsidR="004D6D3F">
        <w:rPr>
          <w:spacing w:val="-2"/>
        </w:rPr>
        <w:t>.</w:t>
      </w:r>
      <w:r w:rsidR="004D6D3F">
        <w:rPr>
          <w:spacing w:val="-2"/>
        </w:rPr>
        <w:tab/>
        <w:t xml:space="preserve">Does </w:t>
      </w:r>
      <w:r w:rsidR="00A0355C">
        <w:rPr>
          <w:spacing w:val="-2"/>
        </w:rPr>
        <w:t>the</w:t>
      </w:r>
      <w:r w:rsidR="004D6D3F">
        <w:rPr>
          <w:spacing w:val="-2"/>
        </w:rPr>
        <w:t xml:space="preserve"> </w:t>
      </w:r>
      <w:r w:rsidR="007F1C57">
        <w:rPr>
          <w:spacing w:val="-2"/>
        </w:rPr>
        <w:t>furnace system</w:t>
      </w:r>
      <w:r w:rsidR="004D6D3F">
        <w:rPr>
          <w:spacing w:val="-2"/>
        </w:rPr>
        <w:t xml:space="preserve"> have special control requirements as a result of NSR/PSD</w:t>
      </w:r>
      <w:r w:rsidR="00A2038F">
        <w:rPr>
          <w:spacing w:val="-2"/>
        </w:rPr>
        <w:t xml:space="preserve"> (yes or no)</w:t>
      </w:r>
      <w:r w:rsidR="004D6D3F">
        <w:rPr>
          <w:spacing w:val="-2"/>
        </w:rPr>
        <w:t>?  If yes, discuss.</w:t>
      </w:r>
    </w:p>
    <w:p w:rsidR="004D6D3F" w:rsidRDefault="0073241E" w:rsidP="00A2038F">
      <w:pPr>
        <w:tabs>
          <w:tab w:val="left" w:pos="-720"/>
          <w:tab w:val="left" w:pos="0"/>
        </w:tabs>
        <w:suppressAutoHyphens/>
        <w:ind w:left="432" w:hanging="432"/>
        <w:jc w:val="both"/>
        <w:rPr>
          <w:spacing w:val="-2"/>
        </w:rPr>
      </w:pPr>
      <w:r>
        <w:rPr>
          <w:spacing w:val="-2"/>
        </w:rPr>
        <w:t>5</w:t>
      </w:r>
      <w:r w:rsidR="004D6D3F">
        <w:rPr>
          <w:spacing w:val="-2"/>
        </w:rPr>
        <w:t>.</w:t>
      </w:r>
      <w:r w:rsidR="004D6D3F">
        <w:rPr>
          <w:spacing w:val="-2"/>
        </w:rPr>
        <w:tab/>
        <w:t xml:space="preserve">Enter the name of the manufacturer of the </w:t>
      </w:r>
      <w:r w:rsidR="007F1C57">
        <w:rPr>
          <w:spacing w:val="-2"/>
        </w:rPr>
        <w:t xml:space="preserve">furnace </w:t>
      </w:r>
      <w:r w:rsidR="004D6D3F">
        <w:rPr>
          <w:spacing w:val="-2"/>
        </w:rPr>
        <w:t>system.</w:t>
      </w:r>
    </w:p>
    <w:p w:rsidR="004D6D3F" w:rsidRDefault="0073241E" w:rsidP="00A2038F">
      <w:pPr>
        <w:tabs>
          <w:tab w:val="left" w:pos="-720"/>
          <w:tab w:val="left" w:pos="0"/>
        </w:tabs>
        <w:suppressAutoHyphens/>
        <w:ind w:left="432" w:hanging="432"/>
        <w:jc w:val="both"/>
        <w:rPr>
          <w:spacing w:val="-2"/>
        </w:rPr>
      </w:pPr>
      <w:r>
        <w:rPr>
          <w:spacing w:val="-2"/>
        </w:rPr>
        <w:t>6</w:t>
      </w:r>
      <w:r w:rsidR="004D6D3F">
        <w:rPr>
          <w:spacing w:val="-2"/>
        </w:rPr>
        <w:t>.</w:t>
      </w:r>
      <w:r w:rsidR="004D6D3F">
        <w:rPr>
          <w:spacing w:val="-2"/>
        </w:rPr>
        <w:tab/>
        <w:t>Briefly describe the furnace system</w:t>
      </w:r>
      <w:r w:rsidR="0090378B">
        <w:rPr>
          <w:spacing w:val="-2"/>
        </w:rPr>
        <w:t>, including any add-on pollution control devices</w:t>
      </w:r>
      <w:r w:rsidR="004D6D3F">
        <w:rPr>
          <w:spacing w:val="-2"/>
        </w:rPr>
        <w:t xml:space="preserve">.  Identify the type of furnace in the system (e.g., melting, holding, sweating, </w:t>
      </w:r>
      <w:proofErr w:type="spellStart"/>
      <w:r w:rsidR="004D6D3F">
        <w:rPr>
          <w:spacing w:val="-2"/>
        </w:rPr>
        <w:t>remelting</w:t>
      </w:r>
      <w:proofErr w:type="spellEnd"/>
      <w:r w:rsidR="004D6D3F">
        <w:rPr>
          <w:spacing w:val="-2"/>
        </w:rPr>
        <w:t>, alloying, fluxing, refining, dross, etc.).</w:t>
      </w:r>
    </w:p>
    <w:p w:rsidR="004D6D3F" w:rsidRDefault="0073241E" w:rsidP="00A2038F">
      <w:pPr>
        <w:tabs>
          <w:tab w:val="left" w:pos="-720"/>
          <w:tab w:val="left" w:pos="0"/>
        </w:tabs>
        <w:suppressAutoHyphens/>
        <w:ind w:left="432" w:hanging="432"/>
        <w:jc w:val="both"/>
        <w:rPr>
          <w:spacing w:val="-2"/>
        </w:rPr>
      </w:pPr>
      <w:r>
        <w:rPr>
          <w:spacing w:val="-2"/>
        </w:rPr>
        <w:t>7</w:t>
      </w:r>
      <w:r w:rsidR="004D6D3F">
        <w:rPr>
          <w:spacing w:val="-2"/>
        </w:rPr>
        <w:t>.</w:t>
      </w:r>
      <w:r w:rsidR="004D6D3F">
        <w:rPr>
          <w:spacing w:val="-2"/>
        </w:rPr>
        <w:tab/>
        <w:t xml:space="preserve">Enter the holding capacity of the system, in tons.  If this form is completed for a series of furnaces performing a process, then base the holding capacity on the portion of the system that most limits production capacity--that is, the </w:t>
      </w:r>
      <w:r w:rsidR="007F1C57">
        <w:rPr>
          <w:spacing w:val="-2"/>
        </w:rPr>
        <w:t>“</w:t>
      </w:r>
      <w:r w:rsidR="004D6D3F">
        <w:rPr>
          <w:spacing w:val="-2"/>
        </w:rPr>
        <w:t>bottleneck</w:t>
      </w:r>
      <w:r w:rsidR="007F1C57">
        <w:rPr>
          <w:spacing w:val="-2"/>
        </w:rPr>
        <w:t>”</w:t>
      </w:r>
      <w:r w:rsidR="004D6D3F">
        <w:rPr>
          <w:spacing w:val="-2"/>
        </w:rPr>
        <w:t xml:space="preserve"> of the system.</w:t>
      </w:r>
    </w:p>
    <w:p w:rsidR="004D6D3F" w:rsidRDefault="0073241E" w:rsidP="00A2038F">
      <w:pPr>
        <w:tabs>
          <w:tab w:val="left" w:pos="-720"/>
        </w:tabs>
        <w:suppressAutoHyphens/>
        <w:ind w:left="432" w:hanging="432"/>
        <w:jc w:val="both"/>
        <w:rPr>
          <w:spacing w:val="-2"/>
        </w:rPr>
      </w:pPr>
      <w:r>
        <w:rPr>
          <w:spacing w:val="-2"/>
        </w:rPr>
        <w:t>8.</w:t>
      </w:r>
      <w:r>
        <w:rPr>
          <w:spacing w:val="-2"/>
        </w:rPr>
        <w:tab/>
        <w:t>Enter the typical cycle time (e.g., tap to tap)</w:t>
      </w:r>
    </w:p>
    <w:p w:rsidR="0073241E" w:rsidRDefault="0073241E" w:rsidP="00A2038F">
      <w:pPr>
        <w:tabs>
          <w:tab w:val="left" w:pos="-720"/>
        </w:tabs>
        <w:suppressAutoHyphens/>
        <w:ind w:left="432" w:hanging="432"/>
        <w:jc w:val="both"/>
        <w:rPr>
          <w:spacing w:val="-2"/>
        </w:rPr>
      </w:pPr>
      <w:r>
        <w:rPr>
          <w:spacing w:val="-2"/>
        </w:rPr>
        <w:t>9.</w:t>
      </w:r>
      <w:r>
        <w:rPr>
          <w:spacing w:val="-2"/>
        </w:rPr>
        <w:tab/>
        <w:t>Enter the heat source (e.g., natural gas burner, electricity, etc.)</w:t>
      </w:r>
    </w:p>
    <w:p w:rsidR="004D6D3F" w:rsidRDefault="004D6D3F" w:rsidP="00A2038F">
      <w:pPr>
        <w:tabs>
          <w:tab w:val="left" w:pos="-720"/>
          <w:tab w:val="left" w:pos="0"/>
        </w:tabs>
        <w:suppressAutoHyphens/>
        <w:ind w:left="432" w:hanging="432"/>
        <w:jc w:val="both"/>
        <w:rPr>
          <w:spacing w:val="-2"/>
        </w:rPr>
      </w:pPr>
      <w:r>
        <w:rPr>
          <w:spacing w:val="-2"/>
        </w:rPr>
        <w:t>1</w:t>
      </w:r>
      <w:r w:rsidR="0073241E">
        <w:rPr>
          <w:spacing w:val="-2"/>
        </w:rPr>
        <w:t>0</w:t>
      </w:r>
      <w:r>
        <w:rPr>
          <w:spacing w:val="-2"/>
        </w:rPr>
        <w:t>.</w:t>
      </w:r>
      <w:r>
        <w:rPr>
          <w:spacing w:val="-2"/>
        </w:rPr>
        <w:tab/>
        <w:t>Provide the furnace rating, in millions of BTUs per hour, or, if electric, in kilowatt hours.</w:t>
      </w:r>
    </w:p>
    <w:p w:rsidR="004D6D3F" w:rsidRDefault="004D6D3F" w:rsidP="00A2038F">
      <w:pPr>
        <w:tabs>
          <w:tab w:val="left" w:pos="-720"/>
          <w:tab w:val="left" w:pos="0"/>
        </w:tabs>
        <w:suppressAutoHyphens/>
        <w:ind w:left="432" w:hanging="432"/>
        <w:jc w:val="both"/>
        <w:rPr>
          <w:spacing w:val="-2"/>
        </w:rPr>
      </w:pPr>
      <w:r>
        <w:rPr>
          <w:spacing w:val="-2"/>
        </w:rPr>
        <w:t>1</w:t>
      </w:r>
      <w:r w:rsidR="0073241E">
        <w:rPr>
          <w:spacing w:val="-2"/>
        </w:rPr>
        <w:t>1</w:t>
      </w:r>
      <w:r>
        <w:rPr>
          <w:spacing w:val="-2"/>
        </w:rPr>
        <w:t>.</w:t>
      </w:r>
      <w:r>
        <w:rPr>
          <w:spacing w:val="-2"/>
        </w:rPr>
        <w:tab/>
        <w:t>Identify the types of alloying materials processed (e.g., chromium, cadmium, lead, manganese, etc.), if applicable to the furnace system.  Provide the annual usage of each material.  Indicate the method of alloy material introduction (e.g., pure or alloyed) for each material.   If this does not apply, enter "NA</w:t>
      </w:r>
      <w:r w:rsidR="00A2038F">
        <w:rPr>
          <w:spacing w:val="-2"/>
        </w:rPr>
        <w:t>.</w:t>
      </w:r>
      <w:r>
        <w:rPr>
          <w:spacing w:val="-2"/>
        </w:rPr>
        <w:t>"</w:t>
      </w:r>
    </w:p>
    <w:p w:rsidR="00136482" w:rsidRDefault="00136482" w:rsidP="00A2038F">
      <w:pPr>
        <w:tabs>
          <w:tab w:val="left" w:pos="-720"/>
        </w:tabs>
        <w:suppressAutoHyphens/>
        <w:ind w:left="432" w:hanging="432"/>
        <w:jc w:val="both"/>
        <w:rPr>
          <w:spacing w:val="-2"/>
        </w:rPr>
      </w:pPr>
      <w:r>
        <w:rPr>
          <w:spacing w:val="-2"/>
        </w:rPr>
        <w:t>12.</w:t>
      </w:r>
      <w:r>
        <w:rPr>
          <w:spacing w:val="-2"/>
        </w:rPr>
        <w:tab/>
        <w:t>Provide the maximum design capacity for each product.</w:t>
      </w:r>
    </w:p>
    <w:p w:rsidR="00136482" w:rsidRDefault="00A2038F" w:rsidP="00A2038F">
      <w:pPr>
        <w:tabs>
          <w:tab w:val="left" w:pos="-720"/>
          <w:tab w:val="left" w:pos="0"/>
        </w:tabs>
        <w:suppressAutoHyphens/>
        <w:ind w:left="432" w:hanging="432"/>
        <w:jc w:val="both"/>
        <w:rPr>
          <w:spacing w:val="-2"/>
        </w:rPr>
      </w:pPr>
      <w:r>
        <w:rPr>
          <w:spacing w:val="-2"/>
        </w:rPr>
        <w:t>13.</w:t>
      </w:r>
      <w:r>
        <w:rPr>
          <w:spacing w:val="-2"/>
        </w:rPr>
        <w:tab/>
        <w:t>Enter the type of fuel (e.g.</w:t>
      </w:r>
      <w:r w:rsidR="00136482">
        <w:rPr>
          <w:spacing w:val="-2"/>
        </w:rPr>
        <w:t>, natural gas, #2 distillate, etc.) and maximum amount of fuel used on an hourly basis.</w:t>
      </w:r>
    </w:p>
    <w:p w:rsidR="0022468B" w:rsidRDefault="0022468B" w:rsidP="0022468B">
      <w:pPr>
        <w:tabs>
          <w:tab w:val="left" w:pos="-720"/>
          <w:tab w:val="left" w:pos="0"/>
          <w:tab w:val="left" w:pos="720"/>
        </w:tabs>
        <w:suppressAutoHyphens/>
        <w:jc w:val="both"/>
        <w:rPr>
          <w:spacing w:val="-2"/>
        </w:rPr>
      </w:pPr>
    </w:p>
    <w:p w:rsidR="00A44FC4" w:rsidRDefault="00A44FC4" w:rsidP="0022468B">
      <w:pPr>
        <w:tabs>
          <w:tab w:val="left" w:pos="-720"/>
          <w:tab w:val="left" w:pos="0"/>
          <w:tab w:val="left" w:pos="720"/>
        </w:tabs>
        <w:suppressAutoHyphens/>
        <w:jc w:val="both"/>
        <w:rPr>
          <w:spacing w:val="-2"/>
        </w:rPr>
      </w:pPr>
      <w:r>
        <w:rPr>
          <w:spacing w:val="-2"/>
        </w:rPr>
        <w:t>Attach any applicable EPA-granted waivers, exemptions, or custom monitoring plans specific to the emission unit.</w:t>
      </w:r>
    </w:p>
    <w:p w:rsidR="00A44FC4" w:rsidRDefault="00A44FC4" w:rsidP="0022468B">
      <w:pPr>
        <w:tabs>
          <w:tab w:val="left" w:pos="-720"/>
          <w:tab w:val="left" w:pos="0"/>
          <w:tab w:val="left" w:pos="720"/>
        </w:tabs>
        <w:suppressAutoHyphens/>
        <w:jc w:val="both"/>
        <w:rPr>
          <w:spacing w:val="-2"/>
        </w:rPr>
      </w:pPr>
    </w:p>
    <w:p w:rsidR="0022468B" w:rsidRDefault="0022468B" w:rsidP="0022468B">
      <w:pPr>
        <w:tabs>
          <w:tab w:val="left" w:pos="-720"/>
          <w:tab w:val="left" w:pos="0"/>
          <w:tab w:val="left" w:pos="720"/>
        </w:tabs>
        <w:suppressAutoHyphens/>
        <w:jc w:val="both"/>
        <w:rPr>
          <w:spacing w:val="-2"/>
        </w:rPr>
      </w:pPr>
      <w:r>
        <w:rPr>
          <w:spacing w:val="-2"/>
        </w:rPr>
        <w:t>See the discussion on Applicable and Non-Applicable Requirements on pages 1 and 2 for instructions on completing the Applicable and Non-Applicable Requirements tables at the end of this form.</w:t>
      </w:r>
    </w:p>
    <w:p w:rsidR="00A10A7A" w:rsidRDefault="00A10A7A">
      <w:pPr>
        <w:widowControl/>
        <w:autoSpaceDE/>
        <w:autoSpaceDN/>
        <w:adjustRightInd/>
        <w:rPr>
          <w:rFonts w:ascii="Times New Roman Bold" w:hAnsi="Times New Roman Bold" w:cs="Arial"/>
          <w:b/>
          <w:bCs/>
          <w:caps/>
          <w:kern w:val="32"/>
        </w:rPr>
      </w:pPr>
      <w:bookmarkStart w:id="29" w:name="_Ref24189141"/>
      <w:r>
        <w:br w:type="page"/>
      </w:r>
    </w:p>
    <w:p w:rsidR="00136482" w:rsidRDefault="007F1C57" w:rsidP="00A2038F">
      <w:pPr>
        <w:pStyle w:val="Heading1"/>
        <w:jc w:val="both"/>
      </w:pPr>
      <w:bookmarkStart w:id="30" w:name="_form_b9.10_–"/>
      <w:bookmarkEnd w:id="30"/>
      <w:r>
        <w:lastRenderedPageBreak/>
        <w:t>form b9.10</w:t>
      </w:r>
      <w:r w:rsidR="00136482">
        <w:t xml:space="preserve"> – Kraft recovery furnace</w:t>
      </w:r>
      <w:bookmarkEnd w:id="29"/>
      <w:r w:rsidR="00A2038F">
        <w:t>S</w:t>
      </w:r>
    </w:p>
    <w:p w:rsidR="00136482" w:rsidRDefault="00136482" w:rsidP="00A2038F">
      <w:pPr>
        <w:suppressAutoHyphens/>
        <w:jc w:val="both"/>
        <w:rPr>
          <w:spacing w:val="-2"/>
        </w:rPr>
      </w:pPr>
    </w:p>
    <w:p w:rsidR="004D6D3F" w:rsidRDefault="004D6D3F" w:rsidP="00A2038F">
      <w:pPr>
        <w:suppressAutoHyphens/>
        <w:jc w:val="both"/>
        <w:rPr>
          <w:spacing w:val="-2"/>
        </w:rPr>
      </w:pPr>
      <w:r>
        <w:rPr>
          <w:b/>
          <w:spacing w:val="-2"/>
        </w:rPr>
        <w:t xml:space="preserve">Complete one form for </w:t>
      </w:r>
      <w:r>
        <w:rPr>
          <w:b/>
          <w:i/>
          <w:spacing w:val="-2"/>
        </w:rPr>
        <w:t>each</w:t>
      </w:r>
      <w:r>
        <w:rPr>
          <w:b/>
          <w:spacing w:val="-2"/>
        </w:rPr>
        <w:t xml:space="preserve"> </w:t>
      </w:r>
      <w:proofErr w:type="spellStart"/>
      <w:r>
        <w:rPr>
          <w:b/>
          <w:spacing w:val="-2"/>
        </w:rPr>
        <w:t>kraft</w:t>
      </w:r>
      <w:proofErr w:type="spellEnd"/>
      <w:r>
        <w:rPr>
          <w:b/>
          <w:spacing w:val="-2"/>
        </w:rPr>
        <w:t xml:space="preserve"> recovery furnace at the </w:t>
      </w:r>
      <w:r w:rsidR="00E161E2">
        <w:rPr>
          <w:b/>
          <w:spacing w:val="-2"/>
        </w:rPr>
        <w:t>stationary source</w:t>
      </w:r>
      <w:r>
        <w:rPr>
          <w:b/>
          <w:spacing w:val="-2"/>
        </w:rPr>
        <w:t>.</w:t>
      </w:r>
      <w:r w:rsidR="003B320C">
        <w:rPr>
          <w:b/>
          <w:spacing w:val="-2"/>
        </w:rPr>
        <w:t xml:space="preserve">  Inclusion of identical units with identical regulatory applicability on a single form is allowed.</w:t>
      </w:r>
    </w:p>
    <w:p w:rsidR="004D6D3F" w:rsidRDefault="004D6D3F" w:rsidP="00A2038F">
      <w:pPr>
        <w:suppressAutoHyphens/>
        <w:jc w:val="both"/>
        <w:rPr>
          <w:spacing w:val="-2"/>
        </w:rPr>
      </w:pPr>
    </w:p>
    <w:p w:rsidR="00601ED5" w:rsidRDefault="00601ED5" w:rsidP="00A2038F">
      <w:pPr>
        <w:suppressAutoHyphens/>
        <w:ind w:left="432" w:hanging="432"/>
        <w:jc w:val="both"/>
        <w:rPr>
          <w:spacing w:val="-2"/>
        </w:rPr>
      </w:pPr>
      <w:r>
        <w:rPr>
          <w:spacing w:val="-2"/>
        </w:rPr>
        <w:t>1.</w:t>
      </w:r>
      <w:r>
        <w:rPr>
          <w:spacing w:val="-2"/>
        </w:rPr>
        <w:tab/>
      </w:r>
      <w:r w:rsidR="00176853">
        <w:rPr>
          <w:spacing w:val="-2"/>
        </w:rPr>
        <w:t>Enter the Emission Unit ID Number and operating scenario.  Operating scenario does not need to be noted if there is only one operating scenario for the emission unit.</w:t>
      </w:r>
    </w:p>
    <w:p w:rsidR="004D6D3F" w:rsidRDefault="00136482" w:rsidP="00A2038F">
      <w:pPr>
        <w:suppressAutoHyphens/>
        <w:ind w:left="432" w:hanging="432"/>
        <w:jc w:val="both"/>
        <w:rPr>
          <w:spacing w:val="-2"/>
        </w:rPr>
      </w:pPr>
      <w:r>
        <w:rPr>
          <w:spacing w:val="-2"/>
        </w:rPr>
        <w:t>2</w:t>
      </w:r>
      <w:r w:rsidR="004D6D3F">
        <w:rPr>
          <w:spacing w:val="-2"/>
        </w:rPr>
        <w:t>.</w:t>
      </w:r>
      <w:r w:rsidR="004D6D3F">
        <w:rPr>
          <w:spacing w:val="-2"/>
        </w:rPr>
        <w:tab/>
        <w:t xml:space="preserve">Enter the date that construction/installation of </w:t>
      </w:r>
      <w:r w:rsidR="00A0355C">
        <w:rPr>
          <w:spacing w:val="-2"/>
        </w:rPr>
        <w:t>the</w:t>
      </w:r>
      <w:r w:rsidR="004D6D3F">
        <w:rPr>
          <w:spacing w:val="-2"/>
        </w:rPr>
        <w:t xml:space="preserve"> </w:t>
      </w:r>
      <w:r w:rsidR="007F1C57">
        <w:rPr>
          <w:spacing w:val="-2"/>
        </w:rPr>
        <w:t>recovery furnace</w:t>
      </w:r>
      <w:r w:rsidR="008A5DF2">
        <w:rPr>
          <w:spacing w:val="-2"/>
        </w:rPr>
        <w:t xml:space="preserve"> commenced (see page 2 of these instructions for discussion of the correct date for use here).</w:t>
      </w:r>
    </w:p>
    <w:p w:rsidR="004D6D3F" w:rsidRDefault="00136482" w:rsidP="00A2038F">
      <w:pPr>
        <w:suppressAutoHyphens/>
        <w:ind w:left="432" w:hanging="432"/>
        <w:jc w:val="both"/>
        <w:rPr>
          <w:spacing w:val="-2"/>
        </w:rPr>
      </w:pPr>
      <w:r>
        <w:rPr>
          <w:spacing w:val="-2"/>
        </w:rPr>
        <w:t>3</w:t>
      </w:r>
      <w:r w:rsidR="004D6D3F">
        <w:rPr>
          <w:spacing w:val="-2"/>
        </w:rPr>
        <w:t>.</w:t>
      </w:r>
      <w:r w:rsidR="004D6D3F">
        <w:rPr>
          <w:spacing w:val="-2"/>
        </w:rPr>
        <w:tab/>
        <w:t xml:space="preserve">Enter the date that </w:t>
      </w:r>
      <w:r w:rsidR="00A0355C">
        <w:rPr>
          <w:spacing w:val="-2"/>
        </w:rPr>
        <w:t>the</w:t>
      </w:r>
      <w:r w:rsidR="004D6D3F">
        <w:rPr>
          <w:spacing w:val="-2"/>
        </w:rPr>
        <w:t xml:space="preserve"> </w:t>
      </w:r>
      <w:r w:rsidR="007F1C57">
        <w:rPr>
          <w:spacing w:val="-2"/>
        </w:rPr>
        <w:t>recovery furnace</w:t>
      </w:r>
      <w:r w:rsidR="004D6D3F">
        <w:rPr>
          <w:spacing w:val="-2"/>
        </w:rPr>
        <w:t xml:space="preserve"> was installed.  If before 1970, provide only the year.</w:t>
      </w:r>
    </w:p>
    <w:p w:rsidR="004D6D3F" w:rsidRDefault="00136482" w:rsidP="00A2038F">
      <w:pPr>
        <w:suppressAutoHyphens/>
        <w:ind w:left="432" w:hanging="432"/>
        <w:jc w:val="both"/>
        <w:rPr>
          <w:spacing w:val="-2"/>
        </w:rPr>
      </w:pPr>
      <w:r>
        <w:rPr>
          <w:spacing w:val="-2"/>
        </w:rPr>
        <w:t>4</w:t>
      </w:r>
      <w:r w:rsidR="004D6D3F">
        <w:rPr>
          <w:spacing w:val="-2"/>
        </w:rPr>
        <w:t>.</w:t>
      </w:r>
      <w:r w:rsidR="004D6D3F">
        <w:rPr>
          <w:spacing w:val="-2"/>
        </w:rPr>
        <w:tab/>
        <w:t xml:space="preserve">Does </w:t>
      </w:r>
      <w:r w:rsidR="00A0355C">
        <w:rPr>
          <w:spacing w:val="-2"/>
        </w:rPr>
        <w:t>the</w:t>
      </w:r>
      <w:r w:rsidR="004D6D3F">
        <w:rPr>
          <w:spacing w:val="-2"/>
        </w:rPr>
        <w:t xml:space="preserve"> </w:t>
      </w:r>
      <w:r w:rsidR="007F1C57">
        <w:rPr>
          <w:spacing w:val="-2"/>
        </w:rPr>
        <w:t>furnace</w:t>
      </w:r>
      <w:r w:rsidR="004D6D3F">
        <w:rPr>
          <w:spacing w:val="-2"/>
        </w:rPr>
        <w:t xml:space="preserve"> have special control requirements as a result of NSR/PSD</w:t>
      </w:r>
      <w:r w:rsidR="00A2038F">
        <w:rPr>
          <w:spacing w:val="-2"/>
        </w:rPr>
        <w:t xml:space="preserve"> (yes or no)</w:t>
      </w:r>
      <w:r w:rsidR="004D6D3F">
        <w:rPr>
          <w:spacing w:val="-2"/>
        </w:rPr>
        <w:t>?  If yes, discuss.</w:t>
      </w:r>
    </w:p>
    <w:p w:rsidR="004D6D3F" w:rsidRDefault="00136482" w:rsidP="00A2038F">
      <w:pPr>
        <w:suppressAutoHyphens/>
        <w:ind w:left="432" w:hanging="432"/>
        <w:jc w:val="both"/>
        <w:rPr>
          <w:spacing w:val="-2"/>
        </w:rPr>
      </w:pPr>
      <w:r>
        <w:rPr>
          <w:spacing w:val="-2"/>
        </w:rPr>
        <w:t>5</w:t>
      </w:r>
      <w:r w:rsidR="004D6D3F">
        <w:rPr>
          <w:spacing w:val="-2"/>
        </w:rPr>
        <w:t>.</w:t>
      </w:r>
      <w:r w:rsidR="004D6D3F">
        <w:rPr>
          <w:spacing w:val="-2"/>
        </w:rPr>
        <w:tab/>
        <w:t xml:space="preserve">Enter the name of the manufacturer of the </w:t>
      </w:r>
      <w:r w:rsidR="007F1C57">
        <w:rPr>
          <w:spacing w:val="-2"/>
        </w:rPr>
        <w:t xml:space="preserve">recovery </w:t>
      </w:r>
      <w:r w:rsidR="004D6D3F">
        <w:rPr>
          <w:spacing w:val="-2"/>
        </w:rPr>
        <w:t>furnace.</w:t>
      </w:r>
    </w:p>
    <w:p w:rsidR="004D6D3F" w:rsidRDefault="00136482" w:rsidP="00A2038F">
      <w:pPr>
        <w:suppressAutoHyphens/>
        <w:ind w:left="432" w:hanging="432"/>
        <w:jc w:val="both"/>
        <w:rPr>
          <w:spacing w:val="-2"/>
        </w:rPr>
      </w:pPr>
      <w:r>
        <w:rPr>
          <w:spacing w:val="-2"/>
        </w:rPr>
        <w:t>6</w:t>
      </w:r>
      <w:r w:rsidR="004D6D3F">
        <w:rPr>
          <w:spacing w:val="-2"/>
        </w:rPr>
        <w:t>.</w:t>
      </w:r>
      <w:r w:rsidR="004D6D3F">
        <w:rPr>
          <w:spacing w:val="-2"/>
        </w:rPr>
        <w:tab/>
        <w:t>Provide a brief description of the recovery process</w:t>
      </w:r>
      <w:r w:rsidR="0090378B">
        <w:rPr>
          <w:spacing w:val="-2"/>
        </w:rPr>
        <w:t>, including any add-on pollution control devices</w:t>
      </w:r>
      <w:r w:rsidR="004D6D3F">
        <w:rPr>
          <w:spacing w:val="-2"/>
        </w:rPr>
        <w:t>.</w:t>
      </w:r>
    </w:p>
    <w:p w:rsidR="004D6D3F" w:rsidRDefault="00136482" w:rsidP="00A2038F">
      <w:pPr>
        <w:suppressAutoHyphens/>
        <w:ind w:left="432" w:hanging="432"/>
        <w:jc w:val="both"/>
        <w:rPr>
          <w:spacing w:val="-2"/>
        </w:rPr>
      </w:pPr>
      <w:r>
        <w:rPr>
          <w:spacing w:val="-2"/>
        </w:rPr>
        <w:t>7</w:t>
      </w:r>
      <w:r w:rsidR="004D6D3F">
        <w:rPr>
          <w:spacing w:val="-2"/>
        </w:rPr>
        <w:t>.</w:t>
      </w:r>
      <w:r w:rsidR="004D6D3F">
        <w:rPr>
          <w:spacing w:val="-2"/>
        </w:rPr>
        <w:tab/>
        <w:t>Indicate whether the hot flue gases from the recovery furnace have direct or indirect contact with the black liquor in the evaporator.</w:t>
      </w:r>
    </w:p>
    <w:p w:rsidR="004D6D3F" w:rsidRDefault="00136482" w:rsidP="00A2038F">
      <w:pPr>
        <w:suppressAutoHyphens/>
        <w:ind w:left="432" w:hanging="432"/>
        <w:jc w:val="both"/>
        <w:rPr>
          <w:spacing w:val="-2"/>
        </w:rPr>
      </w:pPr>
      <w:r>
        <w:rPr>
          <w:spacing w:val="-2"/>
        </w:rPr>
        <w:t>8</w:t>
      </w:r>
      <w:r w:rsidR="004D6D3F">
        <w:rPr>
          <w:spacing w:val="-2"/>
        </w:rPr>
        <w:t>.</w:t>
      </w:r>
      <w:r w:rsidR="004D6D3F">
        <w:rPr>
          <w:spacing w:val="-2"/>
        </w:rPr>
        <w:tab/>
        <w:t xml:space="preserve">Provide the requested operating data for the </w:t>
      </w:r>
      <w:r w:rsidR="007F1C57">
        <w:rPr>
          <w:spacing w:val="-2"/>
        </w:rPr>
        <w:t xml:space="preserve">recovery </w:t>
      </w:r>
      <w:r w:rsidR="004D6D3F">
        <w:rPr>
          <w:spacing w:val="-2"/>
        </w:rPr>
        <w:t>furnace's capacity.</w:t>
      </w:r>
    </w:p>
    <w:p w:rsidR="004D6D3F" w:rsidRDefault="004D6D3F" w:rsidP="00A2038F">
      <w:pPr>
        <w:numPr>
          <w:ilvl w:val="0"/>
          <w:numId w:val="3"/>
        </w:numPr>
        <w:tabs>
          <w:tab w:val="clear" w:pos="1440"/>
        </w:tabs>
        <w:suppressAutoHyphens/>
        <w:ind w:left="792" w:hanging="360"/>
        <w:jc w:val="both"/>
        <w:rPr>
          <w:spacing w:val="-2"/>
        </w:rPr>
      </w:pPr>
      <w:r>
        <w:rPr>
          <w:spacing w:val="-2"/>
        </w:rPr>
        <w:t>Specify the rated design capacity of the furnace, in pounds of black liquor solids (BLS) per hour.</w:t>
      </w:r>
    </w:p>
    <w:p w:rsidR="004D6D3F" w:rsidRDefault="004D6D3F" w:rsidP="00A2038F">
      <w:pPr>
        <w:numPr>
          <w:ilvl w:val="0"/>
          <w:numId w:val="3"/>
        </w:numPr>
        <w:tabs>
          <w:tab w:val="clear" w:pos="1440"/>
        </w:tabs>
        <w:suppressAutoHyphens/>
        <w:ind w:left="792" w:hanging="360"/>
        <w:jc w:val="both"/>
        <w:rPr>
          <w:spacing w:val="-2"/>
        </w:rPr>
      </w:pPr>
      <w:r>
        <w:rPr>
          <w:spacing w:val="-2"/>
        </w:rPr>
        <w:t>Specify the maximum firing rate of the furnace, in pounds of BLS per hour.</w:t>
      </w:r>
    </w:p>
    <w:p w:rsidR="004D6D3F" w:rsidRPr="007F1C57" w:rsidRDefault="004D6D3F" w:rsidP="00A2038F">
      <w:pPr>
        <w:numPr>
          <w:ilvl w:val="0"/>
          <w:numId w:val="3"/>
        </w:numPr>
        <w:tabs>
          <w:tab w:val="clear" w:pos="1440"/>
        </w:tabs>
        <w:suppressAutoHyphens/>
        <w:ind w:left="792" w:hanging="360"/>
        <w:jc w:val="both"/>
        <w:rPr>
          <w:spacing w:val="-2"/>
        </w:rPr>
      </w:pPr>
      <w:r>
        <w:rPr>
          <w:spacing w:val="-2"/>
        </w:rPr>
        <w:t xml:space="preserve">If the maximum firing rate is higher </w:t>
      </w:r>
      <w:r w:rsidR="00A2038F">
        <w:rPr>
          <w:spacing w:val="-2"/>
        </w:rPr>
        <w:t>than the rated design capacity</w:t>
      </w:r>
      <w:r w:rsidR="00136482">
        <w:rPr>
          <w:spacing w:val="-2"/>
        </w:rPr>
        <w:t>, pleas</w:t>
      </w:r>
      <w:r>
        <w:rPr>
          <w:spacing w:val="-2"/>
        </w:rPr>
        <w:t>e explain why.</w:t>
      </w:r>
    </w:p>
    <w:p w:rsidR="004D6D3F" w:rsidRDefault="00136482" w:rsidP="00A2038F">
      <w:pPr>
        <w:suppressAutoHyphens/>
        <w:ind w:left="432" w:hanging="432"/>
        <w:jc w:val="both"/>
        <w:rPr>
          <w:spacing w:val="-2"/>
        </w:rPr>
      </w:pPr>
      <w:r>
        <w:rPr>
          <w:spacing w:val="-2"/>
        </w:rPr>
        <w:t>9</w:t>
      </w:r>
      <w:r w:rsidR="004D6D3F">
        <w:rPr>
          <w:spacing w:val="-2"/>
        </w:rPr>
        <w:t>.</w:t>
      </w:r>
      <w:r w:rsidR="004D6D3F">
        <w:rPr>
          <w:spacing w:val="-2"/>
        </w:rPr>
        <w:tab/>
        <w:t xml:space="preserve">Enter the range of BLS </w:t>
      </w:r>
      <w:proofErr w:type="spellStart"/>
      <w:r w:rsidR="004D6D3F">
        <w:rPr>
          <w:spacing w:val="-2"/>
        </w:rPr>
        <w:t>sulfidity</w:t>
      </w:r>
      <w:proofErr w:type="spellEnd"/>
      <w:r w:rsidR="004D6D3F">
        <w:rPr>
          <w:spacing w:val="-2"/>
        </w:rPr>
        <w:t>, in percent.</w:t>
      </w:r>
    </w:p>
    <w:p w:rsidR="004D6D3F" w:rsidRDefault="004D6D3F" w:rsidP="00A2038F">
      <w:pPr>
        <w:suppressAutoHyphens/>
        <w:ind w:left="432" w:hanging="432"/>
        <w:jc w:val="both"/>
        <w:rPr>
          <w:spacing w:val="-2"/>
        </w:rPr>
      </w:pPr>
      <w:r>
        <w:rPr>
          <w:spacing w:val="-2"/>
        </w:rPr>
        <w:t>1</w:t>
      </w:r>
      <w:r w:rsidR="00136482">
        <w:rPr>
          <w:spacing w:val="-2"/>
        </w:rPr>
        <w:t>0</w:t>
      </w:r>
      <w:r>
        <w:rPr>
          <w:spacing w:val="-2"/>
        </w:rPr>
        <w:t>.</w:t>
      </w:r>
      <w:r>
        <w:rPr>
          <w:spacing w:val="-2"/>
        </w:rPr>
        <w:tab/>
        <w:t>Enter the range of BLS going to the recovery furnace, in percent.</w:t>
      </w:r>
    </w:p>
    <w:p w:rsidR="004D6D3F" w:rsidRDefault="004D6D3F" w:rsidP="00A2038F">
      <w:pPr>
        <w:suppressAutoHyphens/>
        <w:ind w:left="432" w:hanging="432"/>
        <w:jc w:val="both"/>
        <w:rPr>
          <w:spacing w:val="-2"/>
        </w:rPr>
      </w:pPr>
      <w:r>
        <w:rPr>
          <w:spacing w:val="-2"/>
        </w:rPr>
        <w:t>1</w:t>
      </w:r>
      <w:r w:rsidR="00136482">
        <w:rPr>
          <w:spacing w:val="-2"/>
        </w:rPr>
        <w:t>1</w:t>
      </w:r>
      <w:r>
        <w:rPr>
          <w:spacing w:val="-2"/>
        </w:rPr>
        <w:t>.</w:t>
      </w:r>
      <w:r>
        <w:rPr>
          <w:spacing w:val="-2"/>
        </w:rPr>
        <w:tab/>
        <w:t>Indicate (yes or no) whether the recovery furnace is equipped with a black liquor oxidation tower.</w:t>
      </w:r>
    </w:p>
    <w:p w:rsidR="004D6D3F" w:rsidRDefault="004D6D3F" w:rsidP="00A2038F">
      <w:pPr>
        <w:suppressAutoHyphens/>
        <w:ind w:left="432" w:hanging="432"/>
        <w:jc w:val="both"/>
        <w:rPr>
          <w:spacing w:val="-2"/>
        </w:rPr>
      </w:pPr>
      <w:r>
        <w:rPr>
          <w:spacing w:val="-2"/>
        </w:rPr>
        <w:t>1</w:t>
      </w:r>
      <w:r w:rsidR="00136482">
        <w:rPr>
          <w:spacing w:val="-2"/>
        </w:rPr>
        <w:t>2</w:t>
      </w:r>
      <w:r>
        <w:rPr>
          <w:spacing w:val="-2"/>
        </w:rPr>
        <w:t>.</w:t>
      </w:r>
      <w:r>
        <w:rPr>
          <w:spacing w:val="-2"/>
        </w:rPr>
        <w:tab/>
        <w:t>Specify the firing method for auxiliary fuel for the furnace.  Select from the following.</w:t>
      </w:r>
    </w:p>
    <w:p w:rsidR="004D6D3F" w:rsidRDefault="004D6D3F" w:rsidP="00A2038F">
      <w:pPr>
        <w:numPr>
          <w:ilvl w:val="0"/>
          <w:numId w:val="4"/>
        </w:numPr>
        <w:tabs>
          <w:tab w:val="clear" w:pos="1440"/>
        </w:tabs>
        <w:suppressAutoHyphens/>
        <w:ind w:left="792" w:hanging="360"/>
        <w:jc w:val="both"/>
        <w:rPr>
          <w:spacing w:val="-2"/>
        </w:rPr>
      </w:pPr>
      <w:r>
        <w:rPr>
          <w:spacing w:val="-2"/>
        </w:rPr>
        <w:t>tangential</w:t>
      </w:r>
    </w:p>
    <w:p w:rsidR="004D6D3F" w:rsidRDefault="004D6D3F" w:rsidP="00A2038F">
      <w:pPr>
        <w:numPr>
          <w:ilvl w:val="0"/>
          <w:numId w:val="4"/>
        </w:numPr>
        <w:tabs>
          <w:tab w:val="clear" w:pos="1440"/>
        </w:tabs>
        <w:suppressAutoHyphens/>
        <w:ind w:left="792" w:hanging="360"/>
        <w:jc w:val="both"/>
        <w:rPr>
          <w:spacing w:val="-2"/>
        </w:rPr>
      </w:pPr>
      <w:r>
        <w:rPr>
          <w:spacing w:val="-2"/>
        </w:rPr>
        <w:t>vertical</w:t>
      </w:r>
    </w:p>
    <w:p w:rsidR="004D6D3F" w:rsidRDefault="004D6D3F" w:rsidP="00A2038F">
      <w:pPr>
        <w:numPr>
          <w:ilvl w:val="0"/>
          <w:numId w:val="4"/>
        </w:numPr>
        <w:tabs>
          <w:tab w:val="clear" w:pos="1440"/>
        </w:tabs>
        <w:suppressAutoHyphens/>
        <w:ind w:left="792" w:hanging="360"/>
        <w:jc w:val="both"/>
        <w:rPr>
          <w:spacing w:val="-2"/>
        </w:rPr>
      </w:pPr>
      <w:r>
        <w:rPr>
          <w:spacing w:val="-2"/>
        </w:rPr>
        <w:t>other (specify)</w:t>
      </w:r>
    </w:p>
    <w:p w:rsidR="00136482" w:rsidRDefault="00136482" w:rsidP="00A2038F">
      <w:pPr>
        <w:suppressAutoHyphens/>
        <w:ind w:left="432" w:hanging="432"/>
        <w:jc w:val="both"/>
        <w:rPr>
          <w:spacing w:val="-2"/>
        </w:rPr>
      </w:pPr>
      <w:r>
        <w:rPr>
          <w:spacing w:val="-2"/>
        </w:rPr>
        <w:t>13.</w:t>
      </w:r>
      <w:r>
        <w:rPr>
          <w:spacing w:val="-2"/>
        </w:rPr>
        <w:tab/>
        <w:t>Indicate (yes or no) whether the recovery furnace has load burners.</w:t>
      </w:r>
    </w:p>
    <w:p w:rsidR="004D6D3F" w:rsidRDefault="00136482" w:rsidP="00A2038F">
      <w:pPr>
        <w:suppressAutoHyphens/>
        <w:ind w:left="432" w:hanging="432"/>
        <w:jc w:val="both"/>
        <w:rPr>
          <w:spacing w:val="-2"/>
        </w:rPr>
      </w:pPr>
      <w:r>
        <w:rPr>
          <w:spacing w:val="-2"/>
        </w:rPr>
        <w:t>14.</w:t>
      </w:r>
      <w:r>
        <w:rPr>
          <w:spacing w:val="-2"/>
        </w:rPr>
        <w:tab/>
        <w:t>Indicate (yea or no) whether hazardous waste i</w:t>
      </w:r>
      <w:r w:rsidR="00924D2A">
        <w:rPr>
          <w:spacing w:val="-2"/>
        </w:rPr>
        <w:t>s</w:t>
      </w:r>
      <w:r>
        <w:rPr>
          <w:spacing w:val="-2"/>
        </w:rPr>
        <w:t xml:space="preserve"> burned in the recovery furnace.</w:t>
      </w:r>
    </w:p>
    <w:p w:rsidR="004D6D3F" w:rsidRDefault="006D0C3C" w:rsidP="00A2038F">
      <w:pPr>
        <w:suppressAutoHyphens/>
        <w:ind w:left="432" w:hanging="432"/>
        <w:jc w:val="both"/>
        <w:rPr>
          <w:spacing w:val="-2"/>
        </w:rPr>
      </w:pPr>
      <w:r>
        <w:rPr>
          <w:spacing w:val="-2"/>
        </w:rPr>
        <w:t>15.</w:t>
      </w:r>
      <w:r>
        <w:rPr>
          <w:spacing w:val="-2"/>
        </w:rPr>
        <w:tab/>
        <w:t>Enter</w:t>
      </w:r>
      <w:r w:rsidR="00A2038F">
        <w:rPr>
          <w:spacing w:val="-2"/>
        </w:rPr>
        <w:t xml:space="preserve"> the type of auxiliary fuel (e.g.</w:t>
      </w:r>
      <w:r>
        <w:rPr>
          <w:spacing w:val="-2"/>
        </w:rPr>
        <w:t>, natural gas, #2 distillate, etc.) and maximum amount of fuel used on an hourly basis.</w:t>
      </w:r>
    </w:p>
    <w:p w:rsidR="0022468B" w:rsidRDefault="0022468B" w:rsidP="0022468B">
      <w:pPr>
        <w:tabs>
          <w:tab w:val="left" w:pos="-720"/>
          <w:tab w:val="left" w:pos="0"/>
          <w:tab w:val="left" w:pos="720"/>
        </w:tabs>
        <w:suppressAutoHyphens/>
        <w:jc w:val="both"/>
        <w:rPr>
          <w:spacing w:val="-2"/>
        </w:rPr>
      </w:pPr>
    </w:p>
    <w:p w:rsidR="00A44FC4" w:rsidRDefault="00A44FC4" w:rsidP="0022468B">
      <w:pPr>
        <w:tabs>
          <w:tab w:val="left" w:pos="-720"/>
          <w:tab w:val="left" w:pos="0"/>
          <w:tab w:val="left" w:pos="720"/>
        </w:tabs>
        <w:suppressAutoHyphens/>
        <w:jc w:val="both"/>
        <w:rPr>
          <w:spacing w:val="-2"/>
        </w:rPr>
      </w:pPr>
      <w:r>
        <w:rPr>
          <w:spacing w:val="-2"/>
        </w:rPr>
        <w:t>Attach any applicable EPA-granted waivers, exemptions, or custom monitoring plans specific to the emission unit.</w:t>
      </w:r>
    </w:p>
    <w:p w:rsidR="00A44FC4" w:rsidRDefault="00A44FC4" w:rsidP="0022468B">
      <w:pPr>
        <w:tabs>
          <w:tab w:val="left" w:pos="-720"/>
          <w:tab w:val="left" w:pos="0"/>
          <w:tab w:val="left" w:pos="720"/>
        </w:tabs>
        <w:suppressAutoHyphens/>
        <w:jc w:val="both"/>
        <w:rPr>
          <w:spacing w:val="-2"/>
        </w:rPr>
      </w:pPr>
    </w:p>
    <w:p w:rsidR="0022468B" w:rsidRDefault="0022468B" w:rsidP="0022468B">
      <w:pPr>
        <w:tabs>
          <w:tab w:val="left" w:pos="-720"/>
          <w:tab w:val="left" w:pos="0"/>
          <w:tab w:val="left" w:pos="720"/>
        </w:tabs>
        <w:suppressAutoHyphens/>
        <w:jc w:val="both"/>
        <w:rPr>
          <w:spacing w:val="-2"/>
        </w:rPr>
      </w:pPr>
      <w:r>
        <w:rPr>
          <w:spacing w:val="-2"/>
        </w:rPr>
        <w:t>See the discussion on Applicable and Non-Applicable Requirements on pages 1 and 2 for instructions on completing the Applicable and Non-Applicable Requirements tables at the end of this form.</w:t>
      </w:r>
    </w:p>
    <w:p w:rsidR="00B64951" w:rsidRDefault="00B64951" w:rsidP="00A10A7A">
      <w:pPr>
        <w:widowControl/>
        <w:autoSpaceDE/>
        <w:autoSpaceDN/>
        <w:adjustRightInd/>
        <w:jc w:val="both"/>
        <w:rPr>
          <w:rFonts w:ascii="Times New Roman Bold" w:hAnsi="Times New Roman Bold" w:cs="Arial"/>
          <w:b/>
          <w:bCs/>
          <w:caps/>
          <w:kern w:val="32"/>
        </w:rPr>
      </w:pPr>
      <w:bookmarkStart w:id="31" w:name="_Ref24189361"/>
      <w:r>
        <w:br w:type="page"/>
      </w:r>
    </w:p>
    <w:p w:rsidR="006D0C3C" w:rsidRDefault="007F1C57" w:rsidP="00A10A7A">
      <w:pPr>
        <w:pStyle w:val="Heading1"/>
        <w:jc w:val="both"/>
      </w:pPr>
      <w:bookmarkStart w:id="32" w:name="_form_b9.11_–"/>
      <w:bookmarkEnd w:id="32"/>
      <w:r>
        <w:lastRenderedPageBreak/>
        <w:t>form b9.11</w:t>
      </w:r>
      <w:r w:rsidR="006D0C3C">
        <w:t xml:space="preserve"> – hardboard/particleboard/plywood press</w:t>
      </w:r>
      <w:bookmarkEnd w:id="31"/>
      <w:r w:rsidR="002C695F">
        <w:t>ES</w:t>
      </w:r>
    </w:p>
    <w:p w:rsidR="006D0C3C" w:rsidRDefault="006D0C3C" w:rsidP="002C695F">
      <w:pPr>
        <w:suppressAutoHyphens/>
        <w:jc w:val="both"/>
        <w:rPr>
          <w:spacing w:val="-2"/>
        </w:rPr>
      </w:pPr>
    </w:p>
    <w:p w:rsidR="004D6D3F" w:rsidRDefault="004D6D3F" w:rsidP="002C695F">
      <w:pPr>
        <w:suppressAutoHyphens/>
        <w:jc w:val="both"/>
        <w:rPr>
          <w:spacing w:val="-2"/>
        </w:rPr>
      </w:pPr>
      <w:r>
        <w:rPr>
          <w:b/>
          <w:spacing w:val="-2"/>
        </w:rPr>
        <w:t xml:space="preserve">Complete one form for each hardboard\particleboard press at the </w:t>
      </w:r>
      <w:r w:rsidR="00E161E2">
        <w:rPr>
          <w:b/>
          <w:spacing w:val="-2"/>
        </w:rPr>
        <w:t>stationary source</w:t>
      </w:r>
      <w:r>
        <w:rPr>
          <w:b/>
          <w:spacing w:val="-2"/>
        </w:rPr>
        <w:t>.</w:t>
      </w:r>
      <w:r w:rsidR="003B320C">
        <w:rPr>
          <w:b/>
          <w:spacing w:val="-2"/>
        </w:rPr>
        <w:t xml:space="preserve">  Inclusion of identical units with identical regulatory applicability on a single form is allowed.</w:t>
      </w:r>
    </w:p>
    <w:p w:rsidR="004D6D3F" w:rsidRDefault="004D6D3F" w:rsidP="002C695F">
      <w:pPr>
        <w:suppressAutoHyphens/>
        <w:jc w:val="both"/>
        <w:rPr>
          <w:spacing w:val="-2"/>
        </w:rPr>
      </w:pPr>
    </w:p>
    <w:p w:rsidR="00601ED5" w:rsidRDefault="00601ED5" w:rsidP="002C695F">
      <w:pPr>
        <w:suppressAutoHyphens/>
        <w:ind w:left="432" w:hanging="432"/>
        <w:jc w:val="both"/>
        <w:rPr>
          <w:spacing w:val="-2"/>
        </w:rPr>
      </w:pPr>
      <w:r>
        <w:rPr>
          <w:spacing w:val="-2"/>
        </w:rPr>
        <w:t>1.</w:t>
      </w:r>
      <w:r>
        <w:rPr>
          <w:spacing w:val="-2"/>
        </w:rPr>
        <w:tab/>
      </w:r>
      <w:r w:rsidR="00176853">
        <w:rPr>
          <w:spacing w:val="-2"/>
        </w:rPr>
        <w:t>Enter the Emission Unit ID Number and operating scenario.  Operating scenario does not need to be noted if there is only one operating scenario for the emission unit.</w:t>
      </w:r>
    </w:p>
    <w:p w:rsidR="004D6D3F" w:rsidRDefault="00845143" w:rsidP="002C695F">
      <w:pPr>
        <w:suppressAutoHyphens/>
        <w:ind w:left="432" w:hanging="432"/>
        <w:jc w:val="both"/>
        <w:rPr>
          <w:spacing w:val="-2"/>
        </w:rPr>
      </w:pPr>
      <w:r>
        <w:rPr>
          <w:spacing w:val="-2"/>
        </w:rPr>
        <w:t>2</w:t>
      </w:r>
      <w:r w:rsidR="004D6D3F">
        <w:rPr>
          <w:spacing w:val="-2"/>
        </w:rPr>
        <w:t>.</w:t>
      </w:r>
      <w:r w:rsidR="004D6D3F">
        <w:rPr>
          <w:spacing w:val="-2"/>
        </w:rPr>
        <w:tab/>
        <w:t xml:space="preserve">Enter the date that construction/installation of </w:t>
      </w:r>
      <w:r w:rsidR="00A0355C">
        <w:rPr>
          <w:spacing w:val="-2"/>
        </w:rPr>
        <w:t>the</w:t>
      </w:r>
      <w:r w:rsidR="004D6D3F">
        <w:rPr>
          <w:spacing w:val="-2"/>
        </w:rPr>
        <w:t xml:space="preserve"> </w:t>
      </w:r>
      <w:r w:rsidR="007F1C57">
        <w:rPr>
          <w:spacing w:val="-2"/>
        </w:rPr>
        <w:t>emission unit</w:t>
      </w:r>
      <w:r w:rsidR="008A5DF2">
        <w:rPr>
          <w:spacing w:val="-2"/>
        </w:rPr>
        <w:t xml:space="preserve"> commenced (see page 2 of these instructions for discussion of the correct date for use here).</w:t>
      </w:r>
    </w:p>
    <w:p w:rsidR="004D6D3F" w:rsidRDefault="00845143" w:rsidP="002C695F">
      <w:pPr>
        <w:suppressAutoHyphens/>
        <w:ind w:left="432" w:hanging="432"/>
        <w:jc w:val="both"/>
        <w:rPr>
          <w:spacing w:val="-2"/>
        </w:rPr>
      </w:pPr>
      <w:r>
        <w:rPr>
          <w:spacing w:val="-2"/>
        </w:rPr>
        <w:t>3</w:t>
      </w:r>
      <w:r w:rsidR="004D6D3F">
        <w:rPr>
          <w:spacing w:val="-2"/>
        </w:rPr>
        <w:t>.</w:t>
      </w:r>
      <w:r w:rsidR="004D6D3F">
        <w:rPr>
          <w:spacing w:val="-2"/>
        </w:rPr>
        <w:tab/>
        <w:t xml:space="preserve">Enter the date that </w:t>
      </w:r>
      <w:r w:rsidR="00A0355C">
        <w:rPr>
          <w:spacing w:val="-2"/>
        </w:rPr>
        <w:t>the</w:t>
      </w:r>
      <w:r w:rsidR="004D6D3F">
        <w:rPr>
          <w:spacing w:val="-2"/>
        </w:rPr>
        <w:t xml:space="preserve"> </w:t>
      </w:r>
      <w:r w:rsidR="007F1C57">
        <w:rPr>
          <w:spacing w:val="-2"/>
        </w:rPr>
        <w:t>emission unit</w:t>
      </w:r>
      <w:r w:rsidR="004D6D3F">
        <w:rPr>
          <w:spacing w:val="-2"/>
        </w:rPr>
        <w:t xml:space="preserve"> was installed.  If before 1970, provide only the year.</w:t>
      </w:r>
    </w:p>
    <w:p w:rsidR="004D6D3F" w:rsidRDefault="00845143" w:rsidP="002C695F">
      <w:pPr>
        <w:suppressAutoHyphens/>
        <w:ind w:left="432" w:hanging="432"/>
        <w:jc w:val="both"/>
        <w:rPr>
          <w:spacing w:val="-2"/>
        </w:rPr>
      </w:pPr>
      <w:r>
        <w:rPr>
          <w:spacing w:val="-2"/>
        </w:rPr>
        <w:t>4</w:t>
      </w:r>
      <w:r w:rsidR="004D6D3F">
        <w:rPr>
          <w:spacing w:val="-2"/>
        </w:rPr>
        <w:t>.</w:t>
      </w:r>
      <w:r w:rsidR="004D6D3F">
        <w:rPr>
          <w:spacing w:val="-2"/>
        </w:rPr>
        <w:tab/>
        <w:t xml:space="preserve">Does </w:t>
      </w:r>
      <w:r w:rsidR="00A0355C">
        <w:rPr>
          <w:spacing w:val="-2"/>
        </w:rPr>
        <w:t>the</w:t>
      </w:r>
      <w:r w:rsidR="004D6D3F">
        <w:rPr>
          <w:spacing w:val="-2"/>
        </w:rPr>
        <w:t xml:space="preserve"> </w:t>
      </w:r>
      <w:r w:rsidR="007F1C57">
        <w:rPr>
          <w:spacing w:val="-2"/>
        </w:rPr>
        <w:t>emission unit</w:t>
      </w:r>
      <w:r w:rsidR="004D6D3F">
        <w:rPr>
          <w:spacing w:val="-2"/>
        </w:rPr>
        <w:t xml:space="preserve"> have special control requirements as a result of NSR/PSD</w:t>
      </w:r>
      <w:r w:rsidR="002C695F">
        <w:rPr>
          <w:spacing w:val="-2"/>
        </w:rPr>
        <w:t xml:space="preserve"> (yes or no)</w:t>
      </w:r>
      <w:r w:rsidR="004D6D3F">
        <w:rPr>
          <w:spacing w:val="-2"/>
        </w:rPr>
        <w:t>?  If yes, discuss.</w:t>
      </w:r>
    </w:p>
    <w:p w:rsidR="004D6D3F" w:rsidRDefault="00845143" w:rsidP="002C695F">
      <w:pPr>
        <w:suppressAutoHyphens/>
        <w:ind w:left="432" w:hanging="432"/>
        <w:jc w:val="both"/>
        <w:rPr>
          <w:spacing w:val="-2"/>
        </w:rPr>
      </w:pPr>
      <w:r>
        <w:rPr>
          <w:spacing w:val="-2"/>
        </w:rPr>
        <w:t>5.</w:t>
      </w:r>
      <w:r>
        <w:rPr>
          <w:spacing w:val="-2"/>
        </w:rPr>
        <w:tab/>
        <w:t>Enter the manufacturer of the press.</w:t>
      </w:r>
    </w:p>
    <w:p w:rsidR="004D6D3F" w:rsidRDefault="00845143" w:rsidP="002C695F">
      <w:pPr>
        <w:suppressAutoHyphens/>
        <w:ind w:left="432" w:hanging="432"/>
        <w:jc w:val="both"/>
        <w:rPr>
          <w:spacing w:val="-2"/>
        </w:rPr>
      </w:pPr>
      <w:r>
        <w:rPr>
          <w:spacing w:val="-2"/>
        </w:rPr>
        <w:t>6</w:t>
      </w:r>
      <w:r w:rsidR="004D6D3F">
        <w:rPr>
          <w:spacing w:val="-2"/>
        </w:rPr>
        <w:t>.</w:t>
      </w:r>
      <w:r w:rsidR="004D6D3F">
        <w:rPr>
          <w:spacing w:val="-2"/>
        </w:rPr>
        <w:tab/>
        <w:t xml:space="preserve">Indicate the type of product produced in </w:t>
      </w:r>
      <w:r w:rsidR="00A0355C">
        <w:rPr>
          <w:spacing w:val="-2"/>
        </w:rPr>
        <w:t>the</w:t>
      </w:r>
      <w:r w:rsidR="004D6D3F">
        <w:rPr>
          <w:spacing w:val="-2"/>
        </w:rPr>
        <w:t xml:space="preserve"> press.  Select from the following.</w:t>
      </w:r>
    </w:p>
    <w:p w:rsidR="004D6D3F" w:rsidRDefault="004D6D3F" w:rsidP="002C695F">
      <w:pPr>
        <w:numPr>
          <w:ilvl w:val="0"/>
          <w:numId w:val="5"/>
        </w:numPr>
        <w:tabs>
          <w:tab w:val="clear" w:pos="1440"/>
        </w:tabs>
        <w:suppressAutoHyphens/>
        <w:ind w:left="792" w:hanging="360"/>
        <w:jc w:val="both"/>
        <w:rPr>
          <w:spacing w:val="-2"/>
        </w:rPr>
      </w:pPr>
      <w:r>
        <w:rPr>
          <w:spacing w:val="-2"/>
        </w:rPr>
        <w:t xml:space="preserve">oriented </w:t>
      </w:r>
      <w:proofErr w:type="spellStart"/>
      <w:r>
        <w:rPr>
          <w:spacing w:val="-2"/>
        </w:rPr>
        <w:t>strandboard</w:t>
      </w:r>
      <w:proofErr w:type="spellEnd"/>
      <w:r>
        <w:rPr>
          <w:spacing w:val="-2"/>
        </w:rPr>
        <w:t xml:space="preserve"> (OSB)</w:t>
      </w:r>
    </w:p>
    <w:p w:rsidR="004D6D3F" w:rsidRDefault="004D6D3F" w:rsidP="002C695F">
      <w:pPr>
        <w:numPr>
          <w:ilvl w:val="0"/>
          <w:numId w:val="5"/>
        </w:numPr>
        <w:tabs>
          <w:tab w:val="clear" w:pos="1440"/>
        </w:tabs>
        <w:suppressAutoHyphens/>
        <w:ind w:left="792" w:hanging="360"/>
        <w:jc w:val="both"/>
        <w:rPr>
          <w:spacing w:val="-2"/>
        </w:rPr>
      </w:pPr>
      <w:r>
        <w:rPr>
          <w:spacing w:val="-2"/>
        </w:rPr>
        <w:t>particleboard</w:t>
      </w:r>
    </w:p>
    <w:p w:rsidR="004D6D3F" w:rsidRDefault="004D6D3F" w:rsidP="002C695F">
      <w:pPr>
        <w:numPr>
          <w:ilvl w:val="0"/>
          <w:numId w:val="5"/>
        </w:numPr>
        <w:tabs>
          <w:tab w:val="clear" w:pos="1440"/>
        </w:tabs>
        <w:suppressAutoHyphens/>
        <w:ind w:left="792" w:hanging="360"/>
        <w:jc w:val="both"/>
        <w:rPr>
          <w:spacing w:val="-2"/>
        </w:rPr>
      </w:pPr>
      <w:r>
        <w:rPr>
          <w:spacing w:val="-2"/>
        </w:rPr>
        <w:t>hardboard</w:t>
      </w:r>
    </w:p>
    <w:p w:rsidR="004D6D3F" w:rsidRDefault="004D6D3F" w:rsidP="002C695F">
      <w:pPr>
        <w:numPr>
          <w:ilvl w:val="0"/>
          <w:numId w:val="5"/>
        </w:numPr>
        <w:tabs>
          <w:tab w:val="clear" w:pos="1440"/>
        </w:tabs>
        <w:suppressAutoHyphens/>
        <w:ind w:left="792" w:hanging="360"/>
        <w:jc w:val="both"/>
        <w:rPr>
          <w:spacing w:val="-2"/>
        </w:rPr>
      </w:pPr>
      <w:r>
        <w:rPr>
          <w:spacing w:val="-2"/>
        </w:rPr>
        <w:t>medium density fiberboard (MDF)</w:t>
      </w:r>
    </w:p>
    <w:p w:rsidR="004D6D3F" w:rsidRDefault="004D6D3F" w:rsidP="002C695F">
      <w:pPr>
        <w:numPr>
          <w:ilvl w:val="0"/>
          <w:numId w:val="5"/>
        </w:numPr>
        <w:tabs>
          <w:tab w:val="clear" w:pos="1440"/>
        </w:tabs>
        <w:suppressAutoHyphens/>
        <w:ind w:left="792" w:hanging="360"/>
        <w:jc w:val="both"/>
        <w:rPr>
          <w:spacing w:val="-2"/>
        </w:rPr>
      </w:pPr>
      <w:proofErr w:type="spellStart"/>
      <w:r>
        <w:rPr>
          <w:spacing w:val="-2"/>
        </w:rPr>
        <w:t>flakeboard</w:t>
      </w:r>
      <w:proofErr w:type="spellEnd"/>
    </w:p>
    <w:p w:rsidR="004D6D3F" w:rsidRDefault="004D6D3F" w:rsidP="002C695F">
      <w:pPr>
        <w:numPr>
          <w:ilvl w:val="0"/>
          <w:numId w:val="5"/>
        </w:numPr>
        <w:tabs>
          <w:tab w:val="clear" w:pos="1440"/>
        </w:tabs>
        <w:suppressAutoHyphens/>
        <w:ind w:left="792" w:hanging="360"/>
        <w:jc w:val="both"/>
        <w:rPr>
          <w:spacing w:val="-2"/>
        </w:rPr>
      </w:pPr>
      <w:proofErr w:type="spellStart"/>
      <w:r>
        <w:rPr>
          <w:spacing w:val="-2"/>
        </w:rPr>
        <w:t>waferboard</w:t>
      </w:r>
      <w:proofErr w:type="spellEnd"/>
    </w:p>
    <w:p w:rsidR="00845143" w:rsidRDefault="00845143" w:rsidP="002C695F">
      <w:pPr>
        <w:numPr>
          <w:ilvl w:val="0"/>
          <w:numId w:val="5"/>
        </w:numPr>
        <w:tabs>
          <w:tab w:val="clear" w:pos="1440"/>
        </w:tabs>
        <w:suppressAutoHyphens/>
        <w:ind w:left="792" w:hanging="360"/>
        <w:jc w:val="both"/>
        <w:rPr>
          <w:spacing w:val="-2"/>
        </w:rPr>
      </w:pPr>
      <w:r>
        <w:rPr>
          <w:spacing w:val="-2"/>
        </w:rPr>
        <w:t>plywood</w:t>
      </w:r>
    </w:p>
    <w:p w:rsidR="004D6D3F" w:rsidRDefault="00845143" w:rsidP="002C695F">
      <w:pPr>
        <w:numPr>
          <w:ilvl w:val="0"/>
          <w:numId w:val="5"/>
        </w:numPr>
        <w:tabs>
          <w:tab w:val="clear" w:pos="1440"/>
        </w:tabs>
        <w:suppressAutoHyphens/>
        <w:ind w:left="792" w:hanging="360"/>
        <w:jc w:val="both"/>
        <w:rPr>
          <w:spacing w:val="-2"/>
        </w:rPr>
      </w:pPr>
      <w:r>
        <w:rPr>
          <w:spacing w:val="-2"/>
        </w:rPr>
        <w:t>o</w:t>
      </w:r>
      <w:r w:rsidR="004D6D3F">
        <w:rPr>
          <w:spacing w:val="-2"/>
        </w:rPr>
        <w:t>ther (specify)</w:t>
      </w:r>
    </w:p>
    <w:p w:rsidR="004D6D3F" w:rsidRDefault="00845143" w:rsidP="002C695F">
      <w:pPr>
        <w:suppressAutoHyphens/>
        <w:ind w:left="432" w:hanging="432"/>
        <w:jc w:val="both"/>
        <w:rPr>
          <w:spacing w:val="-2"/>
        </w:rPr>
      </w:pPr>
      <w:r>
        <w:rPr>
          <w:spacing w:val="-2"/>
        </w:rPr>
        <w:t>7</w:t>
      </w:r>
      <w:r w:rsidR="004D6D3F">
        <w:rPr>
          <w:spacing w:val="-2"/>
        </w:rPr>
        <w:t>.</w:t>
      </w:r>
      <w:r w:rsidR="004D6D3F">
        <w:rPr>
          <w:spacing w:val="-2"/>
        </w:rPr>
        <w:tab/>
        <w:t xml:space="preserve">Enter the range in thickness in which </w:t>
      </w:r>
      <w:r w:rsidR="00A0355C">
        <w:rPr>
          <w:spacing w:val="-2"/>
        </w:rPr>
        <w:t>the</w:t>
      </w:r>
      <w:r w:rsidR="004D6D3F">
        <w:rPr>
          <w:spacing w:val="-2"/>
        </w:rPr>
        <w:t xml:space="preserve"> product is produced (inches).</w:t>
      </w:r>
    </w:p>
    <w:p w:rsidR="004D6D3F" w:rsidRDefault="00845143" w:rsidP="002C695F">
      <w:pPr>
        <w:suppressAutoHyphens/>
        <w:ind w:left="432" w:hanging="432"/>
        <w:jc w:val="both"/>
        <w:rPr>
          <w:spacing w:val="-2"/>
        </w:rPr>
      </w:pPr>
      <w:r>
        <w:rPr>
          <w:spacing w:val="-2"/>
        </w:rPr>
        <w:t>8</w:t>
      </w:r>
      <w:r w:rsidR="004D6D3F">
        <w:rPr>
          <w:spacing w:val="-2"/>
        </w:rPr>
        <w:t>.</w:t>
      </w:r>
      <w:r w:rsidR="004D6D3F">
        <w:rPr>
          <w:spacing w:val="-2"/>
        </w:rPr>
        <w:tab/>
        <w:t>Enter the maximum dimensions of the pressed board (inches).</w:t>
      </w:r>
    </w:p>
    <w:p w:rsidR="004D6D3F" w:rsidRDefault="00845143" w:rsidP="002C695F">
      <w:pPr>
        <w:suppressAutoHyphens/>
        <w:ind w:left="432" w:hanging="432"/>
        <w:jc w:val="both"/>
        <w:rPr>
          <w:spacing w:val="-2"/>
        </w:rPr>
      </w:pPr>
      <w:r>
        <w:rPr>
          <w:spacing w:val="-2"/>
        </w:rPr>
        <w:t>9</w:t>
      </w:r>
      <w:r w:rsidR="004D6D3F">
        <w:rPr>
          <w:spacing w:val="-2"/>
        </w:rPr>
        <w:t>.</w:t>
      </w:r>
      <w:r w:rsidR="004D6D3F">
        <w:rPr>
          <w:spacing w:val="-2"/>
        </w:rPr>
        <w:tab/>
        <w:t xml:space="preserve">Indicate the type(s) of resin(s) and additive(s) used in </w:t>
      </w:r>
      <w:r w:rsidR="00A0355C">
        <w:rPr>
          <w:spacing w:val="-2"/>
        </w:rPr>
        <w:t>the</w:t>
      </w:r>
      <w:r w:rsidR="004D6D3F">
        <w:rPr>
          <w:spacing w:val="-2"/>
        </w:rPr>
        <w:t xml:space="preserve"> product.</w:t>
      </w:r>
    </w:p>
    <w:p w:rsidR="004D6D3F" w:rsidRDefault="004D6D3F" w:rsidP="002C695F">
      <w:pPr>
        <w:suppressAutoHyphens/>
        <w:ind w:left="432" w:hanging="432"/>
        <w:jc w:val="both"/>
        <w:rPr>
          <w:spacing w:val="-2"/>
        </w:rPr>
      </w:pPr>
      <w:r>
        <w:rPr>
          <w:spacing w:val="-2"/>
        </w:rPr>
        <w:t>1</w:t>
      </w:r>
      <w:r w:rsidR="00845143">
        <w:rPr>
          <w:spacing w:val="-2"/>
        </w:rPr>
        <w:t>0</w:t>
      </w:r>
      <w:r>
        <w:rPr>
          <w:spacing w:val="-2"/>
        </w:rPr>
        <w:t>.</w:t>
      </w:r>
      <w:r>
        <w:rPr>
          <w:spacing w:val="-2"/>
        </w:rPr>
        <w:tab/>
        <w:t xml:space="preserve">Indicate the range in resin content of </w:t>
      </w:r>
      <w:r w:rsidR="00A0355C">
        <w:rPr>
          <w:spacing w:val="-2"/>
        </w:rPr>
        <w:t>the</w:t>
      </w:r>
      <w:r>
        <w:rPr>
          <w:spacing w:val="-2"/>
        </w:rPr>
        <w:t xml:space="preserve"> product (%).</w:t>
      </w:r>
    </w:p>
    <w:p w:rsidR="004D6D3F" w:rsidRDefault="004D6D3F" w:rsidP="002C695F">
      <w:pPr>
        <w:suppressAutoHyphens/>
        <w:ind w:left="432" w:hanging="432"/>
        <w:jc w:val="both"/>
        <w:rPr>
          <w:spacing w:val="-2"/>
        </w:rPr>
      </w:pPr>
      <w:r>
        <w:rPr>
          <w:spacing w:val="-2"/>
        </w:rPr>
        <w:t>1</w:t>
      </w:r>
      <w:r w:rsidR="00845143">
        <w:rPr>
          <w:spacing w:val="-2"/>
        </w:rPr>
        <w:t>1</w:t>
      </w:r>
      <w:r>
        <w:rPr>
          <w:spacing w:val="-2"/>
        </w:rPr>
        <w:t>.</w:t>
      </w:r>
      <w:r>
        <w:rPr>
          <w:spacing w:val="-2"/>
        </w:rPr>
        <w:tab/>
        <w:t xml:space="preserve">Indicate the range in the </w:t>
      </w:r>
      <w:proofErr w:type="spellStart"/>
      <w:r>
        <w:rPr>
          <w:spacing w:val="-2"/>
        </w:rPr>
        <w:t>formaldehyde</w:t>
      </w:r>
      <w:proofErr w:type="gramStart"/>
      <w:r>
        <w:rPr>
          <w:spacing w:val="-2"/>
        </w:rPr>
        <w:t>:urea</w:t>
      </w:r>
      <w:proofErr w:type="spellEnd"/>
      <w:proofErr w:type="gramEnd"/>
      <w:r>
        <w:rPr>
          <w:spacing w:val="-2"/>
        </w:rPr>
        <w:t xml:space="preserve"> mole ratio in the resin.</w:t>
      </w:r>
    </w:p>
    <w:p w:rsidR="004D6D3F" w:rsidRDefault="004D6D3F" w:rsidP="002C695F">
      <w:pPr>
        <w:suppressAutoHyphens/>
        <w:ind w:left="432" w:hanging="432"/>
        <w:jc w:val="both"/>
        <w:rPr>
          <w:spacing w:val="-2"/>
        </w:rPr>
      </w:pPr>
      <w:r>
        <w:rPr>
          <w:spacing w:val="-2"/>
        </w:rPr>
        <w:t>1</w:t>
      </w:r>
      <w:r w:rsidR="00845143">
        <w:rPr>
          <w:spacing w:val="-2"/>
        </w:rPr>
        <w:t>2</w:t>
      </w:r>
      <w:r>
        <w:rPr>
          <w:spacing w:val="-2"/>
        </w:rPr>
        <w:t>.</w:t>
      </w:r>
      <w:r>
        <w:rPr>
          <w:spacing w:val="-2"/>
        </w:rPr>
        <w:tab/>
        <w:t xml:space="preserve">Indicate the range in wax content of </w:t>
      </w:r>
      <w:r w:rsidR="00A0355C">
        <w:rPr>
          <w:spacing w:val="-2"/>
        </w:rPr>
        <w:t>the</w:t>
      </w:r>
      <w:r>
        <w:rPr>
          <w:spacing w:val="-2"/>
        </w:rPr>
        <w:t xml:space="preserve"> product (%).</w:t>
      </w:r>
    </w:p>
    <w:p w:rsidR="004D6D3F" w:rsidRDefault="004D6D3F" w:rsidP="002C695F">
      <w:pPr>
        <w:suppressAutoHyphens/>
        <w:ind w:left="432" w:hanging="432"/>
        <w:jc w:val="both"/>
        <w:rPr>
          <w:spacing w:val="-2"/>
        </w:rPr>
      </w:pPr>
      <w:r>
        <w:rPr>
          <w:spacing w:val="-2"/>
        </w:rPr>
        <w:t>1</w:t>
      </w:r>
      <w:r w:rsidR="00845143">
        <w:rPr>
          <w:spacing w:val="-2"/>
        </w:rPr>
        <w:t>3</w:t>
      </w:r>
      <w:r>
        <w:rPr>
          <w:spacing w:val="-2"/>
        </w:rPr>
        <w:t>.</w:t>
      </w:r>
      <w:r>
        <w:rPr>
          <w:spacing w:val="-2"/>
        </w:rPr>
        <w:tab/>
        <w:t>Indicate the range in press temperature (</w:t>
      </w:r>
      <w:proofErr w:type="spellStart"/>
      <w:r>
        <w:rPr>
          <w:spacing w:val="-2"/>
          <w:vertAlign w:val="superscript"/>
        </w:rPr>
        <w:t>o</w:t>
      </w:r>
      <w:r>
        <w:rPr>
          <w:spacing w:val="-2"/>
        </w:rPr>
        <w:t>F</w:t>
      </w:r>
      <w:proofErr w:type="spellEnd"/>
      <w:r>
        <w:rPr>
          <w:spacing w:val="-2"/>
        </w:rPr>
        <w:t>).</w:t>
      </w:r>
    </w:p>
    <w:p w:rsidR="004D6D3F" w:rsidRDefault="004D6D3F" w:rsidP="002C695F">
      <w:pPr>
        <w:suppressAutoHyphens/>
        <w:ind w:left="432" w:hanging="432"/>
        <w:jc w:val="both"/>
        <w:rPr>
          <w:spacing w:val="-2"/>
        </w:rPr>
      </w:pPr>
      <w:r>
        <w:rPr>
          <w:spacing w:val="-2"/>
        </w:rPr>
        <w:t>1</w:t>
      </w:r>
      <w:r w:rsidR="00845143">
        <w:rPr>
          <w:spacing w:val="-2"/>
        </w:rPr>
        <w:t>4</w:t>
      </w:r>
      <w:r>
        <w:rPr>
          <w:spacing w:val="-2"/>
        </w:rPr>
        <w:t>.</w:t>
      </w:r>
      <w:r>
        <w:rPr>
          <w:spacing w:val="-2"/>
        </w:rPr>
        <w:tab/>
        <w:t>Indicate the range in press cycle time (minutes).</w:t>
      </w:r>
    </w:p>
    <w:p w:rsidR="004D6D3F" w:rsidRDefault="004D6D3F" w:rsidP="002C695F">
      <w:pPr>
        <w:suppressAutoHyphens/>
        <w:jc w:val="both"/>
        <w:rPr>
          <w:spacing w:val="-2"/>
        </w:rPr>
      </w:pPr>
    </w:p>
    <w:p w:rsidR="004D6D3F" w:rsidRDefault="004D6D3F" w:rsidP="002C695F">
      <w:pPr>
        <w:suppressAutoHyphens/>
        <w:jc w:val="both"/>
        <w:rPr>
          <w:b/>
          <w:spacing w:val="-2"/>
        </w:rPr>
      </w:pPr>
      <w:r>
        <w:rPr>
          <w:b/>
          <w:spacing w:val="-2"/>
        </w:rPr>
        <w:t>For question 1</w:t>
      </w:r>
      <w:r w:rsidR="00845143">
        <w:rPr>
          <w:b/>
          <w:spacing w:val="-2"/>
        </w:rPr>
        <w:t>5</w:t>
      </w:r>
      <w:r>
        <w:rPr>
          <w:b/>
          <w:spacing w:val="-2"/>
        </w:rPr>
        <w:t xml:space="preserve">, the Department requires the owner/operator to provide information on </w:t>
      </w:r>
      <w:r>
        <w:rPr>
          <w:b/>
          <w:i/>
          <w:spacing w:val="-2"/>
        </w:rPr>
        <w:t>actual</w:t>
      </w:r>
      <w:r>
        <w:rPr>
          <w:b/>
          <w:spacing w:val="-2"/>
        </w:rPr>
        <w:t xml:space="preserve"> hourly and annual production rates as well as those production rates </w:t>
      </w:r>
      <w:r>
        <w:rPr>
          <w:b/>
          <w:i/>
          <w:spacing w:val="-2"/>
        </w:rPr>
        <w:t>corrected</w:t>
      </w:r>
      <w:r>
        <w:rPr>
          <w:b/>
          <w:spacing w:val="-2"/>
        </w:rPr>
        <w:t xml:space="preserve"> to an industry-standard product thickness.  If, for example, the </w:t>
      </w:r>
      <w:r w:rsidR="00E161E2">
        <w:rPr>
          <w:b/>
          <w:spacing w:val="-2"/>
        </w:rPr>
        <w:t>stationary source</w:t>
      </w:r>
      <w:r>
        <w:rPr>
          <w:b/>
          <w:spacing w:val="-2"/>
        </w:rPr>
        <w:t xml:space="preserve"> produces 1,000 square feet per hour of 3/8" particleboard, the owner/operator would correct that to 500 square feet per hour of 3/4" particleboard.  Use the following industry standards for the corrections:</w:t>
      </w:r>
    </w:p>
    <w:p w:rsidR="004D6D3F" w:rsidRDefault="004D6D3F" w:rsidP="002C695F">
      <w:pPr>
        <w:numPr>
          <w:ilvl w:val="0"/>
          <w:numId w:val="31"/>
        </w:numPr>
        <w:tabs>
          <w:tab w:val="clear" w:pos="1440"/>
        </w:tabs>
        <w:suppressAutoHyphens/>
        <w:ind w:left="792" w:hanging="360"/>
        <w:jc w:val="both"/>
        <w:rPr>
          <w:b/>
          <w:spacing w:val="-2"/>
        </w:rPr>
      </w:pPr>
      <w:r>
        <w:rPr>
          <w:b/>
          <w:spacing w:val="-2"/>
        </w:rPr>
        <w:t>3/4" basis for particleboard</w:t>
      </w:r>
    </w:p>
    <w:p w:rsidR="004D6D3F" w:rsidRDefault="004D6D3F" w:rsidP="002C695F">
      <w:pPr>
        <w:numPr>
          <w:ilvl w:val="0"/>
          <w:numId w:val="31"/>
        </w:numPr>
        <w:tabs>
          <w:tab w:val="clear" w:pos="1440"/>
        </w:tabs>
        <w:suppressAutoHyphens/>
        <w:ind w:left="792" w:hanging="360"/>
        <w:jc w:val="both"/>
        <w:rPr>
          <w:b/>
          <w:spacing w:val="-2"/>
        </w:rPr>
      </w:pPr>
      <w:r>
        <w:rPr>
          <w:b/>
          <w:spacing w:val="-2"/>
        </w:rPr>
        <w:t>1/8" basis for hardboards (MDF and OSB)</w:t>
      </w:r>
    </w:p>
    <w:p w:rsidR="004D6D3F" w:rsidRDefault="004D6D3F" w:rsidP="002C695F">
      <w:pPr>
        <w:numPr>
          <w:ilvl w:val="0"/>
          <w:numId w:val="31"/>
        </w:numPr>
        <w:tabs>
          <w:tab w:val="clear" w:pos="1440"/>
        </w:tabs>
        <w:suppressAutoHyphens/>
        <w:ind w:left="792" w:hanging="360"/>
        <w:jc w:val="both"/>
        <w:rPr>
          <w:b/>
          <w:spacing w:val="-2"/>
        </w:rPr>
      </w:pPr>
      <w:r>
        <w:rPr>
          <w:b/>
          <w:spacing w:val="-2"/>
        </w:rPr>
        <w:t>3/8" basis for plywood</w:t>
      </w:r>
    </w:p>
    <w:p w:rsidR="004D6D3F" w:rsidRDefault="004D6D3F" w:rsidP="002C695F">
      <w:pPr>
        <w:suppressAutoHyphens/>
        <w:ind w:left="432" w:hanging="432"/>
        <w:jc w:val="both"/>
        <w:rPr>
          <w:spacing w:val="-2"/>
        </w:rPr>
      </w:pPr>
      <w:r>
        <w:rPr>
          <w:spacing w:val="-2"/>
        </w:rPr>
        <w:t>1</w:t>
      </w:r>
      <w:r w:rsidR="00845143">
        <w:rPr>
          <w:spacing w:val="-2"/>
        </w:rPr>
        <w:t>5</w:t>
      </w:r>
      <w:r>
        <w:rPr>
          <w:spacing w:val="-2"/>
        </w:rPr>
        <w:t>.</w:t>
      </w:r>
      <w:r>
        <w:rPr>
          <w:spacing w:val="-2"/>
        </w:rPr>
        <w:tab/>
        <w:t xml:space="preserve">For </w:t>
      </w:r>
      <w:r>
        <w:rPr>
          <w:i/>
          <w:spacing w:val="-2"/>
        </w:rPr>
        <w:t>each</w:t>
      </w:r>
      <w:r>
        <w:rPr>
          <w:spacing w:val="-2"/>
        </w:rPr>
        <w:t xml:space="preserve"> </w:t>
      </w:r>
      <w:r w:rsidR="004A459F">
        <w:rPr>
          <w:spacing w:val="-2"/>
        </w:rPr>
        <w:t xml:space="preserve">type of product and </w:t>
      </w:r>
      <w:r>
        <w:rPr>
          <w:spacing w:val="-2"/>
        </w:rPr>
        <w:t xml:space="preserve">thickness identified in question </w:t>
      </w:r>
      <w:r w:rsidR="00845143">
        <w:rPr>
          <w:spacing w:val="-2"/>
        </w:rPr>
        <w:t>6</w:t>
      </w:r>
      <w:r>
        <w:rPr>
          <w:spacing w:val="-2"/>
        </w:rPr>
        <w:t xml:space="preserve">, enter the maximum hourly production, as follows.  The </w:t>
      </w:r>
      <w:r>
        <w:rPr>
          <w:i/>
          <w:spacing w:val="-2"/>
        </w:rPr>
        <w:t>maximum</w:t>
      </w:r>
      <w:r>
        <w:rPr>
          <w:spacing w:val="-2"/>
        </w:rPr>
        <w:t xml:space="preserve"> production rate should be based on the maximum </w:t>
      </w:r>
      <w:r>
        <w:rPr>
          <w:i/>
          <w:spacing w:val="-2"/>
        </w:rPr>
        <w:t>capacity</w:t>
      </w:r>
      <w:r>
        <w:rPr>
          <w:spacing w:val="-2"/>
        </w:rPr>
        <w:t xml:space="preserve"> of the press to produce the given thickness. </w:t>
      </w:r>
    </w:p>
    <w:p w:rsidR="004D6D3F" w:rsidRDefault="004D6D3F" w:rsidP="002C695F">
      <w:pPr>
        <w:numPr>
          <w:ilvl w:val="0"/>
          <w:numId w:val="6"/>
        </w:numPr>
        <w:tabs>
          <w:tab w:val="clear" w:pos="1440"/>
        </w:tabs>
        <w:suppressAutoHyphens/>
        <w:ind w:left="792" w:hanging="360"/>
        <w:jc w:val="both"/>
        <w:rPr>
          <w:spacing w:val="-2"/>
        </w:rPr>
      </w:pPr>
      <w:r>
        <w:rPr>
          <w:spacing w:val="-2"/>
        </w:rPr>
        <w:t>Identify the actual thickness (e.g., 1/2") of the board.</w:t>
      </w:r>
    </w:p>
    <w:p w:rsidR="004D6D3F" w:rsidRDefault="004D6D3F" w:rsidP="002C695F">
      <w:pPr>
        <w:numPr>
          <w:ilvl w:val="0"/>
          <w:numId w:val="6"/>
        </w:numPr>
        <w:tabs>
          <w:tab w:val="clear" w:pos="1440"/>
        </w:tabs>
        <w:suppressAutoHyphens/>
        <w:ind w:left="792" w:hanging="360"/>
        <w:jc w:val="both"/>
        <w:rPr>
          <w:spacing w:val="-2"/>
        </w:rPr>
      </w:pPr>
      <w:r>
        <w:rPr>
          <w:spacing w:val="-2"/>
        </w:rPr>
        <w:t>Identify the actual maximum hourly production rate, in square feet per hour, for that actual thickness.</w:t>
      </w:r>
    </w:p>
    <w:p w:rsidR="00845143" w:rsidRDefault="00845143" w:rsidP="002C695F">
      <w:pPr>
        <w:numPr>
          <w:ilvl w:val="0"/>
          <w:numId w:val="6"/>
        </w:numPr>
        <w:tabs>
          <w:tab w:val="clear" w:pos="1440"/>
        </w:tabs>
        <w:suppressAutoHyphens/>
        <w:ind w:left="792" w:hanging="360"/>
        <w:jc w:val="both"/>
        <w:rPr>
          <w:spacing w:val="-2"/>
        </w:rPr>
      </w:pPr>
      <w:r>
        <w:rPr>
          <w:spacing w:val="-2"/>
        </w:rPr>
        <w:t>Identify the press cycle time</w:t>
      </w:r>
    </w:p>
    <w:p w:rsidR="004D6D3F" w:rsidRDefault="004D6D3F" w:rsidP="002C695F">
      <w:pPr>
        <w:numPr>
          <w:ilvl w:val="0"/>
          <w:numId w:val="6"/>
        </w:numPr>
        <w:tabs>
          <w:tab w:val="clear" w:pos="1440"/>
        </w:tabs>
        <w:suppressAutoHyphens/>
        <w:ind w:left="792" w:hanging="360"/>
        <w:jc w:val="both"/>
        <w:rPr>
          <w:spacing w:val="-2"/>
        </w:rPr>
      </w:pPr>
      <w:r>
        <w:rPr>
          <w:spacing w:val="-2"/>
        </w:rPr>
        <w:t>Identify the corrected thickness</w:t>
      </w:r>
      <w:r w:rsidR="004A459F">
        <w:rPr>
          <w:spacing w:val="-2"/>
        </w:rPr>
        <w:t>, which is the actual thickness</w:t>
      </w:r>
      <w:r>
        <w:rPr>
          <w:spacing w:val="-2"/>
        </w:rPr>
        <w:t xml:space="preserve"> </w:t>
      </w:r>
      <w:r>
        <w:rPr>
          <w:i/>
          <w:spacing w:val="-2"/>
        </w:rPr>
        <w:t>corrected</w:t>
      </w:r>
      <w:r>
        <w:rPr>
          <w:spacing w:val="-2"/>
        </w:rPr>
        <w:t xml:space="preserve"> to the industry-standard for the board type, as specified in the instructions above (e.g., 3/8" for particleboard). </w:t>
      </w:r>
    </w:p>
    <w:p w:rsidR="004D6D3F" w:rsidRDefault="004D6D3F" w:rsidP="002C695F">
      <w:pPr>
        <w:numPr>
          <w:ilvl w:val="0"/>
          <w:numId w:val="6"/>
        </w:numPr>
        <w:tabs>
          <w:tab w:val="clear" w:pos="1440"/>
        </w:tabs>
        <w:suppressAutoHyphens/>
        <w:ind w:left="792" w:hanging="360"/>
        <w:jc w:val="both"/>
        <w:rPr>
          <w:spacing w:val="-2"/>
        </w:rPr>
      </w:pPr>
      <w:r>
        <w:rPr>
          <w:spacing w:val="-2"/>
        </w:rPr>
        <w:t xml:space="preserve">Calculate the corrected hourly production rate, in square feet per hour.  This is the hourly production rate of a </w:t>
      </w:r>
      <w:r w:rsidR="004A459F">
        <w:rPr>
          <w:spacing w:val="-2"/>
        </w:rPr>
        <w:t>based on the industry standard</w:t>
      </w:r>
      <w:r>
        <w:rPr>
          <w:spacing w:val="-2"/>
        </w:rPr>
        <w:t>.</w:t>
      </w:r>
    </w:p>
    <w:p w:rsidR="0022468B" w:rsidRDefault="0022468B" w:rsidP="0022468B">
      <w:pPr>
        <w:tabs>
          <w:tab w:val="left" w:pos="-720"/>
          <w:tab w:val="left" w:pos="0"/>
          <w:tab w:val="left" w:pos="720"/>
        </w:tabs>
        <w:suppressAutoHyphens/>
        <w:jc w:val="both"/>
        <w:rPr>
          <w:spacing w:val="-2"/>
        </w:rPr>
      </w:pPr>
    </w:p>
    <w:p w:rsidR="00B64951" w:rsidRPr="00A44FC4" w:rsidRDefault="00A44FC4" w:rsidP="00A44FC4">
      <w:pPr>
        <w:tabs>
          <w:tab w:val="left" w:pos="-720"/>
          <w:tab w:val="left" w:pos="0"/>
          <w:tab w:val="left" w:pos="720"/>
        </w:tabs>
        <w:suppressAutoHyphens/>
        <w:jc w:val="both"/>
        <w:rPr>
          <w:spacing w:val="-2"/>
        </w:rPr>
      </w:pPr>
      <w:r>
        <w:rPr>
          <w:spacing w:val="-2"/>
        </w:rPr>
        <w:t>Attach any applicable EPA-granted waivers, exemptions, or custom monitoring plans specific to the emission unit.</w:t>
      </w:r>
      <w:r w:rsidR="003B320C">
        <w:rPr>
          <w:spacing w:val="-2"/>
        </w:rPr>
        <w:t xml:space="preserve">  </w:t>
      </w:r>
      <w:r w:rsidR="0022468B">
        <w:rPr>
          <w:spacing w:val="-2"/>
        </w:rPr>
        <w:t>See the discussion on Applicable and Non-Applicable Requirements on pages 1 and 2 for instructions on completing the Applicable and Non-Applicable Requirements tables at the end of this form.</w:t>
      </w:r>
      <w:bookmarkStart w:id="33" w:name="_Ref24189366"/>
      <w:r w:rsidR="00B64951">
        <w:br w:type="page"/>
      </w:r>
    </w:p>
    <w:p w:rsidR="004D6D3F" w:rsidRDefault="007F1C57" w:rsidP="002C695F">
      <w:pPr>
        <w:pStyle w:val="Heading1"/>
        <w:jc w:val="both"/>
      </w:pPr>
      <w:bookmarkStart w:id="34" w:name="_form_b9.12_–"/>
      <w:bookmarkEnd w:id="34"/>
      <w:r>
        <w:lastRenderedPageBreak/>
        <w:t>form b9.12</w:t>
      </w:r>
      <w:r w:rsidR="00845143">
        <w:t xml:space="preserve"> – material dryer</w:t>
      </w:r>
      <w:bookmarkEnd w:id="33"/>
      <w:r w:rsidR="002C695F">
        <w:t>S</w:t>
      </w:r>
    </w:p>
    <w:p w:rsidR="00845143" w:rsidRDefault="00845143" w:rsidP="002C695F">
      <w:pPr>
        <w:suppressAutoHyphens/>
        <w:jc w:val="both"/>
        <w:rPr>
          <w:spacing w:val="-2"/>
        </w:rPr>
      </w:pPr>
    </w:p>
    <w:p w:rsidR="004D6D3F" w:rsidRDefault="004D6D3F" w:rsidP="002C695F">
      <w:pPr>
        <w:suppressAutoHyphens/>
        <w:jc w:val="both"/>
        <w:rPr>
          <w:spacing w:val="-2"/>
        </w:rPr>
      </w:pPr>
      <w:r>
        <w:rPr>
          <w:b/>
          <w:spacing w:val="-2"/>
        </w:rPr>
        <w:t xml:space="preserve">Complete one form for each </w:t>
      </w:r>
      <w:r w:rsidR="004A459F">
        <w:rPr>
          <w:b/>
          <w:spacing w:val="-2"/>
        </w:rPr>
        <w:t>material</w:t>
      </w:r>
      <w:r>
        <w:rPr>
          <w:b/>
          <w:spacing w:val="-2"/>
        </w:rPr>
        <w:t xml:space="preserve"> particle dryer at the </w:t>
      </w:r>
      <w:r w:rsidR="00E161E2">
        <w:rPr>
          <w:b/>
          <w:spacing w:val="-2"/>
        </w:rPr>
        <w:t>stationary source</w:t>
      </w:r>
      <w:r>
        <w:rPr>
          <w:b/>
          <w:spacing w:val="-2"/>
        </w:rPr>
        <w:t>.</w:t>
      </w:r>
      <w:r w:rsidR="003B320C">
        <w:rPr>
          <w:b/>
          <w:spacing w:val="-2"/>
        </w:rPr>
        <w:t xml:space="preserve">  Inclusion of identical units with identical regulatory applicability on a single form is allowed.</w:t>
      </w:r>
    </w:p>
    <w:p w:rsidR="004D6D3F" w:rsidRDefault="004D6D3F" w:rsidP="002C695F">
      <w:pPr>
        <w:suppressAutoHyphens/>
        <w:jc w:val="both"/>
        <w:rPr>
          <w:spacing w:val="-2"/>
        </w:rPr>
      </w:pPr>
    </w:p>
    <w:p w:rsidR="00601ED5" w:rsidRDefault="00601ED5" w:rsidP="002C695F">
      <w:pPr>
        <w:suppressAutoHyphens/>
        <w:ind w:left="432" w:hanging="432"/>
        <w:jc w:val="both"/>
        <w:rPr>
          <w:spacing w:val="-2"/>
        </w:rPr>
      </w:pPr>
      <w:r>
        <w:rPr>
          <w:spacing w:val="-2"/>
        </w:rPr>
        <w:t>1.</w:t>
      </w:r>
      <w:r>
        <w:rPr>
          <w:spacing w:val="-2"/>
        </w:rPr>
        <w:tab/>
      </w:r>
      <w:r w:rsidR="00176853">
        <w:rPr>
          <w:spacing w:val="-2"/>
        </w:rPr>
        <w:t>Enter the Emission Unit ID Number and operating scenario.  Operating scenario does not need to be noted if there is only one operating scenario for the emission unit.</w:t>
      </w:r>
    </w:p>
    <w:p w:rsidR="004D6D3F" w:rsidRDefault="00845143" w:rsidP="002C695F">
      <w:pPr>
        <w:suppressAutoHyphens/>
        <w:ind w:left="432" w:hanging="432"/>
        <w:jc w:val="both"/>
        <w:rPr>
          <w:spacing w:val="-2"/>
        </w:rPr>
      </w:pPr>
      <w:r>
        <w:rPr>
          <w:spacing w:val="-2"/>
        </w:rPr>
        <w:t>2</w:t>
      </w:r>
      <w:r w:rsidR="004D6D3F">
        <w:rPr>
          <w:spacing w:val="-2"/>
        </w:rPr>
        <w:t>.</w:t>
      </w:r>
      <w:r w:rsidR="004D6D3F">
        <w:rPr>
          <w:spacing w:val="-2"/>
        </w:rPr>
        <w:tab/>
        <w:t xml:space="preserve">Enter the date that construction/installation of </w:t>
      </w:r>
      <w:r w:rsidR="00A0355C">
        <w:rPr>
          <w:spacing w:val="-2"/>
        </w:rPr>
        <w:t>the</w:t>
      </w:r>
      <w:r w:rsidR="004D6D3F">
        <w:rPr>
          <w:spacing w:val="-2"/>
        </w:rPr>
        <w:t xml:space="preserve"> </w:t>
      </w:r>
      <w:r w:rsidR="007F1C57">
        <w:rPr>
          <w:spacing w:val="-2"/>
        </w:rPr>
        <w:t>dryer</w:t>
      </w:r>
      <w:r w:rsidR="008A5DF2">
        <w:rPr>
          <w:spacing w:val="-2"/>
        </w:rPr>
        <w:t xml:space="preserve"> commenced (see page 2 of these instructions for discussion of the correct date for use here).</w:t>
      </w:r>
    </w:p>
    <w:p w:rsidR="004D6D3F" w:rsidRDefault="00845143" w:rsidP="002C695F">
      <w:pPr>
        <w:suppressAutoHyphens/>
        <w:ind w:left="432" w:hanging="432"/>
        <w:jc w:val="both"/>
        <w:rPr>
          <w:spacing w:val="-2"/>
        </w:rPr>
      </w:pPr>
      <w:r>
        <w:rPr>
          <w:spacing w:val="-2"/>
        </w:rPr>
        <w:t>3</w:t>
      </w:r>
      <w:r w:rsidR="004D6D3F">
        <w:rPr>
          <w:spacing w:val="-2"/>
        </w:rPr>
        <w:t>.</w:t>
      </w:r>
      <w:r w:rsidR="004D6D3F">
        <w:rPr>
          <w:spacing w:val="-2"/>
        </w:rPr>
        <w:tab/>
        <w:t xml:space="preserve">Enter the date that </w:t>
      </w:r>
      <w:r w:rsidR="00A0355C">
        <w:rPr>
          <w:spacing w:val="-2"/>
        </w:rPr>
        <w:t>the</w:t>
      </w:r>
      <w:r w:rsidR="004D6D3F">
        <w:rPr>
          <w:spacing w:val="-2"/>
        </w:rPr>
        <w:t xml:space="preserve"> </w:t>
      </w:r>
      <w:r w:rsidR="007F1C57">
        <w:rPr>
          <w:spacing w:val="-2"/>
        </w:rPr>
        <w:t>dryer</w:t>
      </w:r>
      <w:r w:rsidR="004D6D3F">
        <w:rPr>
          <w:spacing w:val="-2"/>
        </w:rPr>
        <w:t xml:space="preserve"> was installed.  If before 1970, provide only the year.</w:t>
      </w:r>
    </w:p>
    <w:p w:rsidR="004D6D3F" w:rsidRDefault="00845143" w:rsidP="002C695F">
      <w:pPr>
        <w:suppressAutoHyphens/>
        <w:ind w:left="432" w:hanging="432"/>
        <w:jc w:val="both"/>
        <w:rPr>
          <w:spacing w:val="-2"/>
        </w:rPr>
      </w:pPr>
      <w:r>
        <w:rPr>
          <w:spacing w:val="-2"/>
        </w:rPr>
        <w:t>4</w:t>
      </w:r>
      <w:r w:rsidR="004D6D3F">
        <w:rPr>
          <w:spacing w:val="-2"/>
        </w:rPr>
        <w:t>.</w:t>
      </w:r>
      <w:r w:rsidR="004D6D3F">
        <w:rPr>
          <w:spacing w:val="-2"/>
        </w:rPr>
        <w:tab/>
        <w:t xml:space="preserve">Does </w:t>
      </w:r>
      <w:r w:rsidR="00A0355C">
        <w:rPr>
          <w:spacing w:val="-2"/>
        </w:rPr>
        <w:t>the</w:t>
      </w:r>
      <w:r w:rsidR="004D6D3F">
        <w:rPr>
          <w:spacing w:val="-2"/>
        </w:rPr>
        <w:t xml:space="preserve"> </w:t>
      </w:r>
      <w:r w:rsidR="007F1C57">
        <w:rPr>
          <w:spacing w:val="-2"/>
        </w:rPr>
        <w:t>dryer</w:t>
      </w:r>
      <w:r w:rsidR="004D6D3F">
        <w:rPr>
          <w:spacing w:val="-2"/>
        </w:rPr>
        <w:t xml:space="preserve"> have special control requirements as a result of NSR/PSD</w:t>
      </w:r>
      <w:r w:rsidR="002C695F">
        <w:rPr>
          <w:spacing w:val="-2"/>
        </w:rPr>
        <w:t xml:space="preserve"> (yes or no)</w:t>
      </w:r>
      <w:r w:rsidR="004D6D3F">
        <w:rPr>
          <w:spacing w:val="-2"/>
        </w:rPr>
        <w:t>?  If yes, discuss.</w:t>
      </w:r>
    </w:p>
    <w:p w:rsidR="004D6D3F" w:rsidRDefault="00845143" w:rsidP="002C695F">
      <w:pPr>
        <w:suppressAutoHyphens/>
        <w:ind w:left="432" w:hanging="432"/>
        <w:jc w:val="both"/>
        <w:rPr>
          <w:spacing w:val="-2"/>
        </w:rPr>
      </w:pPr>
      <w:r>
        <w:rPr>
          <w:spacing w:val="-2"/>
        </w:rPr>
        <w:t>5</w:t>
      </w:r>
      <w:r w:rsidR="004D6D3F">
        <w:rPr>
          <w:spacing w:val="-2"/>
        </w:rPr>
        <w:t>.</w:t>
      </w:r>
      <w:r w:rsidR="004D6D3F">
        <w:rPr>
          <w:spacing w:val="-2"/>
        </w:rPr>
        <w:tab/>
        <w:t xml:space="preserve">Enter the name of the manufacturer of the </w:t>
      </w:r>
      <w:r w:rsidR="007F1C57">
        <w:rPr>
          <w:spacing w:val="-2"/>
        </w:rPr>
        <w:t>dryer</w:t>
      </w:r>
      <w:r w:rsidR="004D6D3F">
        <w:rPr>
          <w:spacing w:val="-2"/>
        </w:rPr>
        <w:t>.</w:t>
      </w:r>
    </w:p>
    <w:p w:rsidR="004D6D3F" w:rsidRDefault="00845143" w:rsidP="002C695F">
      <w:pPr>
        <w:suppressAutoHyphens/>
        <w:ind w:left="432" w:hanging="432"/>
        <w:jc w:val="both"/>
        <w:rPr>
          <w:spacing w:val="-2"/>
        </w:rPr>
      </w:pPr>
      <w:r>
        <w:rPr>
          <w:spacing w:val="-2"/>
        </w:rPr>
        <w:t>6</w:t>
      </w:r>
      <w:r w:rsidR="004D6D3F">
        <w:rPr>
          <w:spacing w:val="-2"/>
        </w:rPr>
        <w:t>.</w:t>
      </w:r>
      <w:r w:rsidR="004D6D3F">
        <w:rPr>
          <w:spacing w:val="-2"/>
        </w:rPr>
        <w:tab/>
        <w:t>Indicate the type of dryer.  Select from the following:</w:t>
      </w:r>
    </w:p>
    <w:p w:rsidR="004D6D3F" w:rsidRDefault="004D6D3F" w:rsidP="002C695F">
      <w:pPr>
        <w:numPr>
          <w:ilvl w:val="0"/>
          <w:numId w:val="7"/>
        </w:numPr>
        <w:tabs>
          <w:tab w:val="clear" w:pos="720"/>
        </w:tabs>
        <w:suppressAutoHyphens/>
        <w:ind w:left="792" w:hanging="360"/>
        <w:jc w:val="both"/>
        <w:rPr>
          <w:spacing w:val="-2"/>
        </w:rPr>
      </w:pPr>
      <w:r>
        <w:rPr>
          <w:spacing w:val="-2"/>
        </w:rPr>
        <w:t>rotary</w:t>
      </w:r>
    </w:p>
    <w:p w:rsidR="004D6D3F" w:rsidRDefault="004D6D3F" w:rsidP="002C695F">
      <w:pPr>
        <w:numPr>
          <w:ilvl w:val="0"/>
          <w:numId w:val="7"/>
        </w:numPr>
        <w:tabs>
          <w:tab w:val="clear" w:pos="720"/>
        </w:tabs>
        <w:suppressAutoHyphens/>
        <w:ind w:left="792" w:hanging="360"/>
        <w:jc w:val="both"/>
        <w:rPr>
          <w:spacing w:val="-2"/>
        </w:rPr>
      </w:pPr>
      <w:r>
        <w:rPr>
          <w:spacing w:val="-2"/>
        </w:rPr>
        <w:t>tube</w:t>
      </w:r>
    </w:p>
    <w:p w:rsidR="004D6D3F" w:rsidRDefault="004D6D3F" w:rsidP="002C695F">
      <w:pPr>
        <w:numPr>
          <w:ilvl w:val="0"/>
          <w:numId w:val="7"/>
        </w:numPr>
        <w:tabs>
          <w:tab w:val="clear" w:pos="720"/>
        </w:tabs>
        <w:suppressAutoHyphens/>
        <w:ind w:left="792" w:hanging="360"/>
        <w:jc w:val="both"/>
        <w:rPr>
          <w:spacing w:val="-2"/>
        </w:rPr>
      </w:pPr>
      <w:r>
        <w:rPr>
          <w:spacing w:val="-2"/>
        </w:rPr>
        <w:t>flashtube</w:t>
      </w:r>
    </w:p>
    <w:p w:rsidR="004D6D3F" w:rsidRDefault="004D6D3F" w:rsidP="002C695F">
      <w:pPr>
        <w:numPr>
          <w:ilvl w:val="0"/>
          <w:numId w:val="7"/>
        </w:numPr>
        <w:tabs>
          <w:tab w:val="clear" w:pos="720"/>
        </w:tabs>
        <w:suppressAutoHyphens/>
        <w:ind w:left="792" w:hanging="360"/>
        <w:jc w:val="both"/>
        <w:rPr>
          <w:spacing w:val="-2"/>
        </w:rPr>
      </w:pPr>
      <w:r>
        <w:rPr>
          <w:spacing w:val="-2"/>
        </w:rPr>
        <w:t>other (specify)</w:t>
      </w:r>
    </w:p>
    <w:p w:rsidR="00845143" w:rsidRDefault="00845143" w:rsidP="002C695F">
      <w:pPr>
        <w:suppressAutoHyphens/>
        <w:ind w:left="432" w:hanging="432"/>
        <w:jc w:val="both"/>
        <w:rPr>
          <w:spacing w:val="-2"/>
        </w:rPr>
      </w:pPr>
      <w:r>
        <w:rPr>
          <w:spacing w:val="-2"/>
        </w:rPr>
        <w:t>7.</w:t>
      </w:r>
      <w:r>
        <w:rPr>
          <w:spacing w:val="-2"/>
        </w:rPr>
        <w:tab/>
        <w:t>Provide a description of the dryer.</w:t>
      </w:r>
    </w:p>
    <w:p w:rsidR="00845143" w:rsidRDefault="00845143" w:rsidP="002C695F">
      <w:pPr>
        <w:suppressAutoHyphens/>
        <w:ind w:left="432" w:hanging="432"/>
        <w:jc w:val="both"/>
        <w:rPr>
          <w:spacing w:val="-2"/>
        </w:rPr>
      </w:pPr>
      <w:r>
        <w:rPr>
          <w:spacing w:val="-2"/>
        </w:rPr>
        <w:t>8.</w:t>
      </w:r>
      <w:r>
        <w:rPr>
          <w:spacing w:val="-2"/>
        </w:rPr>
        <w:tab/>
        <w:t>List the type of materials dried.</w:t>
      </w:r>
    </w:p>
    <w:p w:rsidR="004D6D3F" w:rsidRDefault="001D2F6E" w:rsidP="002C695F">
      <w:pPr>
        <w:suppressAutoHyphens/>
        <w:ind w:left="432" w:hanging="432"/>
        <w:jc w:val="both"/>
        <w:rPr>
          <w:spacing w:val="-2"/>
        </w:rPr>
      </w:pPr>
      <w:r>
        <w:rPr>
          <w:spacing w:val="-2"/>
        </w:rPr>
        <w:t>9</w:t>
      </w:r>
      <w:r w:rsidR="004D6D3F">
        <w:rPr>
          <w:spacing w:val="-2"/>
        </w:rPr>
        <w:t>.</w:t>
      </w:r>
      <w:r w:rsidR="004D6D3F">
        <w:rPr>
          <w:spacing w:val="-2"/>
        </w:rPr>
        <w:tab/>
      </w:r>
      <w:r>
        <w:rPr>
          <w:spacing w:val="-2"/>
        </w:rPr>
        <w:t xml:space="preserve">List any additives (e.g., urea/formaldehyde </w:t>
      </w:r>
      <w:r w:rsidR="004D6D3F">
        <w:rPr>
          <w:spacing w:val="-2"/>
        </w:rPr>
        <w:t>resin</w:t>
      </w:r>
      <w:r>
        <w:rPr>
          <w:spacing w:val="-2"/>
        </w:rPr>
        <w:t>)</w:t>
      </w:r>
      <w:r w:rsidR="004D6D3F">
        <w:rPr>
          <w:spacing w:val="-2"/>
        </w:rPr>
        <w:t xml:space="preserve"> added to the </w:t>
      </w:r>
      <w:r>
        <w:rPr>
          <w:spacing w:val="-2"/>
        </w:rPr>
        <w:t>material before</w:t>
      </w:r>
      <w:r w:rsidR="004D6D3F">
        <w:rPr>
          <w:spacing w:val="-2"/>
        </w:rPr>
        <w:t xml:space="preserve"> entering the dryer.</w:t>
      </w:r>
      <w:r w:rsidR="004A459F">
        <w:rPr>
          <w:spacing w:val="-2"/>
        </w:rPr>
        <w:t xml:space="preserve"> </w:t>
      </w:r>
      <w:r w:rsidR="00A0355C">
        <w:rPr>
          <w:spacing w:val="-2"/>
        </w:rPr>
        <w:t xml:space="preserve"> </w:t>
      </w:r>
      <w:r w:rsidR="004A459F">
        <w:rPr>
          <w:spacing w:val="-2"/>
        </w:rPr>
        <w:t>This may be intentional or a result of re-using left over material from the production process.</w:t>
      </w:r>
    </w:p>
    <w:p w:rsidR="004D6D3F" w:rsidRDefault="004D6D3F" w:rsidP="002C695F">
      <w:pPr>
        <w:suppressAutoHyphens/>
        <w:ind w:left="432" w:hanging="432"/>
        <w:jc w:val="both"/>
        <w:rPr>
          <w:spacing w:val="-2"/>
        </w:rPr>
      </w:pPr>
      <w:r>
        <w:rPr>
          <w:spacing w:val="-2"/>
        </w:rPr>
        <w:t>1</w:t>
      </w:r>
      <w:r w:rsidR="001D2F6E">
        <w:rPr>
          <w:spacing w:val="-2"/>
        </w:rPr>
        <w:t>0</w:t>
      </w:r>
      <w:r>
        <w:rPr>
          <w:spacing w:val="-2"/>
        </w:rPr>
        <w:t>.</w:t>
      </w:r>
      <w:r>
        <w:rPr>
          <w:spacing w:val="-2"/>
        </w:rPr>
        <w:tab/>
        <w:t>Indicate the source(s) of heat.  Select from the following all that apply:</w:t>
      </w:r>
    </w:p>
    <w:p w:rsidR="004D6D3F" w:rsidRDefault="004D6D3F" w:rsidP="002C695F">
      <w:pPr>
        <w:numPr>
          <w:ilvl w:val="0"/>
          <w:numId w:val="8"/>
        </w:numPr>
        <w:tabs>
          <w:tab w:val="clear" w:pos="1440"/>
        </w:tabs>
        <w:suppressAutoHyphens/>
        <w:ind w:left="792" w:hanging="360"/>
        <w:jc w:val="both"/>
        <w:rPr>
          <w:spacing w:val="-2"/>
        </w:rPr>
      </w:pPr>
      <w:r>
        <w:rPr>
          <w:spacing w:val="-2"/>
        </w:rPr>
        <w:t>steam (indirect)</w:t>
      </w:r>
    </w:p>
    <w:p w:rsidR="004D6D3F" w:rsidRDefault="001D2F6E" w:rsidP="002C695F">
      <w:pPr>
        <w:numPr>
          <w:ilvl w:val="0"/>
          <w:numId w:val="8"/>
        </w:numPr>
        <w:tabs>
          <w:tab w:val="clear" w:pos="1440"/>
        </w:tabs>
        <w:suppressAutoHyphens/>
        <w:ind w:left="792" w:hanging="360"/>
        <w:jc w:val="both"/>
        <w:rPr>
          <w:spacing w:val="-2"/>
        </w:rPr>
      </w:pPr>
      <w:r>
        <w:rPr>
          <w:spacing w:val="-2"/>
        </w:rPr>
        <w:t>w</w:t>
      </w:r>
      <w:r w:rsidR="004D6D3F">
        <w:rPr>
          <w:spacing w:val="-2"/>
        </w:rPr>
        <w:t>ood waste</w:t>
      </w:r>
    </w:p>
    <w:p w:rsidR="004D6D3F" w:rsidRDefault="001D2F6E" w:rsidP="002C695F">
      <w:pPr>
        <w:numPr>
          <w:ilvl w:val="0"/>
          <w:numId w:val="8"/>
        </w:numPr>
        <w:tabs>
          <w:tab w:val="clear" w:pos="1440"/>
        </w:tabs>
        <w:suppressAutoHyphens/>
        <w:ind w:left="792" w:hanging="360"/>
        <w:jc w:val="both"/>
        <w:rPr>
          <w:spacing w:val="-2"/>
        </w:rPr>
      </w:pPr>
      <w:r>
        <w:rPr>
          <w:spacing w:val="-2"/>
        </w:rPr>
        <w:t>n</w:t>
      </w:r>
      <w:r w:rsidR="004D6D3F">
        <w:rPr>
          <w:spacing w:val="-2"/>
        </w:rPr>
        <w:t>atural gas</w:t>
      </w:r>
    </w:p>
    <w:p w:rsidR="004D6D3F" w:rsidRDefault="004D6D3F" w:rsidP="002C695F">
      <w:pPr>
        <w:numPr>
          <w:ilvl w:val="0"/>
          <w:numId w:val="8"/>
        </w:numPr>
        <w:tabs>
          <w:tab w:val="clear" w:pos="1440"/>
        </w:tabs>
        <w:suppressAutoHyphens/>
        <w:ind w:left="792" w:hanging="360"/>
        <w:jc w:val="both"/>
        <w:rPr>
          <w:spacing w:val="-2"/>
        </w:rPr>
      </w:pPr>
      <w:r>
        <w:rPr>
          <w:spacing w:val="-2"/>
        </w:rPr>
        <w:t>oil</w:t>
      </w:r>
    </w:p>
    <w:p w:rsidR="004D6D3F" w:rsidRDefault="004D6D3F" w:rsidP="002C695F">
      <w:pPr>
        <w:numPr>
          <w:ilvl w:val="0"/>
          <w:numId w:val="8"/>
        </w:numPr>
        <w:tabs>
          <w:tab w:val="clear" w:pos="1440"/>
        </w:tabs>
        <w:suppressAutoHyphens/>
        <w:ind w:left="792" w:hanging="360"/>
        <w:jc w:val="both"/>
        <w:rPr>
          <w:spacing w:val="-2"/>
        </w:rPr>
      </w:pPr>
      <w:proofErr w:type="spellStart"/>
      <w:r>
        <w:rPr>
          <w:spacing w:val="-2"/>
        </w:rPr>
        <w:t>sanderdust</w:t>
      </w:r>
      <w:proofErr w:type="spellEnd"/>
    </w:p>
    <w:p w:rsidR="004D6D3F" w:rsidRDefault="004D6D3F" w:rsidP="002C695F">
      <w:pPr>
        <w:numPr>
          <w:ilvl w:val="0"/>
          <w:numId w:val="8"/>
        </w:numPr>
        <w:tabs>
          <w:tab w:val="clear" w:pos="1440"/>
        </w:tabs>
        <w:suppressAutoHyphens/>
        <w:ind w:left="792" w:hanging="360"/>
        <w:jc w:val="both"/>
        <w:rPr>
          <w:spacing w:val="-2"/>
        </w:rPr>
      </w:pPr>
      <w:r>
        <w:rPr>
          <w:spacing w:val="-2"/>
        </w:rPr>
        <w:t>other (specify)</w:t>
      </w:r>
    </w:p>
    <w:p w:rsidR="004D6D3F" w:rsidRDefault="004D6D3F" w:rsidP="002C695F">
      <w:pPr>
        <w:suppressAutoHyphens/>
        <w:ind w:left="432" w:hanging="432"/>
        <w:jc w:val="both"/>
        <w:rPr>
          <w:spacing w:val="-2"/>
        </w:rPr>
      </w:pPr>
      <w:r>
        <w:rPr>
          <w:spacing w:val="-2"/>
        </w:rPr>
        <w:t>1</w:t>
      </w:r>
      <w:r w:rsidR="001D2F6E">
        <w:rPr>
          <w:spacing w:val="-2"/>
        </w:rPr>
        <w:t>1.</w:t>
      </w:r>
      <w:r w:rsidR="001D2F6E">
        <w:rPr>
          <w:spacing w:val="-2"/>
        </w:rPr>
        <w:tab/>
        <w:t>Provide the following operating ranges for each type of material dried in the dryer</w:t>
      </w:r>
      <w:r>
        <w:rPr>
          <w:spacing w:val="-2"/>
        </w:rPr>
        <w:t>.</w:t>
      </w:r>
    </w:p>
    <w:p w:rsidR="001D2F6E" w:rsidRDefault="001D2F6E" w:rsidP="002C695F">
      <w:pPr>
        <w:numPr>
          <w:ilvl w:val="0"/>
          <w:numId w:val="9"/>
        </w:numPr>
        <w:tabs>
          <w:tab w:val="clear" w:pos="1440"/>
        </w:tabs>
        <w:suppressAutoHyphens/>
        <w:ind w:left="792" w:hanging="360"/>
        <w:jc w:val="both"/>
        <w:rPr>
          <w:spacing w:val="-2"/>
        </w:rPr>
      </w:pPr>
      <w:r>
        <w:rPr>
          <w:spacing w:val="-2"/>
        </w:rPr>
        <w:t>Moisture content (%) of material entering the dryer;</w:t>
      </w:r>
    </w:p>
    <w:p w:rsidR="001D2F6E" w:rsidRDefault="001D2F6E" w:rsidP="002C695F">
      <w:pPr>
        <w:numPr>
          <w:ilvl w:val="0"/>
          <w:numId w:val="9"/>
        </w:numPr>
        <w:tabs>
          <w:tab w:val="clear" w:pos="1440"/>
        </w:tabs>
        <w:suppressAutoHyphens/>
        <w:ind w:left="792" w:hanging="360"/>
        <w:jc w:val="both"/>
        <w:rPr>
          <w:spacing w:val="-2"/>
        </w:rPr>
      </w:pPr>
      <w:r>
        <w:rPr>
          <w:spacing w:val="-2"/>
        </w:rPr>
        <w:t>Moisture content (%) of material exiting the dryer;</w:t>
      </w:r>
    </w:p>
    <w:p w:rsidR="004D6D3F" w:rsidRDefault="001D2F6E" w:rsidP="002C695F">
      <w:pPr>
        <w:numPr>
          <w:ilvl w:val="0"/>
          <w:numId w:val="9"/>
        </w:numPr>
        <w:tabs>
          <w:tab w:val="clear" w:pos="1440"/>
        </w:tabs>
        <w:suppressAutoHyphens/>
        <w:ind w:left="792" w:hanging="360"/>
        <w:jc w:val="both"/>
        <w:rPr>
          <w:spacing w:val="-2"/>
        </w:rPr>
      </w:pPr>
      <w:r>
        <w:rPr>
          <w:spacing w:val="-2"/>
        </w:rPr>
        <w:t>Dryer exhaust gas temperature</w:t>
      </w:r>
    </w:p>
    <w:p w:rsidR="001D2F6E" w:rsidRDefault="001D2F6E" w:rsidP="002C695F">
      <w:pPr>
        <w:numPr>
          <w:ilvl w:val="0"/>
          <w:numId w:val="9"/>
        </w:numPr>
        <w:tabs>
          <w:tab w:val="clear" w:pos="1440"/>
        </w:tabs>
        <w:suppressAutoHyphens/>
        <w:ind w:left="792" w:hanging="360"/>
        <w:jc w:val="both"/>
        <w:rPr>
          <w:spacing w:val="-2"/>
        </w:rPr>
      </w:pPr>
      <w:r>
        <w:rPr>
          <w:spacing w:val="-2"/>
        </w:rPr>
        <w:t>Maximum hourly production rate</w:t>
      </w:r>
    </w:p>
    <w:p w:rsidR="001D2F6E" w:rsidRDefault="001D2F6E" w:rsidP="002C695F">
      <w:pPr>
        <w:suppressAutoHyphens/>
        <w:ind w:left="432" w:hanging="432"/>
        <w:jc w:val="both"/>
        <w:rPr>
          <w:spacing w:val="-2"/>
        </w:rPr>
      </w:pPr>
      <w:r>
        <w:rPr>
          <w:spacing w:val="-2"/>
        </w:rPr>
        <w:t>1</w:t>
      </w:r>
      <w:r w:rsidR="004A459F">
        <w:rPr>
          <w:spacing w:val="-2"/>
        </w:rPr>
        <w:t>2</w:t>
      </w:r>
      <w:r w:rsidR="002C695F">
        <w:rPr>
          <w:spacing w:val="-2"/>
        </w:rPr>
        <w:t>.</w:t>
      </w:r>
      <w:r w:rsidR="002C695F">
        <w:rPr>
          <w:spacing w:val="-2"/>
        </w:rPr>
        <w:tab/>
        <w:t>Enter the type of fuel (e.g.</w:t>
      </w:r>
      <w:r>
        <w:rPr>
          <w:spacing w:val="-2"/>
        </w:rPr>
        <w:t>, natural gas, #2 distillate, etc.) and maximum amount of fuel used on an hourly basis.</w:t>
      </w:r>
    </w:p>
    <w:p w:rsidR="0022468B" w:rsidRDefault="0022468B" w:rsidP="0022468B">
      <w:pPr>
        <w:tabs>
          <w:tab w:val="left" w:pos="-720"/>
          <w:tab w:val="left" w:pos="0"/>
          <w:tab w:val="left" w:pos="720"/>
        </w:tabs>
        <w:suppressAutoHyphens/>
        <w:jc w:val="both"/>
        <w:rPr>
          <w:spacing w:val="-2"/>
        </w:rPr>
      </w:pPr>
    </w:p>
    <w:p w:rsidR="00A44FC4" w:rsidRDefault="00A44FC4" w:rsidP="0022468B">
      <w:pPr>
        <w:tabs>
          <w:tab w:val="left" w:pos="-720"/>
          <w:tab w:val="left" w:pos="0"/>
          <w:tab w:val="left" w:pos="720"/>
        </w:tabs>
        <w:suppressAutoHyphens/>
        <w:jc w:val="both"/>
        <w:rPr>
          <w:spacing w:val="-2"/>
        </w:rPr>
      </w:pPr>
      <w:r>
        <w:rPr>
          <w:spacing w:val="-2"/>
        </w:rPr>
        <w:t>Attach any applicable EPA-granted waivers, exemptions, or custom monitoring plans specific to the emission unit.</w:t>
      </w:r>
    </w:p>
    <w:p w:rsidR="00A44FC4" w:rsidRDefault="00A44FC4" w:rsidP="0022468B">
      <w:pPr>
        <w:tabs>
          <w:tab w:val="left" w:pos="-720"/>
          <w:tab w:val="left" w:pos="0"/>
          <w:tab w:val="left" w:pos="720"/>
        </w:tabs>
        <w:suppressAutoHyphens/>
        <w:jc w:val="both"/>
        <w:rPr>
          <w:spacing w:val="-2"/>
        </w:rPr>
      </w:pPr>
    </w:p>
    <w:p w:rsidR="0022468B" w:rsidRDefault="0022468B" w:rsidP="0022468B">
      <w:pPr>
        <w:tabs>
          <w:tab w:val="left" w:pos="-720"/>
          <w:tab w:val="left" w:pos="0"/>
          <w:tab w:val="left" w:pos="720"/>
        </w:tabs>
        <w:suppressAutoHyphens/>
        <w:jc w:val="both"/>
        <w:rPr>
          <w:spacing w:val="-2"/>
        </w:rPr>
      </w:pPr>
      <w:r>
        <w:rPr>
          <w:spacing w:val="-2"/>
        </w:rPr>
        <w:t>See the discussion on Applicable and Non-Applicable Requirements on pages 1 and 2 for instructions on completing the Applicable and Non-Applicable Requirements tables at the end of this form.</w:t>
      </w:r>
    </w:p>
    <w:p w:rsidR="00A10A7A" w:rsidRDefault="00A10A7A">
      <w:pPr>
        <w:widowControl/>
        <w:autoSpaceDE/>
        <w:autoSpaceDN/>
        <w:adjustRightInd/>
        <w:rPr>
          <w:rFonts w:ascii="Times New Roman Bold" w:hAnsi="Times New Roman Bold" w:cs="Arial"/>
          <w:b/>
          <w:bCs/>
          <w:caps/>
          <w:kern w:val="32"/>
        </w:rPr>
      </w:pPr>
      <w:bookmarkStart w:id="35" w:name="_Ref24189372"/>
      <w:r>
        <w:br w:type="page"/>
      </w:r>
    </w:p>
    <w:p w:rsidR="004D6D3F" w:rsidRDefault="007F1C57" w:rsidP="00A10A7A">
      <w:pPr>
        <w:pStyle w:val="Heading1"/>
        <w:jc w:val="both"/>
      </w:pPr>
      <w:bookmarkStart w:id="36" w:name="_form_b9.13_–"/>
      <w:bookmarkEnd w:id="36"/>
      <w:r>
        <w:lastRenderedPageBreak/>
        <w:t>form b9.13</w:t>
      </w:r>
      <w:r w:rsidR="001D2F6E">
        <w:t xml:space="preserve"> – veneer dryer</w:t>
      </w:r>
      <w:bookmarkEnd w:id="35"/>
      <w:r w:rsidR="002C695F">
        <w:t>S</w:t>
      </w:r>
    </w:p>
    <w:p w:rsidR="001D2F6E" w:rsidRDefault="001D2F6E" w:rsidP="00A10A7A">
      <w:pPr>
        <w:tabs>
          <w:tab w:val="left" w:pos="-720"/>
        </w:tabs>
        <w:suppressAutoHyphens/>
        <w:jc w:val="both"/>
        <w:rPr>
          <w:spacing w:val="-2"/>
        </w:rPr>
      </w:pPr>
    </w:p>
    <w:p w:rsidR="004D6D3F" w:rsidRDefault="004D6D3F" w:rsidP="00A10A7A">
      <w:pPr>
        <w:tabs>
          <w:tab w:val="left" w:pos="-720"/>
        </w:tabs>
        <w:suppressAutoHyphens/>
        <w:jc w:val="both"/>
        <w:rPr>
          <w:spacing w:val="-2"/>
        </w:rPr>
      </w:pPr>
      <w:r>
        <w:rPr>
          <w:b/>
          <w:spacing w:val="-2"/>
        </w:rPr>
        <w:t xml:space="preserve">Complete one form for each veneer dryer at the </w:t>
      </w:r>
      <w:r w:rsidR="00E161E2">
        <w:rPr>
          <w:b/>
          <w:spacing w:val="-2"/>
        </w:rPr>
        <w:t>stationary source</w:t>
      </w:r>
      <w:r>
        <w:rPr>
          <w:b/>
          <w:spacing w:val="-2"/>
        </w:rPr>
        <w:t>.</w:t>
      </w:r>
      <w:r w:rsidR="003B320C">
        <w:rPr>
          <w:b/>
          <w:spacing w:val="-2"/>
        </w:rPr>
        <w:t xml:space="preserve">  Inclusion of identical units with identical regulatory applicability on a single form is allowed.</w:t>
      </w:r>
    </w:p>
    <w:p w:rsidR="004D6D3F" w:rsidRDefault="004D6D3F" w:rsidP="00A10A7A">
      <w:pPr>
        <w:tabs>
          <w:tab w:val="left" w:pos="-720"/>
        </w:tabs>
        <w:suppressAutoHyphens/>
        <w:jc w:val="both"/>
        <w:rPr>
          <w:spacing w:val="-2"/>
        </w:rPr>
      </w:pPr>
    </w:p>
    <w:p w:rsidR="00601ED5" w:rsidRDefault="00601ED5" w:rsidP="002C695F">
      <w:pPr>
        <w:tabs>
          <w:tab w:val="left" w:pos="-720"/>
          <w:tab w:val="left" w:pos="0"/>
        </w:tabs>
        <w:suppressAutoHyphens/>
        <w:ind w:left="432" w:hanging="432"/>
        <w:jc w:val="both"/>
        <w:rPr>
          <w:spacing w:val="-2"/>
        </w:rPr>
      </w:pPr>
      <w:r>
        <w:rPr>
          <w:spacing w:val="-2"/>
        </w:rPr>
        <w:t>1.</w:t>
      </w:r>
      <w:r>
        <w:rPr>
          <w:spacing w:val="-2"/>
        </w:rPr>
        <w:tab/>
      </w:r>
      <w:r w:rsidR="00176853">
        <w:rPr>
          <w:spacing w:val="-2"/>
        </w:rPr>
        <w:t>Enter the Emission Unit ID Number and operating scenario.  Operating scenario does not need to be noted if there is only one operating scenario for the emission unit.</w:t>
      </w:r>
    </w:p>
    <w:p w:rsidR="004D6D3F" w:rsidRDefault="001D2F6E" w:rsidP="002C695F">
      <w:pPr>
        <w:tabs>
          <w:tab w:val="left" w:pos="-720"/>
          <w:tab w:val="left" w:pos="0"/>
        </w:tabs>
        <w:suppressAutoHyphens/>
        <w:ind w:left="432" w:hanging="432"/>
        <w:jc w:val="both"/>
        <w:rPr>
          <w:spacing w:val="-2"/>
        </w:rPr>
      </w:pPr>
      <w:r>
        <w:rPr>
          <w:spacing w:val="-2"/>
        </w:rPr>
        <w:t>2</w:t>
      </w:r>
      <w:r w:rsidR="004D6D3F">
        <w:rPr>
          <w:spacing w:val="-2"/>
        </w:rPr>
        <w:t>.</w:t>
      </w:r>
      <w:r w:rsidR="004D6D3F">
        <w:rPr>
          <w:spacing w:val="-2"/>
        </w:rPr>
        <w:tab/>
        <w:t xml:space="preserve">Enter the date that construction/installation of </w:t>
      </w:r>
      <w:r w:rsidR="00A0355C">
        <w:rPr>
          <w:spacing w:val="-2"/>
        </w:rPr>
        <w:t>the</w:t>
      </w:r>
      <w:r w:rsidR="004D6D3F">
        <w:rPr>
          <w:spacing w:val="-2"/>
        </w:rPr>
        <w:t xml:space="preserve"> </w:t>
      </w:r>
      <w:r w:rsidR="007F1C57">
        <w:rPr>
          <w:spacing w:val="-2"/>
        </w:rPr>
        <w:t>dryer</w:t>
      </w:r>
      <w:r w:rsidR="008A5DF2">
        <w:rPr>
          <w:spacing w:val="-2"/>
        </w:rPr>
        <w:t xml:space="preserve"> commenced (see page 2 of these instructions for discussion of the correct date for use here).</w:t>
      </w:r>
    </w:p>
    <w:p w:rsidR="004D6D3F" w:rsidRDefault="001D2F6E" w:rsidP="002C695F">
      <w:pPr>
        <w:tabs>
          <w:tab w:val="left" w:pos="-720"/>
          <w:tab w:val="left" w:pos="0"/>
        </w:tabs>
        <w:suppressAutoHyphens/>
        <w:ind w:left="432" w:hanging="432"/>
        <w:jc w:val="both"/>
        <w:rPr>
          <w:spacing w:val="-2"/>
        </w:rPr>
      </w:pPr>
      <w:r>
        <w:rPr>
          <w:spacing w:val="-2"/>
        </w:rPr>
        <w:t>3</w:t>
      </w:r>
      <w:r w:rsidR="004D6D3F">
        <w:rPr>
          <w:spacing w:val="-2"/>
        </w:rPr>
        <w:t>.</w:t>
      </w:r>
      <w:r w:rsidR="004D6D3F">
        <w:rPr>
          <w:spacing w:val="-2"/>
        </w:rPr>
        <w:tab/>
        <w:t xml:space="preserve">Enter the date that </w:t>
      </w:r>
      <w:r w:rsidR="00A0355C">
        <w:rPr>
          <w:spacing w:val="-2"/>
        </w:rPr>
        <w:t>the</w:t>
      </w:r>
      <w:r w:rsidR="004D6D3F">
        <w:rPr>
          <w:spacing w:val="-2"/>
        </w:rPr>
        <w:t xml:space="preserve"> </w:t>
      </w:r>
      <w:r w:rsidR="007F1C57">
        <w:rPr>
          <w:spacing w:val="-2"/>
        </w:rPr>
        <w:t>dryer</w:t>
      </w:r>
      <w:r w:rsidR="004D6D3F">
        <w:rPr>
          <w:spacing w:val="-2"/>
        </w:rPr>
        <w:t xml:space="preserve"> was installed.  If before 1970, provide only the year.</w:t>
      </w:r>
    </w:p>
    <w:p w:rsidR="004D6D3F" w:rsidRDefault="001D2F6E" w:rsidP="002C695F">
      <w:pPr>
        <w:tabs>
          <w:tab w:val="left" w:pos="-720"/>
          <w:tab w:val="left" w:pos="0"/>
        </w:tabs>
        <w:suppressAutoHyphens/>
        <w:ind w:left="432" w:hanging="432"/>
        <w:jc w:val="both"/>
        <w:rPr>
          <w:spacing w:val="-2"/>
        </w:rPr>
      </w:pPr>
      <w:r>
        <w:rPr>
          <w:spacing w:val="-2"/>
        </w:rPr>
        <w:t>4</w:t>
      </w:r>
      <w:r w:rsidR="004D6D3F">
        <w:rPr>
          <w:spacing w:val="-2"/>
        </w:rPr>
        <w:t>.</w:t>
      </w:r>
      <w:r w:rsidR="004D6D3F">
        <w:rPr>
          <w:spacing w:val="-2"/>
        </w:rPr>
        <w:tab/>
        <w:t xml:space="preserve">Does </w:t>
      </w:r>
      <w:r w:rsidR="00A0355C">
        <w:rPr>
          <w:spacing w:val="-2"/>
        </w:rPr>
        <w:t>the</w:t>
      </w:r>
      <w:r w:rsidR="004D6D3F">
        <w:rPr>
          <w:spacing w:val="-2"/>
        </w:rPr>
        <w:t xml:space="preserve"> </w:t>
      </w:r>
      <w:r w:rsidR="007F1C57">
        <w:rPr>
          <w:spacing w:val="-2"/>
        </w:rPr>
        <w:t>dryer</w:t>
      </w:r>
      <w:r w:rsidR="004D6D3F">
        <w:rPr>
          <w:spacing w:val="-2"/>
        </w:rPr>
        <w:t xml:space="preserve"> have special control requirements as a result of NSR/PSD</w:t>
      </w:r>
      <w:r w:rsidR="002C695F">
        <w:rPr>
          <w:spacing w:val="-2"/>
        </w:rPr>
        <w:t xml:space="preserve"> (yes or no)</w:t>
      </w:r>
      <w:r w:rsidR="004D6D3F">
        <w:rPr>
          <w:spacing w:val="-2"/>
        </w:rPr>
        <w:t>?  If yes, discuss.</w:t>
      </w:r>
    </w:p>
    <w:p w:rsidR="004D6D3F" w:rsidRDefault="001D2F6E" w:rsidP="002C695F">
      <w:pPr>
        <w:tabs>
          <w:tab w:val="left" w:pos="-720"/>
          <w:tab w:val="left" w:pos="0"/>
        </w:tabs>
        <w:suppressAutoHyphens/>
        <w:ind w:left="432" w:hanging="432"/>
        <w:jc w:val="both"/>
        <w:rPr>
          <w:spacing w:val="-2"/>
        </w:rPr>
      </w:pPr>
      <w:r>
        <w:rPr>
          <w:spacing w:val="-2"/>
        </w:rPr>
        <w:t>5</w:t>
      </w:r>
      <w:r w:rsidR="004D6D3F">
        <w:rPr>
          <w:spacing w:val="-2"/>
        </w:rPr>
        <w:t>.</w:t>
      </w:r>
      <w:r w:rsidR="004D6D3F">
        <w:rPr>
          <w:spacing w:val="-2"/>
        </w:rPr>
        <w:tab/>
        <w:t xml:space="preserve">Enter the name of the manufacturer of the </w:t>
      </w:r>
      <w:r w:rsidR="007F1C57">
        <w:rPr>
          <w:spacing w:val="-2"/>
        </w:rPr>
        <w:t>dryer</w:t>
      </w:r>
      <w:r w:rsidR="004D6D3F">
        <w:rPr>
          <w:spacing w:val="-2"/>
        </w:rPr>
        <w:t>.</w:t>
      </w:r>
    </w:p>
    <w:p w:rsidR="004D6D3F" w:rsidRDefault="001D2F6E" w:rsidP="002C695F">
      <w:pPr>
        <w:tabs>
          <w:tab w:val="left" w:pos="-720"/>
          <w:tab w:val="left" w:pos="0"/>
        </w:tabs>
        <w:suppressAutoHyphens/>
        <w:ind w:left="432" w:hanging="432"/>
        <w:jc w:val="both"/>
        <w:rPr>
          <w:spacing w:val="-2"/>
        </w:rPr>
      </w:pPr>
      <w:r>
        <w:rPr>
          <w:spacing w:val="-2"/>
        </w:rPr>
        <w:t>6</w:t>
      </w:r>
      <w:r w:rsidR="004D6D3F">
        <w:rPr>
          <w:spacing w:val="-2"/>
        </w:rPr>
        <w:t>.</w:t>
      </w:r>
      <w:r w:rsidR="004D6D3F">
        <w:rPr>
          <w:spacing w:val="-2"/>
        </w:rPr>
        <w:tab/>
        <w:t>Enter the type of dryer.  Select from the following.</w:t>
      </w:r>
    </w:p>
    <w:p w:rsidR="004D6D3F" w:rsidRDefault="004D6D3F" w:rsidP="002C695F">
      <w:pPr>
        <w:numPr>
          <w:ilvl w:val="0"/>
          <w:numId w:val="10"/>
        </w:numPr>
        <w:tabs>
          <w:tab w:val="left" w:pos="-720"/>
          <w:tab w:val="left" w:pos="0"/>
          <w:tab w:val="left" w:pos="720"/>
        </w:tabs>
        <w:suppressAutoHyphens/>
        <w:ind w:left="792" w:hanging="360"/>
        <w:jc w:val="both"/>
        <w:rPr>
          <w:spacing w:val="-2"/>
        </w:rPr>
      </w:pPr>
      <w:r>
        <w:rPr>
          <w:spacing w:val="-2"/>
        </w:rPr>
        <w:t>jet</w:t>
      </w:r>
    </w:p>
    <w:p w:rsidR="004D6D3F" w:rsidRDefault="004D6D3F" w:rsidP="002C695F">
      <w:pPr>
        <w:numPr>
          <w:ilvl w:val="0"/>
          <w:numId w:val="10"/>
        </w:numPr>
        <w:tabs>
          <w:tab w:val="left" w:pos="-720"/>
          <w:tab w:val="left" w:pos="0"/>
          <w:tab w:val="left" w:pos="720"/>
        </w:tabs>
        <w:suppressAutoHyphens/>
        <w:ind w:left="792" w:hanging="360"/>
        <w:jc w:val="both"/>
        <w:rPr>
          <w:spacing w:val="-2"/>
        </w:rPr>
      </w:pPr>
      <w:r>
        <w:rPr>
          <w:spacing w:val="-2"/>
        </w:rPr>
        <w:t>longitudinal</w:t>
      </w:r>
    </w:p>
    <w:p w:rsidR="004D6D3F" w:rsidRDefault="004D6D3F" w:rsidP="002C695F">
      <w:pPr>
        <w:numPr>
          <w:ilvl w:val="0"/>
          <w:numId w:val="10"/>
        </w:numPr>
        <w:tabs>
          <w:tab w:val="left" w:pos="-720"/>
          <w:tab w:val="left" w:pos="0"/>
          <w:tab w:val="left" w:pos="720"/>
        </w:tabs>
        <w:suppressAutoHyphens/>
        <w:ind w:left="792" w:hanging="360"/>
        <w:jc w:val="both"/>
        <w:rPr>
          <w:spacing w:val="-2"/>
        </w:rPr>
      </w:pPr>
      <w:proofErr w:type="spellStart"/>
      <w:r>
        <w:rPr>
          <w:spacing w:val="-2"/>
        </w:rPr>
        <w:t>crossflow</w:t>
      </w:r>
      <w:proofErr w:type="spellEnd"/>
    </w:p>
    <w:p w:rsidR="004D6D3F" w:rsidRDefault="004D6D3F" w:rsidP="002C695F">
      <w:pPr>
        <w:numPr>
          <w:ilvl w:val="0"/>
          <w:numId w:val="10"/>
        </w:numPr>
        <w:tabs>
          <w:tab w:val="left" w:pos="-720"/>
          <w:tab w:val="left" w:pos="0"/>
          <w:tab w:val="left" w:pos="720"/>
        </w:tabs>
        <w:suppressAutoHyphens/>
        <w:ind w:left="792" w:hanging="360"/>
        <w:jc w:val="both"/>
        <w:rPr>
          <w:spacing w:val="-2"/>
        </w:rPr>
      </w:pPr>
      <w:r>
        <w:rPr>
          <w:spacing w:val="-2"/>
        </w:rPr>
        <w:t>other (specify)</w:t>
      </w:r>
    </w:p>
    <w:p w:rsidR="004D6D3F" w:rsidRDefault="0022650F" w:rsidP="002C695F">
      <w:pPr>
        <w:tabs>
          <w:tab w:val="left" w:pos="-720"/>
          <w:tab w:val="left" w:pos="0"/>
        </w:tabs>
        <w:suppressAutoHyphens/>
        <w:ind w:left="432" w:hanging="432"/>
        <w:jc w:val="both"/>
        <w:rPr>
          <w:spacing w:val="-2"/>
        </w:rPr>
      </w:pPr>
      <w:r>
        <w:rPr>
          <w:spacing w:val="-2"/>
        </w:rPr>
        <w:t>7</w:t>
      </w:r>
      <w:r w:rsidR="004D6D3F">
        <w:rPr>
          <w:spacing w:val="-2"/>
        </w:rPr>
        <w:t>.</w:t>
      </w:r>
      <w:r w:rsidR="004D6D3F">
        <w:rPr>
          <w:spacing w:val="-2"/>
        </w:rPr>
        <w:tab/>
        <w:t>Enter the heat source for the dryer.  Select from the following.</w:t>
      </w:r>
    </w:p>
    <w:p w:rsidR="004D6D3F" w:rsidRDefault="004D6D3F" w:rsidP="002C695F">
      <w:pPr>
        <w:numPr>
          <w:ilvl w:val="0"/>
          <w:numId w:val="11"/>
        </w:numPr>
        <w:tabs>
          <w:tab w:val="left" w:pos="-720"/>
          <w:tab w:val="left" w:pos="0"/>
          <w:tab w:val="left" w:pos="720"/>
        </w:tabs>
        <w:suppressAutoHyphens/>
        <w:ind w:left="792" w:hanging="360"/>
        <w:jc w:val="both"/>
        <w:rPr>
          <w:spacing w:val="-2"/>
        </w:rPr>
      </w:pPr>
      <w:r>
        <w:rPr>
          <w:spacing w:val="-2"/>
        </w:rPr>
        <w:t>steam</w:t>
      </w:r>
    </w:p>
    <w:p w:rsidR="004D6D3F" w:rsidRDefault="004D6D3F" w:rsidP="002C695F">
      <w:pPr>
        <w:numPr>
          <w:ilvl w:val="0"/>
          <w:numId w:val="11"/>
        </w:numPr>
        <w:tabs>
          <w:tab w:val="left" w:pos="-720"/>
          <w:tab w:val="left" w:pos="0"/>
          <w:tab w:val="left" w:pos="720"/>
        </w:tabs>
        <w:suppressAutoHyphens/>
        <w:ind w:left="792" w:hanging="360"/>
        <w:jc w:val="both"/>
        <w:rPr>
          <w:spacing w:val="-2"/>
        </w:rPr>
      </w:pPr>
      <w:r>
        <w:rPr>
          <w:spacing w:val="-2"/>
        </w:rPr>
        <w:t>wood</w:t>
      </w:r>
    </w:p>
    <w:p w:rsidR="004D6D3F" w:rsidRDefault="004D6D3F" w:rsidP="002C695F">
      <w:pPr>
        <w:numPr>
          <w:ilvl w:val="0"/>
          <w:numId w:val="11"/>
        </w:numPr>
        <w:tabs>
          <w:tab w:val="left" w:pos="-720"/>
          <w:tab w:val="left" w:pos="0"/>
          <w:tab w:val="left" w:pos="720"/>
        </w:tabs>
        <w:suppressAutoHyphens/>
        <w:ind w:left="792" w:hanging="360"/>
        <w:jc w:val="both"/>
        <w:rPr>
          <w:spacing w:val="-2"/>
        </w:rPr>
      </w:pPr>
      <w:r>
        <w:rPr>
          <w:spacing w:val="-2"/>
        </w:rPr>
        <w:t>natural gas</w:t>
      </w:r>
    </w:p>
    <w:p w:rsidR="004D6D3F" w:rsidRDefault="004D6D3F" w:rsidP="002C695F">
      <w:pPr>
        <w:numPr>
          <w:ilvl w:val="0"/>
          <w:numId w:val="11"/>
        </w:numPr>
        <w:tabs>
          <w:tab w:val="left" w:pos="-720"/>
          <w:tab w:val="left" w:pos="0"/>
          <w:tab w:val="left" w:pos="720"/>
        </w:tabs>
        <w:suppressAutoHyphens/>
        <w:ind w:left="792" w:hanging="360"/>
        <w:jc w:val="both"/>
        <w:rPr>
          <w:spacing w:val="-2"/>
        </w:rPr>
      </w:pPr>
      <w:r>
        <w:rPr>
          <w:spacing w:val="-2"/>
        </w:rPr>
        <w:t>other (specify)</w:t>
      </w:r>
    </w:p>
    <w:p w:rsidR="004D6D3F" w:rsidRDefault="0022650F" w:rsidP="002C695F">
      <w:pPr>
        <w:tabs>
          <w:tab w:val="left" w:pos="-720"/>
          <w:tab w:val="left" w:pos="0"/>
        </w:tabs>
        <w:suppressAutoHyphens/>
        <w:ind w:left="432" w:hanging="432"/>
        <w:jc w:val="both"/>
        <w:rPr>
          <w:spacing w:val="-2"/>
        </w:rPr>
      </w:pPr>
      <w:r>
        <w:rPr>
          <w:spacing w:val="-2"/>
        </w:rPr>
        <w:t>8</w:t>
      </w:r>
      <w:r w:rsidR="004D6D3F">
        <w:rPr>
          <w:spacing w:val="-2"/>
        </w:rPr>
        <w:t>.</w:t>
      </w:r>
      <w:r w:rsidR="004D6D3F">
        <w:rPr>
          <w:spacing w:val="-2"/>
        </w:rPr>
        <w:tab/>
        <w:t>Enter the number of decks in the dryer.</w:t>
      </w:r>
    </w:p>
    <w:p w:rsidR="004D6D3F" w:rsidRDefault="0022650F" w:rsidP="002C695F">
      <w:pPr>
        <w:tabs>
          <w:tab w:val="left" w:pos="-720"/>
          <w:tab w:val="left" w:pos="0"/>
        </w:tabs>
        <w:suppressAutoHyphens/>
        <w:ind w:left="432" w:hanging="432"/>
        <w:jc w:val="both"/>
        <w:rPr>
          <w:spacing w:val="-2"/>
        </w:rPr>
      </w:pPr>
      <w:r>
        <w:rPr>
          <w:spacing w:val="-2"/>
        </w:rPr>
        <w:t>9</w:t>
      </w:r>
      <w:r w:rsidR="004D6D3F">
        <w:rPr>
          <w:spacing w:val="-2"/>
        </w:rPr>
        <w:t>.</w:t>
      </w:r>
      <w:r w:rsidR="004D6D3F">
        <w:rPr>
          <w:spacing w:val="-2"/>
        </w:rPr>
        <w:tab/>
        <w:t>Enter the number of zones in the dryer.</w:t>
      </w:r>
    </w:p>
    <w:p w:rsidR="0022650F" w:rsidRDefault="004D6D3F" w:rsidP="002C695F">
      <w:pPr>
        <w:tabs>
          <w:tab w:val="left" w:pos="-720"/>
          <w:tab w:val="left" w:pos="0"/>
        </w:tabs>
        <w:suppressAutoHyphens/>
        <w:ind w:left="432" w:hanging="432"/>
        <w:jc w:val="both"/>
        <w:rPr>
          <w:spacing w:val="-2"/>
        </w:rPr>
      </w:pPr>
      <w:r>
        <w:rPr>
          <w:spacing w:val="-2"/>
        </w:rPr>
        <w:t>1</w:t>
      </w:r>
      <w:r w:rsidR="0022650F">
        <w:rPr>
          <w:spacing w:val="-2"/>
        </w:rPr>
        <w:t>0</w:t>
      </w:r>
      <w:r>
        <w:rPr>
          <w:spacing w:val="-2"/>
        </w:rPr>
        <w:t>.</w:t>
      </w:r>
      <w:r>
        <w:rPr>
          <w:spacing w:val="-2"/>
        </w:rPr>
        <w:tab/>
      </w:r>
      <w:r w:rsidR="0022650F">
        <w:rPr>
          <w:spacing w:val="-2"/>
        </w:rPr>
        <w:t>Provide the following operating parameters:</w:t>
      </w:r>
    </w:p>
    <w:p w:rsidR="0022650F" w:rsidRDefault="0022650F" w:rsidP="002C695F">
      <w:pPr>
        <w:numPr>
          <w:ilvl w:val="0"/>
          <w:numId w:val="12"/>
        </w:numPr>
        <w:tabs>
          <w:tab w:val="left" w:pos="-720"/>
          <w:tab w:val="left" w:pos="0"/>
        </w:tabs>
        <w:suppressAutoHyphens/>
        <w:ind w:left="792" w:hanging="360"/>
        <w:jc w:val="both"/>
        <w:rPr>
          <w:spacing w:val="-2"/>
        </w:rPr>
      </w:pPr>
      <w:r>
        <w:rPr>
          <w:spacing w:val="-2"/>
        </w:rPr>
        <w:t>Species</w:t>
      </w:r>
    </w:p>
    <w:p w:rsidR="0022650F" w:rsidRDefault="0022650F" w:rsidP="002C695F">
      <w:pPr>
        <w:numPr>
          <w:ilvl w:val="0"/>
          <w:numId w:val="12"/>
        </w:numPr>
        <w:tabs>
          <w:tab w:val="left" w:pos="-720"/>
          <w:tab w:val="left" w:pos="0"/>
        </w:tabs>
        <w:suppressAutoHyphens/>
        <w:ind w:left="792" w:hanging="360"/>
        <w:jc w:val="both"/>
        <w:rPr>
          <w:spacing w:val="-2"/>
        </w:rPr>
      </w:pPr>
      <w:r>
        <w:rPr>
          <w:spacing w:val="-2"/>
        </w:rPr>
        <w:t>Thickness (inches)</w:t>
      </w:r>
    </w:p>
    <w:p w:rsidR="0022650F" w:rsidRDefault="0022650F" w:rsidP="002C695F">
      <w:pPr>
        <w:numPr>
          <w:ilvl w:val="0"/>
          <w:numId w:val="12"/>
        </w:numPr>
        <w:tabs>
          <w:tab w:val="left" w:pos="-720"/>
          <w:tab w:val="left" w:pos="0"/>
        </w:tabs>
        <w:suppressAutoHyphens/>
        <w:ind w:left="792" w:hanging="360"/>
        <w:jc w:val="both"/>
        <w:rPr>
          <w:spacing w:val="-2"/>
        </w:rPr>
      </w:pPr>
      <w:r>
        <w:rPr>
          <w:spacing w:val="-2"/>
        </w:rPr>
        <w:t>Dryer temperature (</w:t>
      </w:r>
      <w:r w:rsidR="00F43AF6">
        <w:rPr>
          <w:spacing w:val="-2"/>
        </w:rPr>
        <w:sym w:font="Symbol" w:char="F0B0"/>
      </w:r>
      <w:r w:rsidR="00F43AF6">
        <w:rPr>
          <w:spacing w:val="-2"/>
        </w:rPr>
        <w:t>F), if there are multiple zones, provide the temperature for each zone</w:t>
      </w:r>
    </w:p>
    <w:p w:rsidR="00F43AF6" w:rsidRPr="00F43AF6" w:rsidRDefault="00F43AF6" w:rsidP="002C695F">
      <w:pPr>
        <w:numPr>
          <w:ilvl w:val="0"/>
          <w:numId w:val="12"/>
        </w:numPr>
        <w:tabs>
          <w:tab w:val="left" w:pos="-720"/>
          <w:tab w:val="left" w:pos="0"/>
        </w:tabs>
        <w:suppressAutoHyphens/>
        <w:ind w:left="792" w:hanging="360"/>
        <w:jc w:val="both"/>
        <w:rPr>
          <w:spacing w:val="-2"/>
        </w:rPr>
      </w:pPr>
      <w:r>
        <w:rPr>
          <w:spacing w:val="-2"/>
        </w:rPr>
        <w:t>Maximum hourly production (ft</w:t>
      </w:r>
      <w:r>
        <w:rPr>
          <w:spacing w:val="-2"/>
          <w:vertAlign w:val="superscript"/>
        </w:rPr>
        <w:t>2</w:t>
      </w:r>
      <w:r>
        <w:rPr>
          <w:spacing w:val="-2"/>
        </w:rPr>
        <w:t>/hr)</w:t>
      </w:r>
    </w:p>
    <w:p w:rsidR="004D6D3F" w:rsidRDefault="002C695F" w:rsidP="002C695F">
      <w:pPr>
        <w:tabs>
          <w:tab w:val="left" w:pos="-720"/>
        </w:tabs>
        <w:suppressAutoHyphens/>
        <w:ind w:left="432" w:hanging="432"/>
        <w:jc w:val="both"/>
        <w:rPr>
          <w:spacing w:val="-2"/>
        </w:rPr>
      </w:pPr>
      <w:r>
        <w:rPr>
          <w:spacing w:val="-2"/>
        </w:rPr>
        <w:t>11.</w:t>
      </w:r>
      <w:r>
        <w:rPr>
          <w:spacing w:val="-2"/>
        </w:rPr>
        <w:tab/>
        <w:t>Enter the type of fuel (e.g.</w:t>
      </w:r>
      <w:r w:rsidR="00F43AF6">
        <w:rPr>
          <w:spacing w:val="-2"/>
        </w:rPr>
        <w:t>, natural gas, #2 distillate, etc.) and maximum amount of fuel used on an hourly</w:t>
      </w:r>
      <w:r w:rsidR="007F1C57">
        <w:rPr>
          <w:spacing w:val="-2"/>
        </w:rPr>
        <w:t xml:space="preserve"> basis.</w:t>
      </w:r>
    </w:p>
    <w:p w:rsidR="0022468B" w:rsidRDefault="0022468B" w:rsidP="0022468B">
      <w:pPr>
        <w:tabs>
          <w:tab w:val="left" w:pos="-720"/>
          <w:tab w:val="left" w:pos="0"/>
          <w:tab w:val="left" w:pos="720"/>
        </w:tabs>
        <w:suppressAutoHyphens/>
        <w:jc w:val="both"/>
        <w:rPr>
          <w:spacing w:val="-2"/>
        </w:rPr>
      </w:pPr>
    </w:p>
    <w:p w:rsidR="00A44FC4" w:rsidRDefault="00A44FC4" w:rsidP="0022468B">
      <w:pPr>
        <w:tabs>
          <w:tab w:val="left" w:pos="-720"/>
          <w:tab w:val="left" w:pos="0"/>
          <w:tab w:val="left" w:pos="720"/>
        </w:tabs>
        <w:suppressAutoHyphens/>
        <w:jc w:val="both"/>
        <w:rPr>
          <w:spacing w:val="-2"/>
        </w:rPr>
      </w:pPr>
      <w:r>
        <w:rPr>
          <w:spacing w:val="-2"/>
        </w:rPr>
        <w:t>Attach any applicable EPA-granted waivers, exemptions, or custom monitoring plans specific to the emission unit.</w:t>
      </w:r>
    </w:p>
    <w:p w:rsidR="00A44FC4" w:rsidRDefault="00A44FC4" w:rsidP="0022468B">
      <w:pPr>
        <w:tabs>
          <w:tab w:val="left" w:pos="-720"/>
          <w:tab w:val="left" w:pos="0"/>
          <w:tab w:val="left" w:pos="720"/>
        </w:tabs>
        <w:suppressAutoHyphens/>
        <w:jc w:val="both"/>
        <w:rPr>
          <w:spacing w:val="-2"/>
        </w:rPr>
      </w:pPr>
    </w:p>
    <w:p w:rsidR="0022468B" w:rsidRDefault="0022468B" w:rsidP="0022468B">
      <w:pPr>
        <w:tabs>
          <w:tab w:val="left" w:pos="-720"/>
          <w:tab w:val="left" w:pos="0"/>
          <w:tab w:val="left" w:pos="720"/>
        </w:tabs>
        <w:suppressAutoHyphens/>
        <w:jc w:val="both"/>
        <w:rPr>
          <w:spacing w:val="-2"/>
        </w:rPr>
      </w:pPr>
      <w:r>
        <w:rPr>
          <w:spacing w:val="-2"/>
        </w:rPr>
        <w:t>See the discussion on Applicable and Non-Applicable Requirements on pages 1 and 2 for instructions on completing the Applicable and Non-Applicable Requirements tables at the end of this form.</w:t>
      </w:r>
    </w:p>
    <w:sectPr w:rsidR="0022468B" w:rsidSect="00AB1FF5">
      <w:headerReference w:type="default" r:id="rId28"/>
      <w:footerReference w:type="default" r:id="rId29"/>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74D6" w:rsidRDefault="009174D6">
      <w:r>
        <w:separator/>
      </w:r>
    </w:p>
  </w:endnote>
  <w:endnote w:type="continuationSeparator" w:id="0">
    <w:p w:rsidR="009174D6" w:rsidRDefault="009174D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auto"/>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Italic">
    <w:panose1 w:val="02020503050405090304"/>
    <w:charset w:val="00"/>
    <w:family w:val="auto"/>
    <w:pitch w:val="variable"/>
    <w:sig w:usb0="E0000AFF" w:usb1="00007843" w:usb2="00000001" w:usb3="00000000" w:csb0="000001B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920" w:rsidRDefault="00763920">
    <w:pPr>
      <w:tabs>
        <w:tab w:val="left" w:pos="-720"/>
      </w:tabs>
      <w:suppressAutoHyphens/>
      <w:spacing w:line="19" w:lineRule="exact"/>
      <w:jc w:val="both"/>
      <w:rPr>
        <w:rFonts w:ascii="Times New Roman Italic" w:hAnsi="Times New Roman Italic"/>
        <w:i/>
        <w:spacing w:val="-2"/>
        <w:sz w:val="16"/>
      </w:rPr>
    </w:pPr>
  </w:p>
  <w:p w:rsidR="00763920" w:rsidRDefault="00763920" w:rsidP="004E5653">
    <w:pPr>
      <w:pBdr>
        <w:top w:val="single" w:sz="8" w:space="1" w:color="auto"/>
      </w:pBdr>
      <w:tabs>
        <w:tab w:val="right" w:pos="9360"/>
      </w:tabs>
      <w:suppressAutoHyphens/>
      <w:jc w:val="both"/>
      <w:rPr>
        <w:rFonts w:ascii="Times New Roman Italic" w:hAnsi="Times New Roman Italic"/>
        <w:i/>
        <w:spacing w:val="-2"/>
        <w:sz w:val="16"/>
      </w:rPr>
    </w:pPr>
    <w:r>
      <w:rPr>
        <w:rFonts w:ascii="Times New Roman Italic" w:hAnsi="Times New Roman Italic"/>
        <w:i/>
        <w:spacing w:val="-2"/>
        <w:sz w:val="16"/>
      </w:rPr>
      <w:t>Alaska Department of Environmental Conservation</w:t>
    </w:r>
    <w:r>
      <w:rPr>
        <w:rFonts w:ascii="Times New Roman Italic" w:hAnsi="Times New Roman Italic"/>
        <w:i/>
        <w:spacing w:val="-2"/>
        <w:sz w:val="16"/>
      </w:rPr>
      <w:tab/>
    </w:r>
    <w:r w:rsidRPr="00855248">
      <w:rPr>
        <w:i/>
        <w:spacing w:val="-2"/>
        <w:sz w:val="16"/>
        <w:szCs w:val="16"/>
      </w:rPr>
      <w:t xml:space="preserve">Page </w:t>
    </w:r>
    <w:r w:rsidR="006E3DB1" w:rsidRPr="00855248">
      <w:rPr>
        <w:i/>
        <w:spacing w:val="-2"/>
        <w:sz w:val="16"/>
        <w:szCs w:val="16"/>
      </w:rPr>
      <w:fldChar w:fldCharType="begin"/>
    </w:r>
    <w:r w:rsidRPr="00855248">
      <w:rPr>
        <w:i/>
        <w:spacing w:val="-2"/>
        <w:sz w:val="16"/>
        <w:szCs w:val="16"/>
      </w:rPr>
      <w:instrText>page \* arabic</w:instrText>
    </w:r>
    <w:r w:rsidR="006E3DB1" w:rsidRPr="00855248">
      <w:rPr>
        <w:i/>
        <w:spacing w:val="-2"/>
        <w:sz w:val="16"/>
        <w:szCs w:val="16"/>
      </w:rPr>
      <w:fldChar w:fldCharType="separate"/>
    </w:r>
    <w:r w:rsidR="00614CFD">
      <w:rPr>
        <w:i/>
        <w:noProof/>
        <w:spacing w:val="-2"/>
        <w:sz w:val="16"/>
        <w:szCs w:val="16"/>
      </w:rPr>
      <w:t>14</w:t>
    </w:r>
    <w:r w:rsidR="006E3DB1" w:rsidRPr="00855248">
      <w:rPr>
        <w:i/>
        <w:spacing w:val="-2"/>
        <w:sz w:val="16"/>
        <w:szCs w:val="16"/>
      </w:rPr>
      <w:fldChar w:fldCharType="end"/>
    </w:r>
    <w:r w:rsidRPr="00855248">
      <w:rPr>
        <w:i/>
        <w:spacing w:val="-2"/>
        <w:sz w:val="16"/>
        <w:szCs w:val="16"/>
      </w:rPr>
      <w:t xml:space="preserve"> of </w:t>
    </w:r>
    <w:r w:rsidR="006E3DB1" w:rsidRPr="00855248">
      <w:rPr>
        <w:i/>
        <w:spacing w:val="-2"/>
        <w:sz w:val="16"/>
        <w:szCs w:val="16"/>
      </w:rPr>
      <w:fldChar w:fldCharType="begin"/>
    </w:r>
    <w:r w:rsidRPr="00855248">
      <w:rPr>
        <w:i/>
        <w:spacing w:val="-2"/>
        <w:sz w:val="16"/>
        <w:szCs w:val="16"/>
      </w:rPr>
      <w:instrText xml:space="preserve"> NUMPAGES  \# "0" </w:instrText>
    </w:r>
    <w:r w:rsidR="006E3DB1" w:rsidRPr="00855248">
      <w:rPr>
        <w:i/>
        <w:spacing w:val="-2"/>
        <w:sz w:val="16"/>
        <w:szCs w:val="16"/>
      </w:rPr>
      <w:fldChar w:fldCharType="separate"/>
    </w:r>
    <w:r w:rsidR="00614CFD">
      <w:rPr>
        <w:i/>
        <w:noProof/>
        <w:spacing w:val="-2"/>
        <w:sz w:val="16"/>
        <w:szCs w:val="16"/>
      </w:rPr>
      <w:t>24</w:t>
    </w:r>
    <w:r w:rsidR="006E3DB1" w:rsidRPr="00855248">
      <w:rPr>
        <w:i/>
        <w:spacing w:val="-2"/>
        <w:sz w:val="16"/>
        <w:szCs w:val="16"/>
      </w:rPr>
      <w:fldChar w:fldCharType="end"/>
    </w:r>
  </w:p>
  <w:p w:rsidR="00763920" w:rsidRDefault="00763920" w:rsidP="004E5653">
    <w:pPr>
      <w:tabs>
        <w:tab w:val="right" w:pos="9360"/>
      </w:tabs>
      <w:suppressAutoHyphens/>
      <w:jc w:val="both"/>
      <w:rPr>
        <w:rFonts w:ascii="Times New Roman Italic" w:hAnsi="Times New Roman Italic"/>
        <w:i/>
        <w:spacing w:val="-2"/>
        <w:sz w:val="16"/>
      </w:rPr>
    </w:pPr>
    <w:r>
      <w:rPr>
        <w:rFonts w:ascii="Times New Roman Italic" w:hAnsi="Times New Roman Italic"/>
        <w:i/>
        <w:spacing w:val="-2"/>
        <w:sz w:val="16"/>
      </w:rPr>
      <w:t>Alaska Title V Operating Permit Application Forms</w:t>
    </w:r>
    <w:r>
      <w:rPr>
        <w:rFonts w:ascii="Times New Roman Italic" w:hAnsi="Times New Roman Italic"/>
        <w:i/>
        <w:spacing w:val="-2"/>
        <w:sz w:val="16"/>
      </w:rPr>
      <w:tab/>
    </w:r>
    <w:r>
      <w:rPr>
        <w:i/>
        <w:sz w:val="16"/>
        <w:szCs w:val="16"/>
      </w:rPr>
      <w:t xml:space="preserve">Revised </w:t>
    </w:r>
    <w:r>
      <w:rPr>
        <w:rFonts w:ascii="Times New Roman Italic" w:hAnsi="Times New Roman Italic" w:cs="Times New Roman Italic"/>
        <w:i/>
        <w:iCs/>
        <w:spacing w:val="-2"/>
        <w:sz w:val="16"/>
        <w:szCs w:val="16"/>
      </w:rPr>
      <w:t>3/2012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74D6" w:rsidRDefault="009174D6">
      <w:r>
        <w:separator/>
      </w:r>
    </w:p>
  </w:footnote>
  <w:footnote w:type="continuationSeparator" w:id="0">
    <w:p w:rsidR="009174D6" w:rsidRDefault="009174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920" w:rsidRPr="00B228E3" w:rsidRDefault="00763920" w:rsidP="00E161E2">
    <w:pPr>
      <w:pBdr>
        <w:bottom w:val="single" w:sz="8" w:space="1" w:color="auto"/>
      </w:pBdr>
      <w:tabs>
        <w:tab w:val="right" w:pos="9360"/>
      </w:tabs>
      <w:suppressAutoHyphens/>
      <w:jc w:val="center"/>
      <w:rPr>
        <w:rFonts w:cs="Times New Roman"/>
        <w:sz w:val="24"/>
        <w:szCs w:val="24"/>
      </w:rPr>
    </w:pPr>
    <w:r w:rsidRPr="00B228E3">
      <w:rPr>
        <w:rFonts w:cs="Times New Roman"/>
        <w:b/>
        <w:spacing w:val="-3"/>
        <w:sz w:val="24"/>
        <w:szCs w:val="24"/>
      </w:rPr>
      <w:t>Form</w:t>
    </w:r>
    <w:r>
      <w:rPr>
        <w:rFonts w:cs="Times New Roman"/>
        <w:b/>
        <w:spacing w:val="-3"/>
        <w:sz w:val="24"/>
        <w:szCs w:val="24"/>
      </w:rPr>
      <w:t xml:space="preserve"> Series B</w:t>
    </w:r>
    <w:r w:rsidRPr="00B228E3">
      <w:rPr>
        <w:rFonts w:cs="Times New Roman"/>
        <w:b/>
        <w:spacing w:val="-3"/>
        <w:sz w:val="24"/>
        <w:szCs w:val="24"/>
      </w:rPr>
      <w:t xml:space="preserve"> Instructions</w:t>
    </w:r>
    <w:r>
      <w:rPr>
        <w:rFonts w:cs="Times New Roman"/>
        <w:b/>
        <w:spacing w:val="-3"/>
        <w:sz w:val="24"/>
        <w:szCs w:val="24"/>
      </w:rPr>
      <w:t xml:space="preserve"> – Emission Units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60367"/>
    <w:multiLevelType w:val="hybridMultilevel"/>
    <w:tmpl w:val="66206534"/>
    <w:lvl w:ilvl="0" w:tplc="7F36B466">
      <w:start w:val="1"/>
      <w:numFmt w:val="bullet"/>
      <w:lvlText w:val=""/>
      <w:lvlJc w:val="left"/>
      <w:pPr>
        <w:tabs>
          <w:tab w:val="num" w:pos="1080"/>
        </w:tabs>
        <w:ind w:left="1080" w:hanging="360"/>
      </w:pPr>
      <w:rPr>
        <w:rFonts w:ascii="Symbol" w:hAnsi="Symbol" w:hint="default"/>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03B3173C"/>
    <w:multiLevelType w:val="hybridMultilevel"/>
    <w:tmpl w:val="1554A040"/>
    <w:lvl w:ilvl="0" w:tplc="FC0887A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6E817B0"/>
    <w:multiLevelType w:val="hybridMultilevel"/>
    <w:tmpl w:val="D0644CE8"/>
    <w:lvl w:ilvl="0" w:tplc="7F36B466">
      <w:start w:val="1"/>
      <w:numFmt w:val="bullet"/>
      <w:lvlText w:val=""/>
      <w:lvlJc w:val="left"/>
      <w:pPr>
        <w:tabs>
          <w:tab w:val="num" w:pos="1440"/>
        </w:tabs>
        <w:ind w:left="1440" w:hanging="720"/>
      </w:pPr>
      <w:rPr>
        <w:rFonts w:ascii="Symbol" w:hAnsi="Symbol" w:hint="default"/>
        <w:sz w:val="24"/>
        <w:szCs w:val="24"/>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0BC66EE1"/>
    <w:multiLevelType w:val="hybridMultilevel"/>
    <w:tmpl w:val="0590DB4A"/>
    <w:lvl w:ilvl="0" w:tplc="7F36B466">
      <w:start w:val="1"/>
      <w:numFmt w:val="bullet"/>
      <w:lvlText w:val=""/>
      <w:lvlJc w:val="left"/>
      <w:pPr>
        <w:tabs>
          <w:tab w:val="num" w:pos="1440"/>
        </w:tabs>
        <w:ind w:left="1440" w:hanging="720"/>
      </w:pPr>
      <w:rPr>
        <w:rFonts w:ascii="Symbol" w:hAnsi="Symbol" w:hint="default"/>
        <w:sz w:val="24"/>
        <w:szCs w:val="24"/>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0E743348"/>
    <w:multiLevelType w:val="hybridMultilevel"/>
    <w:tmpl w:val="FF46B198"/>
    <w:lvl w:ilvl="0" w:tplc="7F36B466">
      <w:start w:val="1"/>
      <w:numFmt w:val="bullet"/>
      <w:lvlText w:val=""/>
      <w:lvlJc w:val="left"/>
      <w:pPr>
        <w:tabs>
          <w:tab w:val="num" w:pos="720"/>
        </w:tabs>
        <w:ind w:left="720" w:hanging="72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EED5460"/>
    <w:multiLevelType w:val="hybridMultilevel"/>
    <w:tmpl w:val="3CC47C3A"/>
    <w:lvl w:ilvl="0" w:tplc="7F36B466">
      <w:start w:val="1"/>
      <w:numFmt w:val="bullet"/>
      <w:lvlText w:val=""/>
      <w:lvlJc w:val="left"/>
      <w:pPr>
        <w:tabs>
          <w:tab w:val="num" w:pos="1440"/>
        </w:tabs>
        <w:ind w:left="1440" w:hanging="720"/>
      </w:pPr>
      <w:rPr>
        <w:rFonts w:ascii="Symbol" w:hAnsi="Symbol" w:hint="default"/>
        <w:sz w:val="24"/>
        <w:szCs w:val="24"/>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F806664"/>
    <w:multiLevelType w:val="hybridMultilevel"/>
    <w:tmpl w:val="94B0987A"/>
    <w:lvl w:ilvl="0" w:tplc="7F36B466">
      <w:start w:val="1"/>
      <w:numFmt w:val="bullet"/>
      <w:lvlText w:val=""/>
      <w:lvlJc w:val="left"/>
      <w:pPr>
        <w:tabs>
          <w:tab w:val="num" w:pos="1440"/>
        </w:tabs>
        <w:ind w:left="1440" w:hanging="720"/>
      </w:pPr>
      <w:rPr>
        <w:rFonts w:ascii="Symbol" w:hAnsi="Symbol" w:hint="default"/>
        <w:sz w:val="24"/>
        <w:szCs w:val="24"/>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16F85EAE"/>
    <w:multiLevelType w:val="hybridMultilevel"/>
    <w:tmpl w:val="0840D572"/>
    <w:lvl w:ilvl="0" w:tplc="7F36B466">
      <w:start w:val="1"/>
      <w:numFmt w:val="bullet"/>
      <w:lvlText w:val=""/>
      <w:lvlJc w:val="left"/>
      <w:pPr>
        <w:tabs>
          <w:tab w:val="num" w:pos="1440"/>
        </w:tabs>
        <w:ind w:left="1440" w:hanging="720"/>
      </w:pPr>
      <w:rPr>
        <w:rFonts w:ascii="Symbol" w:hAnsi="Symbol" w:hint="default"/>
        <w:sz w:val="24"/>
        <w:szCs w:val="24"/>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7A53EA0"/>
    <w:multiLevelType w:val="hybridMultilevel"/>
    <w:tmpl w:val="60EC93CA"/>
    <w:lvl w:ilvl="0" w:tplc="7F36B466">
      <w:start w:val="1"/>
      <w:numFmt w:val="bullet"/>
      <w:lvlText w:val=""/>
      <w:lvlJc w:val="left"/>
      <w:pPr>
        <w:tabs>
          <w:tab w:val="num" w:pos="720"/>
        </w:tabs>
        <w:ind w:left="720" w:hanging="72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85359B8"/>
    <w:multiLevelType w:val="hybridMultilevel"/>
    <w:tmpl w:val="4D96CEDA"/>
    <w:lvl w:ilvl="0" w:tplc="7F36B466">
      <w:start w:val="1"/>
      <w:numFmt w:val="bullet"/>
      <w:lvlText w:val=""/>
      <w:lvlJc w:val="left"/>
      <w:pPr>
        <w:tabs>
          <w:tab w:val="num" w:pos="1440"/>
        </w:tabs>
        <w:ind w:left="1440" w:hanging="720"/>
      </w:pPr>
      <w:rPr>
        <w:rFonts w:ascii="Symbol" w:hAnsi="Symbol" w:hint="default"/>
        <w:sz w:val="24"/>
        <w:szCs w:val="24"/>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nsid w:val="19B97A54"/>
    <w:multiLevelType w:val="hybridMultilevel"/>
    <w:tmpl w:val="BD90B1B4"/>
    <w:lvl w:ilvl="0" w:tplc="FC0887A4">
      <w:start w:val="1"/>
      <w:numFmt w:val="decimal"/>
      <w:lvlText w:val="%1."/>
      <w:lvlJc w:val="left"/>
      <w:pPr>
        <w:tabs>
          <w:tab w:val="num" w:pos="720"/>
        </w:tabs>
        <w:ind w:left="720" w:hanging="720"/>
      </w:pPr>
      <w:rPr>
        <w:rFonts w:hint="default"/>
      </w:rPr>
    </w:lvl>
    <w:lvl w:ilvl="1" w:tplc="7F36B466">
      <w:start w:val="1"/>
      <w:numFmt w:val="bullet"/>
      <w:lvlText w:val=""/>
      <w:lvlJc w:val="left"/>
      <w:pPr>
        <w:tabs>
          <w:tab w:val="num" w:pos="1800"/>
        </w:tabs>
        <w:ind w:left="1800" w:hanging="720"/>
      </w:pPr>
      <w:rPr>
        <w:rFonts w:ascii="Symbol" w:hAnsi="Symbol" w:hint="default"/>
        <w:sz w:val="24"/>
        <w:szCs w:val="24"/>
      </w:rPr>
    </w:lvl>
    <w:lvl w:ilvl="2" w:tplc="FC0887A4">
      <w:start w:val="1"/>
      <w:numFmt w:val="decimal"/>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A195751"/>
    <w:multiLevelType w:val="hybridMultilevel"/>
    <w:tmpl w:val="F592755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1B5C47A9"/>
    <w:multiLevelType w:val="hybridMultilevel"/>
    <w:tmpl w:val="88B89A3A"/>
    <w:lvl w:ilvl="0" w:tplc="FC0887A4">
      <w:start w:val="1"/>
      <w:numFmt w:val="decimal"/>
      <w:lvlText w:val="%1."/>
      <w:lvlJc w:val="left"/>
      <w:pPr>
        <w:tabs>
          <w:tab w:val="num" w:pos="720"/>
        </w:tabs>
        <w:ind w:left="720" w:hanging="720"/>
      </w:pPr>
      <w:rPr>
        <w:rFonts w:hint="default"/>
      </w:rPr>
    </w:lvl>
    <w:lvl w:ilvl="1" w:tplc="7F36B466">
      <w:start w:val="1"/>
      <w:numFmt w:val="bullet"/>
      <w:lvlText w:val=""/>
      <w:lvlJc w:val="left"/>
      <w:pPr>
        <w:tabs>
          <w:tab w:val="num" w:pos="1800"/>
        </w:tabs>
        <w:ind w:left="1800" w:hanging="720"/>
      </w:pPr>
      <w:rPr>
        <w:rFonts w:ascii="Symbol" w:hAnsi="Symbol" w:hint="default"/>
        <w:sz w:val="24"/>
        <w:szCs w:val="24"/>
      </w:rPr>
    </w:lvl>
    <w:lvl w:ilvl="2" w:tplc="0409000F">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B6400BC"/>
    <w:multiLevelType w:val="hybridMultilevel"/>
    <w:tmpl w:val="9B3E2902"/>
    <w:lvl w:ilvl="0" w:tplc="7F36B466">
      <w:start w:val="1"/>
      <w:numFmt w:val="bullet"/>
      <w:lvlText w:val=""/>
      <w:lvlJc w:val="left"/>
      <w:pPr>
        <w:tabs>
          <w:tab w:val="num" w:pos="1440"/>
        </w:tabs>
        <w:ind w:left="1440" w:hanging="720"/>
      </w:pPr>
      <w:rPr>
        <w:rFonts w:ascii="Symbol" w:hAnsi="Symbol" w:hint="default"/>
        <w:sz w:val="24"/>
        <w:szCs w:val="24"/>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1B792BAE"/>
    <w:multiLevelType w:val="hybridMultilevel"/>
    <w:tmpl w:val="C2E44AE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nsid w:val="1D22487C"/>
    <w:multiLevelType w:val="hybridMultilevel"/>
    <w:tmpl w:val="00ECA0BE"/>
    <w:lvl w:ilvl="0" w:tplc="7F36B466">
      <w:start w:val="1"/>
      <w:numFmt w:val="bullet"/>
      <w:lvlText w:val=""/>
      <w:lvlJc w:val="left"/>
      <w:pPr>
        <w:tabs>
          <w:tab w:val="num" w:pos="1440"/>
        </w:tabs>
        <w:ind w:left="1440" w:hanging="720"/>
      </w:pPr>
      <w:rPr>
        <w:rFonts w:ascii="Symbol" w:hAnsi="Symbol" w:hint="default"/>
        <w:sz w:val="24"/>
        <w:szCs w:val="24"/>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nsid w:val="219C1F53"/>
    <w:multiLevelType w:val="hybridMultilevel"/>
    <w:tmpl w:val="D17C0E80"/>
    <w:lvl w:ilvl="0" w:tplc="7F36B466">
      <w:start w:val="1"/>
      <w:numFmt w:val="bullet"/>
      <w:lvlText w:val=""/>
      <w:lvlJc w:val="left"/>
      <w:pPr>
        <w:tabs>
          <w:tab w:val="num" w:pos="1440"/>
        </w:tabs>
        <w:ind w:left="1440" w:hanging="720"/>
      </w:pPr>
      <w:rPr>
        <w:rFonts w:ascii="Symbol" w:hAnsi="Symbol" w:hint="default"/>
        <w:sz w:val="24"/>
        <w:szCs w:val="24"/>
      </w:rPr>
    </w:lvl>
    <w:lvl w:ilvl="1" w:tplc="FC0887A4">
      <w:start w:val="1"/>
      <w:numFmt w:val="decimal"/>
      <w:lvlText w:val="%2."/>
      <w:lvlJc w:val="left"/>
      <w:pPr>
        <w:tabs>
          <w:tab w:val="num" w:pos="2520"/>
        </w:tabs>
        <w:ind w:left="2520" w:hanging="720"/>
      </w:pPr>
      <w:rPr>
        <w:rFonts w:hint="default"/>
        <w:sz w:val="24"/>
        <w:szCs w:val="24"/>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2F4704CB"/>
    <w:multiLevelType w:val="hybridMultilevel"/>
    <w:tmpl w:val="426C8D90"/>
    <w:lvl w:ilvl="0" w:tplc="7F36B466">
      <w:start w:val="1"/>
      <w:numFmt w:val="bullet"/>
      <w:lvlText w:val=""/>
      <w:lvlJc w:val="left"/>
      <w:pPr>
        <w:tabs>
          <w:tab w:val="num" w:pos="1440"/>
        </w:tabs>
        <w:ind w:left="1440" w:hanging="720"/>
      </w:pPr>
      <w:rPr>
        <w:rFonts w:ascii="Symbol" w:hAnsi="Symbol" w:hint="default"/>
        <w:sz w:val="24"/>
        <w:szCs w:val="24"/>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nsid w:val="32EB17CB"/>
    <w:multiLevelType w:val="hybridMultilevel"/>
    <w:tmpl w:val="D21E411E"/>
    <w:lvl w:ilvl="0" w:tplc="7F36B466">
      <w:start w:val="1"/>
      <w:numFmt w:val="bullet"/>
      <w:lvlText w:val=""/>
      <w:lvlJc w:val="left"/>
      <w:pPr>
        <w:tabs>
          <w:tab w:val="num" w:pos="1440"/>
        </w:tabs>
        <w:ind w:left="1440" w:hanging="720"/>
      </w:pPr>
      <w:rPr>
        <w:rFonts w:ascii="Symbol" w:hAnsi="Symbol" w:hint="default"/>
        <w:sz w:val="24"/>
        <w:szCs w:val="24"/>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nsid w:val="34184A32"/>
    <w:multiLevelType w:val="hybridMultilevel"/>
    <w:tmpl w:val="2DC6874E"/>
    <w:lvl w:ilvl="0" w:tplc="7F36B466">
      <w:start w:val="1"/>
      <w:numFmt w:val="bullet"/>
      <w:lvlText w:val=""/>
      <w:lvlJc w:val="left"/>
      <w:pPr>
        <w:tabs>
          <w:tab w:val="num" w:pos="1440"/>
        </w:tabs>
        <w:ind w:left="1440" w:hanging="720"/>
      </w:pPr>
      <w:rPr>
        <w:rFonts w:ascii="Symbol" w:hAnsi="Symbol" w:hint="default"/>
        <w:sz w:val="24"/>
        <w:szCs w:val="24"/>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nsid w:val="34B40DE7"/>
    <w:multiLevelType w:val="hybridMultilevel"/>
    <w:tmpl w:val="E0EA34C6"/>
    <w:lvl w:ilvl="0" w:tplc="7F36B466">
      <w:start w:val="1"/>
      <w:numFmt w:val="bullet"/>
      <w:lvlText w:val=""/>
      <w:lvlJc w:val="left"/>
      <w:pPr>
        <w:tabs>
          <w:tab w:val="num" w:pos="1440"/>
        </w:tabs>
        <w:ind w:left="1440" w:hanging="720"/>
      </w:pPr>
      <w:rPr>
        <w:rFonts w:ascii="Symbol" w:hAnsi="Symbol" w:hint="default"/>
        <w:sz w:val="24"/>
        <w:szCs w:val="24"/>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nsid w:val="38E62058"/>
    <w:multiLevelType w:val="hybridMultilevel"/>
    <w:tmpl w:val="E466B9B2"/>
    <w:lvl w:ilvl="0" w:tplc="7F36B466">
      <w:start w:val="1"/>
      <w:numFmt w:val="bullet"/>
      <w:lvlText w:val=""/>
      <w:lvlJc w:val="left"/>
      <w:pPr>
        <w:tabs>
          <w:tab w:val="num" w:pos="1440"/>
        </w:tabs>
        <w:ind w:left="1440" w:hanging="720"/>
      </w:pPr>
      <w:rPr>
        <w:rFonts w:ascii="Symbol" w:hAnsi="Symbol" w:hint="default"/>
        <w:sz w:val="24"/>
        <w:szCs w:val="24"/>
      </w:rPr>
    </w:lvl>
    <w:lvl w:ilvl="1" w:tplc="04090003">
      <w:start w:val="1"/>
      <w:numFmt w:val="bullet"/>
      <w:lvlText w:val="o"/>
      <w:lvlJc w:val="left"/>
      <w:pPr>
        <w:tabs>
          <w:tab w:val="num" w:pos="2160"/>
        </w:tabs>
        <w:ind w:left="2160" w:hanging="360"/>
      </w:pPr>
      <w:rPr>
        <w:rFonts w:ascii="Courier New" w:hAnsi="Courier New" w:cs="Courier New" w:hint="default"/>
        <w:sz w:val="24"/>
        <w:szCs w:val="24"/>
      </w:rPr>
    </w:lvl>
    <w:lvl w:ilvl="2" w:tplc="7F36B466">
      <w:start w:val="1"/>
      <w:numFmt w:val="bullet"/>
      <w:lvlText w:val=""/>
      <w:lvlJc w:val="left"/>
      <w:pPr>
        <w:tabs>
          <w:tab w:val="num" w:pos="3240"/>
        </w:tabs>
        <w:ind w:left="3240" w:hanging="720"/>
      </w:pPr>
      <w:rPr>
        <w:rFonts w:ascii="Symbol" w:hAnsi="Symbol" w:hint="default"/>
        <w:sz w:val="24"/>
        <w:szCs w:val="24"/>
      </w:rPr>
    </w:lvl>
    <w:lvl w:ilvl="3" w:tplc="0409000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nsid w:val="3E6A1B5B"/>
    <w:multiLevelType w:val="hybridMultilevel"/>
    <w:tmpl w:val="32A8ADB4"/>
    <w:lvl w:ilvl="0" w:tplc="7F36B466">
      <w:start w:val="1"/>
      <w:numFmt w:val="bullet"/>
      <w:lvlText w:val=""/>
      <w:lvlJc w:val="left"/>
      <w:pPr>
        <w:tabs>
          <w:tab w:val="num" w:pos="1440"/>
        </w:tabs>
        <w:ind w:left="1440" w:hanging="720"/>
      </w:pPr>
      <w:rPr>
        <w:rFonts w:ascii="Symbol" w:hAnsi="Symbol" w:hint="default"/>
        <w:sz w:val="24"/>
        <w:szCs w:val="24"/>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nsid w:val="45BF742F"/>
    <w:multiLevelType w:val="hybridMultilevel"/>
    <w:tmpl w:val="E2DE239A"/>
    <w:lvl w:ilvl="0" w:tplc="04090003">
      <w:start w:val="1"/>
      <w:numFmt w:val="bullet"/>
      <w:lvlText w:val="o"/>
      <w:lvlJc w:val="left"/>
      <w:pPr>
        <w:tabs>
          <w:tab w:val="num" w:pos="1080"/>
        </w:tabs>
        <w:ind w:left="1080" w:hanging="360"/>
      </w:pPr>
      <w:rPr>
        <w:rFonts w:ascii="Courier New" w:hAnsi="Courier New" w:cs="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47485A64"/>
    <w:multiLevelType w:val="hybridMultilevel"/>
    <w:tmpl w:val="CCDA860A"/>
    <w:lvl w:ilvl="0" w:tplc="7F36B466">
      <w:start w:val="1"/>
      <w:numFmt w:val="bullet"/>
      <w:lvlText w:val=""/>
      <w:lvlJc w:val="left"/>
      <w:pPr>
        <w:tabs>
          <w:tab w:val="num" w:pos="1440"/>
        </w:tabs>
        <w:ind w:left="1440" w:hanging="720"/>
      </w:pPr>
      <w:rPr>
        <w:rFonts w:ascii="Symbol" w:hAnsi="Symbol" w:hint="default"/>
        <w:sz w:val="24"/>
        <w:szCs w:val="24"/>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5">
    <w:nsid w:val="47AD0E81"/>
    <w:multiLevelType w:val="hybridMultilevel"/>
    <w:tmpl w:val="2D6AC96C"/>
    <w:lvl w:ilvl="0" w:tplc="7F36B466">
      <w:start w:val="1"/>
      <w:numFmt w:val="bullet"/>
      <w:lvlText w:val=""/>
      <w:lvlJc w:val="left"/>
      <w:pPr>
        <w:tabs>
          <w:tab w:val="num" w:pos="720"/>
        </w:tabs>
        <w:ind w:left="720" w:hanging="72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8966493"/>
    <w:multiLevelType w:val="hybridMultilevel"/>
    <w:tmpl w:val="3B5EDDF8"/>
    <w:lvl w:ilvl="0" w:tplc="7F36B466">
      <w:start w:val="1"/>
      <w:numFmt w:val="bullet"/>
      <w:lvlText w:val=""/>
      <w:lvlJc w:val="left"/>
      <w:pPr>
        <w:tabs>
          <w:tab w:val="num" w:pos="1440"/>
        </w:tabs>
        <w:ind w:left="1440" w:hanging="720"/>
      </w:pPr>
      <w:rPr>
        <w:rFonts w:ascii="Symbol" w:hAnsi="Symbol" w:hint="default"/>
        <w:sz w:val="24"/>
        <w:szCs w:val="24"/>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nsid w:val="4B2A602E"/>
    <w:multiLevelType w:val="hybridMultilevel"/>
    <w:tmpl w:val="87C06C2C"/>
    <w:lvl w:ilvl="0" w:tplc="FC0887A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DEA56AA"/>
    <w:multiLevelType w:val="hybridMultilevel"/>
    <w:tmpl w:val="24AC3444"/>
    <w:lvl w:ilvl="0" w:tplc="7F36B466">
      <w:start w:val="1"/>
      <w:numFmt w:val="bullet"/>
      <w:lvlText w:val=""/>
      <w:lvlJc w:val="left"/>
      <w:pPr>
        <w:tabs>
          <w:tab w:val="num" w:pos="1440"/>
        </w:tabs>
        <w:ind w:left="1440" w:hanging="720"/>
      </w:pPr>
      <w:rPr>
        <w:rFonts w:ascii="Symbol" w:hAnsi="Symbol" w:hint="default"/>
        <w:sz w:val="24"/>
        <w:szCs w:val="24"/>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9">
    <w:nsid w:val="4F0946BD"/>
    <w:multiLevelType w:val="hybridMultilevel"/>
    <w:tmpl w:val="27DC94B8"/>
    <w:lvl w:ilvl="0" w:tplc="7F36B466">
      <w:start w:val="1"/>
      <w:numFmt w:val="bullet"/>
      <w:lvlText w:val=""/>
      <w:lvlJc w:val="left"/>
      <w:pPr>
        <w:tabs>
          <w:tab w:val="num" w:pos="1440"/>
        </w:tabs>
        <w:ind w:left="1440" w:hanging="720"/>
      </w:pPr>
      <w:rPr>
        <w:rFonts w:ascii="Symbol" w:hAnsi="Symbol" w:hint="default"/>
        <w:sz w:val="24"/>
        <w:szCs w:val="24"/>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0">
    <w:nsid w:val="4FC63286"/>
    <w:multiLevelType w:val="hybridMultilevel"/>
    <w:tmpl w:val="D6F2AD90"/>
    <w:lvl w:ilvl="0" w:tplc="7F36B466">
      <w:start w:val="1"/>
      <w:numFmt w:val="bullet"/>
      <w:lvlText w:val=""/>
      <w:lvlJc w:val="left"/>
      <w:pPr>
        <w:tabs>
          <w:tab w:val="num" w:pos="1440"/>
        </w:tabs>
        <w:ind w:left="1440" w:hanging="720"/>
      </w:pPr>
      <w:rPr>
        <w:rFonts w:ascii="Symbol" w:hAnsi="Symbol" w:hint="default"/>
        <w:sz w:val="24"/>
        <w:szCs w:val="24"/>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1">
    <w:nsid w:val="51A32205"/>
    <w:multiLevelType w:val="hybridMultilevel"/>
    <w:tmpl w:val="C1CAFA9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58F43FC5"/>
    <w:multiLevelType w:val="hybridMultilevel"/>
    <w:tmpl w:val="2FFADC12"/>
    <w:lvl w:ilvl="0" w:tplc="7F36B466">
      <w:start w:val="1"/>
      <w:numFmt w:val="bullet"/>
      <w:lvlText w:val=""/>
      <w:lvlJc w:val="left"/>
      <w:pPr>
        <w:tabs>
          <w:tab w:val="num" w:pos="1440"/>
        </w:tabs>
        <w:ind w:left="1440" w:hanging="720"/>
      </w:pPr>
      <w:rPr>
        <w:rFonts w:ascii="Symbol" w:hAnsi="Symbol" w:hint="default"/>
        <w:sz w:val="24"/>
        <w:szCs w:val="24"/>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3">
    <w:nsid w:val="5AF12702"/>
    <w:multiLevelType w:val="hybridMultilevel"/>
    <w:tmpl w:val="49E2C974"/>
    <w:lvl w:ilvl="0" w:tplc="7F36B466">
      <w:start w:val="1"/>
      <w:numFmt w:val="bullet"/>
      <w:lvlText w:val=""/>
      <w:lvlJc w:val="left"/>
      <w:pPr>
        <w:tabs>
          <w:tab w:val="num" w:pos="1440"/>
        </w:tabs>
        <w:ind w:left="1440" w:hanging="720"/>
      </w:pPr>
      <w:rPr>
        <w:rFonts w:ascii="Symbol" w:hAnsi="Symbol" w:hint="default"/>
        <w:sz w:val="24"/>
        <w:szCs w:val="24"/>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4">
    <w:nsid w:val="5BBE43E6"/>
    <w:multiLevelType w:val="hybridMultilevel"/>
    <w:tmpl w:val="32C400CC"/>
    <w:lvl w:ilvl="0" w:tplc="FFFFFFFF">
      <w:start w:val="1"/>
      <w:numFmt w:val="bullet"/>
      <w:lvlText w:val=""/>
      <w:lvlJc w:val="left"/>
      <w:pPr>
        <w:tabs>
          <w:tab w:val="num" w:pos="1440"/>
        </w:tabs>
        <w:ind w:left="1440" w:hanging="720"/>
      </w:pPr>
      <w:rPr>
        <w:rFonts w:ascii="Symbol" w:hAnsi="Symbol" w:hint="default"/>
        <w:sz w:val="24"/>
        <w:szCs w:val="24"/>
      </w:rPr>
    </w:lvl>
    <w:lvl w:ilvl="1" w:tplc="04090003">
      <w:start w:val="1"/>
      <w:numFmt w:val="bullet"/>
      <w:lvlText w:val="o"/>
      <w:lvlJc w:val="left"/>
      <w:pPr>
        <w:tabs>
          <w:tab w:val="num" w:pos="2160"/>
        </w:tabs>
        <w:ind w:left="2160" w:hanging="360"/>
      </w:pPr>
      <w:rPr>
        <w:rFonts w:ascii="Courier New" w:hAnsi="Courier New" w:cs="Courier New" w:hint="default"/>
        <w:sz w:val="24"/>
        <w:szCs w:val="24"/>
      </w:rPr>
    </w:lvl>
    <w:lvl w:ilvl="2" w:tplc="04090005">
      <w:start w:val="1"/>
      <w:numFmt w:val="bullet"/>
      <w:lvlText w:val=""/>
      <w:lvlJc w:val="left"/>
      <w:pPr>
        <w:tabs>
          <w:tab w:val="num" w:pos="2880"/>
        </w:tabs>
        <w:ind w:left="2880" w:hanging="360"/>
      </w:pPr>
      <w:rPr>
        <w:rFonts w:ascii="Wingdings" w:hAnsi="Wingdings" w:hint="default"/>
        <w:sz w:val="24"/>
        <w:szCs w:val="24"/>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5">
    <w:nsid w:val="5C1C7857"/>
    <w:multiLevelType w:val="hybridMultilevel"/>
    <w:tmpl w:val="AC188628"/>
    <w:lvl w:ilvl="0" w:tplc="FC0887A4">
      <w:start w:val="1"/>
      <w:numFmt w:val="decimal"/>
      <w:lvlText w:val="%1."/>
      <w:lvlJc w:val="left"/>
      <w:pPr>
        <w:tabs>
          <w:tab w:val="num" w:pos="720"/>
        </w:tabs>
        <w:ind w:left="720" w:hanging="720"/>
      </w:pPr>
      <w:rPr>
        <w:rFonts w:hint="default"/>
      </w:rPr>
    </w:lvl>
    <w:lvl w:ilvl="1" w:tplc="7F36B466">
      <w:start w:val="1"/>
      <w:numFmt w:val="bullet"/>
      <w:lvlText w:val=""/>
      <w:lvlJc w:val="left"/>
      <w:pPr>
        <w:tabs>
          <w:tab w:val="num" w:pos="1800"/>
        </w:tabs>
        <w:ind w:left="1800" w:hanging="720"/>
      </w:pPr>
      <w:rPr>
        <w:rFonts w:ascii="Symbol" w:hAnsi="Symbol" w:hint="default"/>
        <w:sz w:val="24"/>
        <w:szCs w:val="24"/>
      </w:rPr>
    </w:lvl>
    <w:lvl w:ilvl="2" w:tplc="FC0887A4">
      <w:start w:val="1"/>
      <w:numFmt w:val="decimal"/>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E3F6AE6"/>
    <w:multiLevelType w:val="hybridMultilevel"/>
    <w:tmpl w:val="AC188628"/>
    <w:lvl w:ilvl="0" w:tplc="FC0887A4">
      <w:start w:val="1"/>
      <w:numFmt w:val="decimal"/>
      <w:lvlText w:val="%1."/>
      <w:lvlJc w:val="left"/>
      <w:pPr>
        <w:tabs>
          <w:tab w:val="num" w:pos="720"/>
        </w:tabs>
        <w:ind w:left="720" w:hanging="720"/>
      </w:pPr>
      <w:rPr>
        <w:rFonts w:hint="default"/>
      </w:rPr>
    </w:lvl>
    <w:lvl w:ilvl="1" w:tplc="7F36B466">
      <w:start w:val="1"/>
      <w:numFmt w:val="bullet"/>
      <w:lvlText w:val=""/>
      <w:lvlJc w:val="left"/>
      <w:pPr>
        <w:tabs>
          <w:tab w:val="num" w:pos="1800"/>
        </w:tabs>
        <w:ind w:left="1800" w:hanging="720"/>
      </w:pPr>
      <w:rPr>
        <w:rFonts w:ascii="Symbol" w:hAnsi="Symbol" w:hint="default"/>
        <w:sz w:val="24"/>
        <w:szCs w:val="24"/>
      </w:rPr>
    </w:lvl>
    <w:lvl w:ilvl="2" w:tplc="FC0887A4">
      <w:start w:val="1"/>
      <w:numFmt w:val="decimal"/>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EC6270C"/>
    <w:multiLevelType w:val="hybridMultilevel"/>
    <w:tmpl w:val="590A3C0A"/>
    <w:lvl w:ilvl="0" w:tplc="7F36B466">
      <w:start w:val="1"/>
      <w:numFmt w:val="bullet"/>
      <w:lvlText w:val=""/>
      <w:lvlJc w:val="left"/>
      <w:pPr>
        <w:tabs>
          <w:tab w:val="num" w:pos="1440"/>
        </w:tabs>
        <w:ind w:left="1440" w:hanging="720"/>
      </w:pPr>
      <w:rPr>
        <w:rFonts w:ascii="Symbol" w:hAnsi="Symbol" w:hint="default"/>
        <w:sz w:val="24"/>
        <w:szCs w:val="24"/>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8">
    <w:nsid w:val="61134F41"/>
    <w:multiLevelType w:val="hybridMultilevel"/>
    <w:tmpl w:val="7AEACEF4"/>
    <w:lvl w:ilvl="0" w:tplc="7F36B466">
      <w:start w:val="1"/>
      <w:numFmt w:val="bullet"/>
      <w:lvlText w:val=""/>
      <w:lvlJc w:val="left"/>
      <w:pPr>
        <w:tabs>
          <w:tab w:val="num" w:pos="1440"/>
        </w:tabs>
        <w:ind w:left="1440" w:hanging="720"/>
      </w:pPr>
      <w:rPr>
        <w:rFonts w:ascii="Symbol" w:hAnsi="Symbol" w:hint="default"/>
        <w:sz w:val="24"/>
        <w:szCs w:val="24"/>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9">
    <w:nsid w:val="62187111"/>
    <w:multiLevelType w:val="hybridMultilevel"/>
    <w:tmpl w:val="B32898BC"/>
    <w:lvl w:ilvl="0" w:tplc="7F36B466">
      <w:start w:val="1"/>
      <w:numFmt w:val="bullet"/>
      <w:lvlText w:val=""/>
      <w:lvlJc w:val="left"/>
      <w:pPr>
        <w:tabs>
          <w:tab w:val="num" w:pos="720"/>
        </w:tabs>
        <w:ind w:left="720" w:hanging="72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30F0FB2"/>
    <w:multiLevelType w:val="hybridMultilevel"/>
    <w:tmpl w:val="AD7E5E84"/>
    <w:lvl w:ilvl="0" w:tplc="7F36B466">
      <w:start w:val="1"/>
      <w:numFmt w:val="bullet"/>
      <w:lvlText w:val=""/>
      <w:lvlJc w:val="left"/>
      <w:pPr>
        <w:tabs>
          <w:tab w:val="num" w:pos="1440"/>
        </w:tabs>
        <w:ind w:left="1440" w:hanging="720"/>
      </w:pPr>
      <w:rPr>
        <w:rFonts w:ascii="Symbol" w:hAnsi="Symbol" w:hint="default"/>
        <w:sz w:val="24"/>
        <w:szCs w:val="24"/>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1">
    <w:nsid w:val="65F955DC"/>
    <w:multiLevelType w:val="hybridMultilevel"/>
    <w:tmpl w:val="5EEAC8FC"/>
    <w:lvl w:ilvl="0" w:tplc="7F36B466">
      <w:start w:val="1"/>
      <w:numFmt w:val="bullet"/>
      <w:lvlText w:val=""/>
      <w:lvlJc w:val="left"/>
      <w:pPr>
        <w:tabs>
          <w:tab w:val="num" w:pos="720"/>
        </w:tabs>
        <w:ind w:left="720" w:hanging="72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6B921378"/>
    <w:multiLevelType w:val="hybridMultilevel"/>
    <w:tmpl w:val="29BED964"/>
    <w:lvl w:ilvl="0" w:tplc="7F36B466">
      <w:start w:val="1"/>
      <w:numFmt w:val="bullet"/>
      <w:lvlText w:val=""/>
      <w:lvlJc w:val="left"/>
      <w:pPr>
        <w:tabs>
          <w:tab w:val="num" w:pos="1440"/>
        </w:tabs>
        <w:ind w:left="1440" w:hanging="720"/>
      </w:pPr>
      <w:rPr>
        <w:rFonts w:ascii="Symbol" w:hAnsi="Symbol" w:hint="default"/>
        <w:sz w:val="24"/>
        <w:szCs w:val="24"/>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3">
    <w:nsid w:val="6E1272EE"/>
    <w:multiLevelType w:val="hybridMultilevel"/>
    <w:tmpl w:val="2E18C9C8"/>
    <w:lvl w:ilvl="0" w:tplc="FC0887A4">
      <w:start w:val="1"/>
      <w:numFmt w:val="decimal"/>
      <w:lvlText w:val="%1."/>
      <w:lvlJc w:val="left"/>
      <w:pPr>
        <w:tabs>
          <w:tab w:val="num" w:pos="720"/>
        </w:tabs>
        <w:ind w:left="720" w:hanging="720"/>
      </w:pPr>
      <w:rPr>
        <w:rFonts w:hint="default"/>
      </w:rPr>
    </w:lvl>
    <w:lvl w:ilvl="1" w:tplc="7F36B466">
      <w:start w:val="1"/>
      <w:numFmt w:val="bullet"/>
      <w:lvlText w:val=""/>
      <w:lvlJc w:val="left"/>
      <w:pPr>
        <w:tabs>
          <w:tab w:val="num" w:pos="1800"/>
        </w:tabs>
        <w:ind w:left="1800" w:hanging="720"/>
      </w:pPr>
      <w:rPr>
        <w:rFonts w:ascii="Symbol" w:hAnsi="Symbol" w:hint="default"/>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588281D"/>
    <w:multiLevelType w:val="hybridMultilevel"/>
    <w:tmpl w:val="172A17C8"/>
    <w:lvl w:ilvl="0" w:tplc="7F36B466">
      <w:start w:val="1"/>
      <w:numFmt w:val="bullet"/>
      <w:lvlText w:val=""/>
      <w:lvlJc w:val="left"/>
      <w:pPr>
        <w:tabs>
          <w:tab w:val="num" w:pos="1440"/>
        </w:tabs>
        <w:ind w:left="1440" w:hanging="720"/>
      </w:pPr>
      <w:rPr>
        <w:rFonts w:ascii="Symbol" w:hAnsi="Symbol" w:hint="default"/>
        <w:sz w:val="24"/>
        <w:szCs w:val="24"/>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5">
    <w:nsid w:val="7A113AE6"/>
    <w:multiLevelType w:val="hybridMultilevel"/>
    <w:tmpl w:val="B67E89F8"/>
    <w:lvl w:ilvl="0" w:tplc="7F36B466">
      <w:start w:val="1"/>
      <w:numFmt w:val="bullet"/>
      <w:lvlText w:val=""/>
      <w:lvlJc w:val="left"/>
      <w:pPr>
        <w:tabs>
          <w:tab w:val="num" w:pos="1440"/>
        </w:tabs>
        <w:ind w:left="1440" w:hanging="720"/>
      </w:pPr>
      <w:rPr>
        <w:rFonts w:ascii="Symbol" w:hAnsi="Symbol" w:hint="default"/>
        <w:sz w:val="24"/>
        <w:szCs w:val="24"/>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37"/>
  </w:num>
  <w:num w:numId="2">
    <w:abstractNumId w:val="19"/>
  </w:num>
  <w:num w:numId="3">
    <w:abstractNumId w:val="24"/>
  </w:num>
  <w:num w:numId="4">
    <w:abstractNumId w:val="15"/>
  </w:num>
  <w:num w:numId="5">
    <w:abstractNumId w:val="26"/>
  </w:num>
  <w:num w:numId="6">
    <w:abstractNumId w:val="42"/>
  </w:num>
  <w:num w:numId="7">
    <w:abstractNumId w:val="25"/>
  </w:num>
  <w:num w:numId="8">
    <w:abstractNumId w:val="29"/>
  </w:num>
  <w:num w:numId="9">
    <w:abstractNumId w:val="40"/>
  </w:num>
  <w:num w:numId="10">
    <w:abstractNumId w:val="20"/>
  </w:num>
  <w:num w:numId="11">
    <w:abstractNumId w:val="30"/>
  </w:num>
  <w:num w:numId="12">
    <w:abstractNumId w:val="22"/>
  </w:num>
  <w:num w:numId="13">
    <w:abstractNumId w:val="18"/>
  </w:num>
  <w:num w:numId="14">
    <w:abstractNumId w:val="32"/>
  </w:num>
  <w:num w:numId="15">
    <w:abstractNumId w:val="7"/>
  </w:num>
  <w:num w:numId="16">
    <w:abstractNumId w:val="3"/>
  </w:num>
  <w:num w:numId="17">
    <w:abstractNumId w:val="5"/>
  </w:num>
  <w:num w:numId="18">
    <w:abstractNumId w:val="13"/>
  </w:num>
  <w:num w:numId="19">
    <w:abstractNumId w:val="9"/>
  </w:num>
  <w:num w:numId="20">
    <w:abstractNumId w:val="2"/>
  </w:num>
  <w:num w:numId="21">
    <w:abstractNumId w:val="38"/>
  </w:num>
  <w:num w:numId="22">
    <w:abstractNumId w:val="45"/>
  </w:num>
  <w:num w:numId="23">
    <w:abstractNumId w:val="21"/>
  </w:num>
  <w:num w:numId="24">
    <w:abstractNumId w:val="28"/>
  </w:num>
  <w:num w:numId="25">
    <w:abstractNumId w:val="34"/>
  </w:num>
  <w:num w:numId="26">
    <w:abstractNumId w:val="23"/>
  </w:num>
  <w:num w:numId="27">
    <w:abstractNumId w:val="4"/>
  </w:num>
  <w:num w:numId="28">
    <w:abstractNumId w:val="39"/>
  </w:num>
  <w:num w:numId="29">
    <w:abstractNumId w:val="44"/>
  </w:num>
  <w:num w:numId="30">
    <w:abstractNumId w:val="33"/>
  </w:num>
  <w:num w:numId="31">
    <w:abstractNumId w:val="17"/>
  </w:num>
  <w:num w:numId="32">
    <w:abstractNumId w:val="11"/>
  </w:num>
  <w:num w:numId="33">
    <w:abstractNumId w:val="14"/>
  </w:num>
  <w:num w:numId="34">
    <w:abstractNumId w:val="0"/>
  </w:num>
  <w:num w:numId="35">
    <w:abstractNumId w:val="16"/>
  </w:num>
  <w:num w:numId="36">
    <w:abstractNumId w:val="12"/>
  </w:num>
  <w:num w:numId="37">
    <w:abstractNumId w:val="6"/>
  </w:num>
  <w:num w:numId="38">
    <w:abstractNumId w:val="27"/>
  </w:num>
  <w:num w:numId="39">
    <w:abstractNumId w:val="10"/>
  </w:num>
  <w:num w:numId="40">
    <w:abstractNumId w:val="43"/>
  </w:num>
  <w:num w:numId="41">
    <w:abstractNumId w:val="36"/>
  </w:num>
  <w:num w:numId="42">
    <w:abstractNumId w:val="1"/>
  </w:num>
  <w:num w:numId="43">
    <w:abstractNumId w:val="35"/>
  </w:num>
  <w:num w:numId="44">
    <w:abstractNumId w:val="31"/>
  </w:num>
  <w:num w:numId="45">
    <w:abstractNumId w:val="41"/>
  </w:num>
  <w:num w:numId="46">
    <w:abstractNumId w:val="8"/>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7"/>
  <w:proofState w:spelling="clean" w:grammar="clean"/>
  <w:stylePaneFormatFilter w:val="3F01"/>
  <w:documentProtection w:edit="readOnly" w:enforcement="1" w:cryptProviderType="rsaFull" w:cryptAlgorithmClass="hash" w:cryptAlgorithmType="typeAny" w:cryptAlgorithmSid="4" w:cryptSpinCount="100000" w:hash="t8kOe0qBxVsfWMwPV1G1BBH6Ank=" w:salt="o8VpfrV2hw+74zncWSx6kA=="/>
  <w:defaultTabStop w:val="720"/>
  <w:displayHorizontalDrawingGridEvery w:val="0"/>
  <w:displayVerticalDrawingGridEvery w:val="0"/>
  <w:doNotUseMarginsForDrawingGridOrigin/>
  <w:noPunctuationKerning/>
  <w:characterSpacingControl w:val="doNotCompress"/>
  <w:hdrShapeDefaults>
    <o:shapedefaults v:ext="edit" spidmax="6146"/>
  </w:hdrShapeDefaults>
  <w:footnotePr>
    <w:footnote w:id="-1"/>
    <w:footnote w:id="0"/>
  </w:footnotePr>
  <w:endnotePr>
    <w:endnote w:id="-1"/>
    <w:endnote w:id="0"/>
  </w:endnotePr>
  <w:compat/>
  <w:rsids>
    <w:rsidRoot w:val="00214639"/>
    <w:rsid w:val="00007942"/>
    <w:rsid w:val="00041207"/>
    <w:rsid w:val="000522C0"/>
    <w:rsid w:val="00054946"/>
    <w:rsid w:val="000573FB"/>
    <w:rsid w:val="000638CF"/>
    <w:rsid w:val="00063CDF"/>
    <w:rsid w:val="0007138E"/>
    <w:rsid w:val="000724B1"/>
    <w:rsid w:val="00076CF7"/>
    <w:rsid w:val="000B47EC"/>
    <w:rsid w:val="000C0D76"/>
    <w:rsid w:val="000C761A"/>
    <w:rsid w:val="000F36EF"/>
    <w:rsid w:val="000F7F42"/>
    <w:rsid w:val="001002C4"/>
    <w:rsid w:val="00106D89"/>
    <w:rsid w:val="00114A50"/>
    <w:rsid w:val="001169AE"/>
    <w:rsid w:val="00123843"/>
    <w:rsid w:val="001255C4"/>
    <w:rsid w:val="00136482"/>
    <w:rsid w:val="001703E0"/>
    <w:rsid w:val="00176853"/>
    <w:rsid w:val="00194770"/>
    <w:rsid w:val="001D2F6E"/>
    <w:rsid w:val="001D5220"/>
    <w:rsid w:val="001E510B"/>
    <w:rsid w:val="00214639"/>
    <w:rsid w:val="0022468B"/>
    <w:rsid w:val="0022650F"/>
    <w:rsid w:val="00250652"/>
    <w:rsid w:val="0026193A"/>
    <w:rsid w:val="00264215"/>
    <w:rsid w:val="002674E9"/>
    <w:rsid w:val="00271D21"/>
    <w:rsid w:val="00284BE0"/>
    <w:rsid w:val="00286DAC"/>
    <w:rsid w:val="00290840"/>
    <w:rsid w:val="002951D6"/>
    <w:rsid w:val="002C695F"/>
    <w:rsid w:val="002D0929"/>
    <w:rsid w:val="00325DB8"/>
    <w:rsid w:val="003313DC"/>
    <w:rsid w:val="00355423"/>
    <w:rsid w:val="00363EA2"/>
    <w:rsid w:val="00384555"/>
    <w:rsid w:val="00391395"/>
    <w:rsid w:val="0039471D"/>
    <w:rsid w:val="003A75EA"/>
    <w:rsid w:val="003B05C8"/>
    <w:rsid w:val="003B320C"/>
    <w:rsid w:val="003B4C24"/>
    <w:rsid w:val="003C5945"/>
    <w:rsid w:val="003E543D"/>
    <w:rsid w:val="003E5F32"/>
    <w:rsid w:val="004117E0"/>
    <w:rsid w:val="00412007"/>
    <w:rsid w:val="00414702"/>
    <w:rsid w:val="00432990"/>
    <w:rsid w:val="00455E03"/>
    <w:rsid w:val="004767BB"/>
    <w:rsid w:val="004A0EB9"/>
    <w:rsid w:val="004A459F"/>
    <w:rsid w:val="004B0176"/>
    <w:rsid w:val="004C190C"/>
    <w:rsid w:val="004D6D3F"/>
    <w:rsid w:val="004E0F38"/>
    <w:rsid w:val="004E3259"/>
    <w:rsid w:val="004E5653"/>
    <w:rsid w:val="004F043D"/>
    <w:rsid w:val="0051329B"/>
    <w:rsid w:val="00524FCB"/>
    <w:rsid w:val="0052576C"/>
    <w:rsid w:val="005559DE"/>
    <w:rsid w:val="005627E6"/>
    <w:rsid w:val="0056281D"/>
    <w:rsid w:val="00576620"/>
    <w:rsid w:val="005820E4"/>
    <w:rsid w:val="005B6092"/>
    <w:rsid w:val="005D2196"/>
    <w:rsid w:val="005D27A0"/>
    <w:rsid w:val="005D57BA"/>
    <w:rsid w:val="005E72AE"/>
    <w:rsid w:val="005E76DA"/>
    <w:rsid w:val="00601ED5"/>
    <w:rsid w:val="006128A2"/>
    <w:rsid w:val="00614377"/>
    <w:rsid w:val="00614CFD"/>
    <w:rsid w:val="00616A1A"/>
    <w:rsid w:val="00650D0C"/>
    <w:rsid w:val="00660C97"/>
    <w:rsid w:val="00664D1B"/>
    <w:rsid w:val="00666545"/>
    <w:rsid w:val="00674351"/>
    <w:rsid w:val="006A0D0D"/>
    <w:rsid w:val="006C7876"/>
    <w:rsid w:val="006D0635"/>
    <w:rsid w:val="006D0C3C"/>
    <w:rsid w:val="006D6ECB"/>
    <w:rsid w:val="006E3DB1"/>
    <w:rsid w:val="00703968"/>
    <w:rsid w:val="0073090C"/>
    <w:rsid w:val="0073241E"/>
    <w:rsid w:val="00754924"/>
    <w:rsid w:val="00756F9B"/>
    <w:rsid w:val="00763920"/>
    <w:rsid w:val="00772FC1"/>
    <w:rsid w:val="00773427"/>
    <w:rsid w:val="007C5BFA"/>
    <w:rsid w:val="007F1C57"/>
    <w:rsid w:val="00800C3A"/>
    <w:rsid w:val="00814ABC"/>
    <w:rsid w:val="0082144C"/>
    <w:rsid w:val="008426E2"/>
    <w:rsid w:val="00844E9E"/>
    <w:rsid w:val="00845143"/>
    <w:rsid w:val="00877293"/>
    <w:rsid w:val="008866C7"/>
    <w:rsid w:val="0089206C"/>
    <w:rsid w:val="0089350D"/>
    <w:rsid w:val="008A1967"/>
    <w:rsid w:val="008A4BD5"/>
    <w:rsid w:val="008A5DF2"/>
    <w:rsid w:val="008C0677"/>
    <w:rsid w:val="008C4B6B"/>
    <w:rsid w:val="008D56F1"/>
    <w:rsid w:val="009005A0"/>
    <w:rsid w:val="0090378B"/>
    <w:rsid w:val="00911331"/>
    <w:rsid w:val="009174D6"/>
    <w:rsid w:val="00922962"/>
    <w:rsid w:val="00924D2A"/>
    <w:rsid w:val="00926509"/>
    <w:rsid w:val="009301A9"/>
    <w:rsid w:val="00941A58"/>
    <w:rsid w:val="0094386F"/>
    <w:rsid w:val="009574A9"/>
    <w:rsid w:val="00964E20"/>
    <w:rsid w:val="009776B9"/>
    <w:rsid w:val="009830BE"/>
    <w:rsid w:val="009A5E1B"/>
    <w:rsid w:val="009A7DEC"/>
    <w:rsid w:val="009B36F2"/>
    <w:rsid w:val="009C0796"/>
    <w:rsid w:val="009C1455"/>
    <w:rsid w:val="009C4390"/>
    <w:rsid w:val="009D06F2"/>
    <w:rsid w:val="009E2EC4"/>
    <w:rsid w:val="009F3BE1"/>
    <w:rsid w:val="00A0355C"/>
    <w:rsid w:val="00A06554"/>
    <w:rsid w:val="00A10A7A"/>
    <w:rsid w:val="00A2038F"/>
    <w:rsid w:val="00A32749"/>
    <w:rsid w:val="00A410D5"/>
    <w:rsid w:val="00A44FC4"/>
    <w:rsid w:val="00A47EA6"/>
    <w:rsid w:val="00A51AA6"/>
    <w:rsid w:val="00A702D3"/>
    <w:rsid w:val="00A77BEF"/>
    <w:rsid w:val="00AA3BB9"/>
    <w:rsid w:val="00AB14C0"/>
    <w:rsid w:val="00AB1FF5"/>
    <w:rsid w:val="00AC6407"/>
    <w:rsid w:val="00AE05CA"/>
    <w:rsid w:val="00AF4BC3"/>
    <w:rsid w:val="00AF7B0C"/>
    <w:rsid w:val="00B01530"/>
    <w:rsid w:val="00B228E3"/>
    <w:rsid w:val="00B40942"/>
    <w:rsid w:val="00B53534"/>
    <w:rsid w:val="00B64951"/>
    <w:rsid w:val="00B73961"/>
    <w:rsid w:val="00B95D99"/>
    <w:rsid w:val="00B9720E"/>
    <w:rsid w:val="00BA680E"/>
    <w:rsid w:val="00BB240C"/>
    <w:rsid w:val="00BE36D9"/>
    <w:rsid w:val="00BE60FD"/>
    <w:rsid w:val="00C04566"/>
    <w:rsid w:val="00C3696D"/>
    <w:rsid w:val="00C4426C"/>
    <w:rsid w:val="00C53F15"/>
    <w:rsid w:val="00C72D9B"/>
    <w:rsid w:val="00CA6A22"/>
    <w:rsid w:val="00CB1876"/>
    <w:rsid w:val="00CC70EA"/>
    <w:rsid w:val="00CD53D8"/>
    <w:rsid w:val="00CE21ED"/>
    <w:rsid w:val="00CE3545"/>
    <w:rsid w:val="00CE36BD"/>
    <w:rsid w:val="00CF6311"/>
    <w:rsid w:val="00D15317"/>
    <w:rsid w:val="00D173F6"/>
    <w:rsid w:val="00D36148"/>
    <w:rsid w:val="00D37F77"/>
    <w:rsid w:val="00D63F49"/>
    <w:rsid w:val="00D677FC"/>
    <w:rsid w:val="00D72E86"/>
    <w:rsid w:val="00DB0CA9"/>
    <w:rsid w:val="00DB2619"/>
    <w:rsid w:val="00DE1B12"/>
    <w:rsid w:val="00E161E2"/>
    <w:rsid w:val="00E31CF9"/>
    <w:rsid w:val="00E32A72"/>
    <w:rsid w:val="00E5053F"/>
    <w:rsid w:val="00E63F6C"/>
    <w:rsid w:val="00E67669"/>
    <w:rsid w:val="00E74102"/>
    <w:rsid w:val="00EA5E10"/>
    <w:rsid w:val="00EB3EE2"/>
    <w:rsid w:val="00EB6009"/>
    <w:rsid w:val="00EB6CCA"/>
    <w:rsid w:val="00EE7B24"/>
    <w:rsid w:val="00F01F42"/>
    <w:rsid w:val="00F043A0"/>
    <w:rsid w:val="00F0780E"/>
    <w:rsid w:val="00F10AFB"/>
    <w:rsid w:val="00F13242"/>
    <w:rsid w:val="00F13FEB"/>
    <w:rsid w:val="00F15704"/>
    <w:rsid w:val="00F20456"/>
    <w:rsid w:val="00F22457"/>
    <w:rsid w:val="00F270FA"/>
    <w:rsid w:val="00F43AF6"/>
    <w:rsid w:val="00F66A38"/>
    <w:rsid w:val="00F80B41"/>
    <w:rsid w:val="00F8469C"/>
    <w:rsid w:val="00F97D16"/>
    <w:rsid w:val="00FA66AC"/>
    <w:rsid w:val="00FB39E7"/>
    <w:rsid w:val="00FB6697"/>
    <w:rsid w:val="00FC5C12"/>
    <w:rsid w:val="00FD3D95"/>
    <w:rsid w:val="00FF3CA6"/>
    <w:rsid w:val="00FF45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2C4"/>
    <w:pPr>
      <w:widowControl w:val="0"/>
      <w:autoSpaceDE w:val="0"/>
      <w:autoSpaceDN w:val="0"/>
      <w:adjustRightInd w:val="0"/>
    </w:pPr>
    <w:rPr>
      <w:rFonts w:cs="Courier"/>
    </w:rPr>
  </w:style>
  <w:style w:type="paragraph" w:styleId="Heading1">
    <w:name w:val="heading 1"/>
    <w:basedOn w:val="Normal"/>
    <w:next w:val="Normal"/>
    <w:qFormat/>
    <w:rsid w:val="000724B1"/>
    <w:pPr>
      <w:outlineLvl w:val="0"/>
    </w:pPr>
    <w:rPr>
      <w:rFonts w:ascii="Times New Roman Bold" w:hAnsi="Times New Roman Bold" w:cs="Arial"/>
      <w:b/>
      <w:bCs/>
      <w:caps/>
      <w:kern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B1FF5"/>
    <w:pPr>
      <w:tabs>
        <w:tab w:val="center" w:pos="4320"/>
        <w:tab w:val="right" w:pos="8640"/>
      </w:tabs>
    </w:pPr>
  </w:style>
  <w:style w:type="paragraph" w:styleId="Footer">
    <w:name w:val="footer"/>
    <w:basedOn w:val="Normal"/>
    <w:rsid w:val="00AB1FF5"/>
    <w:pPr>
      <w:tabs>
        <w:tab w:val="center" w:pos="4320"/>
        <w:tab w:val="right" w:pos="8640"/>
      </w:tabs>
    </w:pPr>
  </w:style>
  <w:style w:type="table" w:styleId="TableGrid">
    <w:name w:val="Table Grid"/>
    <w:basedOn w:val="TableNormal"/>
    <w:rsid w:val="00AC6407"/>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1E510B"/>
    <w:rPr>
      <w:rFonts w:ascii="Tahoma" w:hAnsi="Tahoma" w:cs="Tahoma"/>
      <w:sz w:val="16"/>
      <w:szCs w:val="16"/>
    </w:rPr>
  </w:style>
  <w:style w:type="paragraph" w:styleId="ListParagraph">
    <w:name w:val="List Paragraph"/>
    <w:basedOn w:val="Normal"/>
    <w:uiPriority w:val="34"/>
    <w:qFormat/>
    <w:rsid w:val="00CE3545"/>
    <w:pPr>
      <w:ind w:left="720"/>
      <w:contextualSpacing/>
    </w:pPr>
  </w:style>
  <w:style w:type="character" w:styleId="Hyperlink">
    <w:name w:val="Hyperlink"/>
    <w:basedOn w:val="DefaultParagraphFont"/>
    <w:uiPriority w:val="99"/>
    <w:rsid w:val="005B6092"/>
    <w:rPr>
      <w:color w:val="0000FF"/>
      <w:u w:val="single"/>
    </w:rPr>
  </w:style>
  <w:style w:type="character" w:styleId="FollowedHyperlink">
    <w:name w:val="FollowedHyperlink"/>
    <w:basedOn w:val="DefaultParagraphFont"/>
    <w:uiPriority w:val="99"/>
    <w:semiHidden/>
    <w:unhideWhenUsed/>
    <w:rsid w:val="00614377"/>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orm%20B1%20-%20Emission%20Unit%20Detail%20Form%20&#8211;%20External%20Combustion%20Equipment.docx" TargetMode="External"/><Relationship Id="rId13" Type="http://schemas.openxmlformats.org/officeDocument/2006/relationships/hyperlink" Target="Form%20B9.1%20-%20Emission%20Unit%20Detail%20Form%20-%20Painting%20or%20Coating%20Operations.docx" TargetMode="External"/><Relationship Id="rId18" Type="http://schemas.openxmlformats.org/officeDocument/2006/relationships/hyperlink" Target="Form%20B9.6%20-%20Emission%20Unit%20Detail%20Form%20-%20Paved%20Industrial%20Roads.docx" TargetMode="External"/><Relationship Id="rId26" Type="http://schemas.openxmlformats.org/officeDocument/2006/relationships/hyperlink" Target="http://www.dec.state.ak.us/air/ap/regulati.htm" TargetMode="External"/><Relationship Id="rId3" Type="http://schemas.openxmlformats.org/officeDocument/2006/relationships/settings" Target="settings.xml"/><Relationship Id="rId21" Type="http://schemas.openxmlformats.org/officeDocument/2006/relationships/hyperlink" Target="Form%20B9.9%20-%20Emission%20Unit%20Detail%20Form%20-%20Melt%20Furnace%20Systems.docx" TargetMode="External"/><Relationship Id="rId7" Type="http://schemas.openxmlformats.org/officeDocument/2006/relationships/hyperlink" Target="Form%20B%20-%20Emission%20Unit%20Listing%20For%20This%20Application.doc" TargetMode="External"/><Relationship Id="rId12" Type="http://schemas.openxmlformats.org/officeDocument/2006/relationships/hyperlink" Target="Form%20B5%20-%20Emission%20Unit%20Detail%20Form%20-%20Miscellaneous%20Emission%20Units.docx" TargetMode="External"/><Relationship Id="rId17" Type="http://schemas.openxmlformats.org/officeDocument/2006/relationships/hyperlink" Target="Form%20B9.5%20-%20Emission%20Unit%20Detail%20Form%20-%20Unpaved%20Roads.docx" TargetMode="External"/><Relationship Id="rId25" Type="http://schemas.openxmlformats.org/officeDocument/2006/relationships/hyperlink" Target="Form%20B9.13%20-%20Emission%20Unit%20Detail%20Form%20-%20Veneer%20Dryers.docx" TargetMode="External"/><Relationship Id="rId2" Type="http://schemas.openxmlformats.org/officeDocument/2006/relationships/styles" Target="styles.xml"/><Relationship Id="rId16" Type="http://schemas.openxmlformats.org/officeDocument/2006/relationships/hyperlink" Target="Form%20B9.4%20-%20Emission%20Unit%20Detail%20Form%20-%20Materials%20Handling.docx" TargetMode="External"/><Relationship Id="rId20" Type="http://schemas.openxmlformats.org/officeDocument/2006/relationships/hyperlink" Target="Form%20B9.8%20-%20Emission%20Unit%20Detail%20Form%20-%20Cement&amp;Lime%20Kilns%20and%20Calciners.docx"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orm%20B4%20-%20Emission%20Unit%20Detail%20Form%20-%20Volatile%20Liquid%20Storage%20Tanks.docx" TargetMode="External"/><Relationship Id="rId24" Type="http://schemas.openxmlformats.org/officeDocument/2006/relationships/hyperlink" Target="Form%20B9.12%20-%20Emission%20Unit%20Detail%20Form%20-%20Material%20Dryers.docx" TargetMode="External"/><Relationship Id="rId5" Type="http://schemas.openxmlformats.org/officeDocument/2006/relationships/footnotes" Target="footnotes.xml"/><Relationship Id="rId15" Type="http://schemas.openxmlformats.org/officeDocument/2006/relationships/hyperlink" Target="Form%20B9.3%20-%20Emission%20Unit%20Detail%20Form%20-%20Storage%20Piles.docx" TargetMode="External"/><Relationship Id="rId23" Type="http://schemas.openxmlformats.org/officeDocument/2006/relationships/hyperlink" Target="Form%20B9.11%20-%20Emission%20Unit%20Detail%20Form%20-%20Hardboard&amp;Particleboard&amp;Plywood%20Presses.docx" TargetMode="External"/><Relationship Id="rId28" Type="http://schemas.openxmlformats.org/officeDocument/2006/relationships/header" Target="header1.xml"/><Relationship Id="rId10" Type="http://schemas.openxmlformats.org/officeDocument/2006/relationships/hyperlink" Target="Form%20B3%20-%20Emission%20Unit%20Detail%20Form%20-%20Incinerators.docx" TargetMode="External"/><Relationship Id="rId19" Type="http://schemas.openxmlformats.org/officeDocument/2006/relationships/hyperlink" Target="Form%20B9.7%20-%20Emission%20Unit%20Detail%20Form%20-%20Lumber%20Dry%20Kilns.docx"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orm%20B2%20-%20Emission%20Unit%20Detail%20Form%20-%20Internal%20Combustion%20Equipment.docx" TargetMode="External"/><Relationship Id="rId14" Type="http://schemas.openxmlformats.org/officeDocument/2006/relationships/hyperlink" Target="Form%20B9.2%20-%20Emission%20Unit%20Detail%20Form%20-%20Printing%20Operations.docx" TargetMode="External"/><Relationship Id="rId22" Type="http://schemas.openxmlformats.org/officeDocument/2006/relationships/hyperlink" Target="Form%20B9.10%20-%20Emission%20Unit%20Detail%20Form%20-%20Kraft%20Recovery%20Furnaces.docx" TargetMode="External"/><Relationship Id="rId27" Type="http://schemas.openxmlformats.org/officeDocument/2006/relationships/hyperlink" Target="http://ecfr.gpoaccess.gov/"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24</Pages>
  <Words>8254</Words>
  <Characters>47052</Characters>
  <Application>Microsoft Office Word</Application>
  <DocSecurity>8</DocSecurity>
  <Lines>392</Lines>
  <Paragraphs>110</Paragraphs>
  <ScaleCrop>false</ScaleCrop>
  <HeadingPairs>
    <vt:vector size="2" baseType="variant">
      <vt:variant>
        <vt:lpstr>Title</vt:lpstr>
      </vt:variant>
      <vt:variant>
        <vt:i4>1</vt:i4>
      </vt:variant>
    </vt:vector>
  </HeadingPairs>
  <TitlesOfParts>
    <vt:vector size="1" baseType="lpstr">
      <vt:lpstr>AP101 - ADMINISTRATIVE INFORMATION AND CERTIFICATION</vt:lpstr>
    </vt:vector>
  </TitlesOfParts>
  <Company>Department of Environmental Quality</Company>
  <LinksUpToDate>false</LinksUpToDate>
  <CharactersWithSpaces>55196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AP101 - ADMINISTRATIVE INFORMATION AND CERTIFICATION</dc:title>
  <dc:creator>mfisher</dc:creator>
  <cp:lastModifiedBy>nnipataruedi</cp:lastModifiedBy>
  <cp:revision>3</cp:revision>
  <cp:lastPrinted>2012-09-05T00:23:00Z</cp:lastPrinted>
  <dcterms:created xsi:type="dcterms:W3CDTF">2012-09-05T00:18:00Z</dcterms:created>
  <dcterms:modified xsi:type="dcterms:W3CDTF">2012-09-05T00:23:00Z</dcterms:modified>
</cp:coreProperties>
</file>