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08B" w:rsidRDefault="001002C4" w:rsidP="00136A03">
      <w:pPr>
        <w:jc w:val="both"/>
      </w:pPr>
      <w:r>
        <w:t xml:space="preserve">Form Series </w:t>
      </w:r>
      <w:r w:rsidR="004A3DC2">
        <w:t>C</w:t>
      </w:r>
      <w:r>
        <w:t xml:space="preserve"> collects information on the</w:t>
      </w:r>
      <w:r w:rsidR="004A3DC2">
        <w:t xml:space="preserve"> pollution control</w:t>
      </w:r>
      <w:r w:rsidR="00B05EF7">
        <w:t xml:space="preserve"> d</w:t>
      </w:r>
      <w:r>
        <w:t xml:space="preserve">evices </w:t>
      </w:r>
      <w:r w:rsidR="004A3DC2">
        <w:t>at</w:t>
      </w:r>
      <w:r>
        <w:t xml:space="preserve"> the </w:t>
      </w:r>
      <w:r w:rsidR="0044608B">
        <w:t xml:space="preserve">stationary source.  </w:t>
      </w:r>
      <w:r>
        <w:t xml:space="preserve">The </w:t>
      </w:r>
      <w:r w:rsidR="00B53F2A">
        <w:t>p</w:t>
      </w:r>
      <w:r w:rsidR="00373D51">
        <w:t xml:space="preserve">ermit </w:t>
      </w:r>
      <w:r>
        <w:t xml:space="preserve">application is structured around emissions units </w:t>
      </w:r>
      <w:r w:rsidR="00373D51">
        <w:t>at</w:t>
      </w:r>
      <w:r>
        <w:t xml:space="preserve"> the </w:t>
      </w:r>
      <w:r w:rsidR="0044608B">
        <w:t>stationary source</w:t>
      </w:r>
      <w:r>
        <w:t xml:space="preserve">.  Emissions units may </w:t>
      </w:r>
      <w:r w:rsidR="0044608B">
        <w:t>have one or more</w:t>
      </w:r>
      <w:r w:rsidR="004A3DC2">
        <w:t xml:space="preserve"> pollution control devices</w:t>
      </w:r>
      <w:r w:rsidR="0044608B">
        <w:t xml:space="preserve"> associated with them</w:t>
      </w:r>
      <w:r>
        <w:t>.</w:t>
      </w:r>
      <w:r w:rsidR="0044608B">
        <w:t xml:space="preserve">  Form Series C is to be completed for add-on control devices such as a </w:t>
      </w:r>
      <w:proofErr w:type="spellStart"/>
      <w:r w:rsidR="0044608B">
        <w:t>bagh</w:t>
      </w:r>
      <w:r w:rsidR="005C0022">
        <w:t>ouse</w:t>
      </w:r>
      <w:proofErr w:type="spellEnd"/>
      <w:r w:rsidR="005C0022">
        <w:t xml:space="preserve"> for dust collection associa</w:t>
      </w:r>
      <w:r w:rsidR="0044608B">
        <w:t xml:space="preserve">ted with a </w:t>
      </w:r>
      <w:r w:rsidR="00CF33EA">
        <w:t xml:space="preserve">crushing or </w:t>
      </w:r>
      <w:r w:rsidR="0044608B">
        <w:t>grinding process.  Emission units with integrated control systems that must operate as part of the emission unit should not be described in this section.</w:t>
      </w:r>
    </w:p>
    <w:p w:rsidR="0044608B" w:rsidRDefault="0044608B" w:rsidP="00136A03">
      <w:pPr>
        <w:jc w:val="both"/>
      </w:pPr>
    </w:p>
    <w:p w:rsidR="001002C4" w:rsidRDefault="00943105" w:rsidP="00136A03">
      <w:pPr>
        <w:jc w:val="both"/>
      </w:pPr>
      <w:r>
        <w:t xml:space="preserve">After </w:t>
      </w:r>
      <w:r w:rsidR="0044608B">
        <w:t>t</w:t>
      </w:r>
      <w:r w:rsidR="001002C4">
        <w:t xml:space="preserve">he owner/operator </w:t>
      </w:r>
      <w:r>
        <w:t>has</w:t>
      </w:r>
      <w:r w:rsidR="001002C4">
        <w:t xml:space="preserve"> describe</w:t>
      </w:r>
      <w:r>
        <w:t>d</w:t>
      </w:r>
      <w:r w:rsidR="001002C4">
        <w:t xml:space="preserve"> the individual </w:t>
      </w:r>
      <w:r w:rsidR="0044608B">
        <w:t>emission units</w:t>
      </w:r>
      <w:r w:rsidR="001002C4">
        <w:t xml:space="preserve"> </w:t>
      </w:r>
      <w:r w:rsidR="004A3DC2">
        <w:t xml:space="preserve">using Form Series </w:t>
      </w:r>
      <w:r w:rsidR="0044608B">
        <w:t>B</w:t>
      </w:r>
      <w:r>
        <w:t xml:space="preserve">, </w:t>
      </w:r>
      <w:r w:rsidR="0044608B">
        <w:t xml:space="preserve">complete the applicable pollution control device forms associated with emission units at the stationary source.  A </w:t>
      </w:r>
      <w:r w:rsidR="001002C4">
        <w:t xml:space="preserve">number of specific forms have been provided, as well as one </w:t>
      </w:r>
      <w:r w:rsidR="004A3DC2">
        <w:t>form for “other pollution control devices</w:t>
      </w:r>
      <w:r w:rsidR="00136A03">
        <w:t>.”</w:t>
      </w:r>
      <w:r w:rsidR="001002C4">
        <w:t xml:space="preserve">  </w:t>
      </w:r>
      <w:r w:rsidR="004A3DC2">
        <w:t>The following forms are included in this series:</w:t>
      </w:r>
    </w:p>
    <w:p w:rsidR="001002C4" w:rsidRDefault="001002C4" w:rsidP="001002C4"/>
    <w:tbl>
      <w:tblPr>
        <w:tblStyle w:val="TableGrid"/>
        <w:tblW w:w="0" w:type="auto"/>
        <w:tblLayout w:type="fixed"/>
        <w:tblLook w:val="01E0"/>
      </w:tblPr>
      <w:tblGrid>
        <w:gridCol w:w="1440"/>
        <w:gridCol w:w="6624"/>
        <w:gridCol w:w="1440"/>
      </w:tblGrid>
      <w:tr w:rsidR="001002C4" w:rsidRPr="001002C4">
        <w:tc>
          <w:tcPr>
            <w:tcW w:w="1440" w:type="dxa"/>
            <w:tcBorders>
              <w:top w:val="double" w:sz="6" w:space="0" w:color="auto"/>
              <w:left w:val="double" w:sz="6" w:space="0" w:color="auto"/>
              <w:bottom w:val="double" w:sz="6" w:space="0" w:color="auto"/>
            </w:tcBorders>
          </w:tcPr>
          <w:p w:rsidR="001002C4" w:rsidRPr="001002C4" w:rsidRDefault="001002C4" w:rsidP="001002C4">
            <w:pPr>
              <w:spacing w:before="40" w:after="40"/>
            </w:pPr>
            <w:r>
              <w:t>Form Number</w:t>
            </w:r>
          </w:p>
        </w:tc>
        <w:tc>
          <w:tcPr>
            <w:tcW w:w="6624" w:type="dxa"/>
            <w:tcBorders>
              <w:top w:val="double" w:sz="6" w:space="0" w:color="auto"/>
              <w:bottom w:val="double" w:sz="6" w:space="0" w:color="auto"/>
            </w:tcBorders>
          </w:tcPr>
          <w:p w:rsidR="001002C4" w:rsidRPr="001002C4" w:rsidRDefault="001002C4" w:rsidP="001002C4">
            <w:pPr>
              <w:spacing w:before="40" w:after="40"/>
            </w:pPr>
            <w:r>
              <w:t>Description</w:t>
            </w:r>
          </w:p>
        </w:tc>
        <w:tc>
          <w:tcPr>
            <w:tcW w:w="1440" w:type="dxa"/>
            <w:tcBorders>
              <w:top w:val="double" w:sz="6" w:space="0" w:color="auto"/>
              <w:bottom w:val="double" w:sz="6" w:space="0" w:color="auto"/>
              <w:right w:val="double" w:sz="6" w:space="0" w:color="auto"/>
            </w:tcBorders>
          </w:tcPr>
          <w:p w:rsidR="001002C4" w:rsidRPr="001002C4" w:rsidRDefault="001002C4" w:rsidP="001002C4">
            <w:pPr>
              <w:spacing w:before="40" w:after="40"/>
            </w:pPr>
            <w:r>
              <w:t>Page Number</w:t>
            </w:r>
          </w:p>
        </w:tc>
      </w:tr>
      <w:tr w:rsidR="001002C4" w:rsidRPr="001002C4">
        <w:tc>
          <w:tcPr>
            <w:tcW w:w="1440" w:type="dxa"/>
            <w:tcBorders>
              <w:top w:val="double" w:sz="6" w:space="0" w:color="auto"/>
              <w:left w:val="double" w:sz="6" w:space="0" w:color="auto"/>
            </w:tcBorders>
          </w:tcPr>
          <w:p w:rsidR="001002C4" w:rsidRPr="001002C4" w:rsidRDefault="00600973" w:rsidP="00ED3A2D">
            <w:pPr>
              <w:spacing w:before="40" w:after="40"/>
            </w:pPr>
            <w:hyperlink r:id="rId7" w:history="1">
              <w:r w:rsidR="009D4A98" w:rsidRPr="00927392">
                <w:rPr>
                  <w:rStyle w:val="Hyperlink"/>
                </w:rPr>
                <w:t>C1</w:t>
              </w:r>
            </w:hyperlink>
          </w:p>
        </w:tc>
        <w:tc>
          <w:tcPr>
            <w:tcW w:w="6624" w:type="dxa"/>
            <w:tcBorders>
              <w:top w:val="double" w:sz="6" w:space="0" w:color="auto"/>
            </w:tcBorders>
          </w:tcPr>
          <w:p w:rsidR="001002C4" w:rsidRPr="001002C4" w:rsidRDefault="009D4A98" w:rsidP="001002C4">
            <w:pPr>
              <w:spacing w:before="40" w:after="40"/>
            </w:pPr>
            <w:r>
              <w:t>Electrostatic Precipitator</w:t>
            </w:r>
            <w:r w:rsidR="00136A03">
              <w:t>s</w:t>
            </w:r>
          </w:p>
        </w:tc>
        <w:tc>
          <w:tcPr>
            <w:tcW w:w="1440" w:type="dxa"/>
            <w:tcBorders>
              <w:top w:val="double" w:sz="6" w:space="0" w:color="auto"/>
              <w:right w:val="double" w:sz="6" w:space="0" w:color="auto"/>
            </w:tcBorders>
          </w:tcPr>
          <w:p w:rsidR="001002C4" w:rsidRPr="002643D5" w:rsidRDefault="00600973" w:rsidP="001002C4">
            <w:pPr>
              <w:spacing w:before="40" w:after="40"/>
              <w:jc w:val="center"/>
            </w:pPr>
            <w:hyperlink w:anchor="_Form_C1_–" w:history="1">
              <w:r w:rsidR="00E96D7D" w:rsidRPr="00944F3D">
                <w:rPr>
                  <w:rStyle w:val="Hyperlink"/>
                </w:rPr>
                <w:t>3</w:t>
              </w:r>
            </w:hyperlink>
          </w:p>
        </w:tc>
      </w:tr>
      <w:tr w:rsidR="001002C4" w:rsidRPr="001002C4">
        <w:tc>
          <w:tcPr>
            <w:tcW w:w="1440" w:type="dxa"/>
            <w:tcBorders>
              <w:left w:val="double" w:sz="6" w:space="0" w:color="auto"/>
            </w:tcBorders>
          </w:tcPr>
          <w:p w:rsidR="001002C4" w:rsidRPr="001002C4" w:rsidRDefault="00600973" w:rsidP="001002C4">
            <w:pPr>
              <w:spacing w:before="40" w:after="40"/>
            </w:pPr>
            <w:hyperlink r:id="rId8" w:history="1">
              <w:r w:rsidR="00ED3A2D" w:rsidRPr="00927392">
                <w:rPr>
                  <w:rStyle w:val="Hyperlink"/>
                </w:rPr>
                <w:t>C</w:t>
              </w:r>
              <w:r w:rsidR="009D4A98" w:rsidRPr="00927392">
                <w:rPr>
                  <w:rStyle w:val="Hyperlink"/>
                </w:rPr>
                <w:t>2</w:t>
              </w:r>
            </w:hyperlink>
          </w:p>
        </w:tc>
        <w:tc>
          <w:tcPr>
            <w:tcW w:w="6624" w:type="dxa"/>
          </w:tcPr>
          <w:p w:rsidR="001002C4" w:rsidRPr="001002C4" w:rsidRDefault="009D4A98" w:rsidP="001002C4">
            <w:pPr>
              <w:spacing w:before="40" w:after="40"/>
            </w:pPr>
            <w:r>
              <w:t>Wet Scrubber</w:t>
            </w:r>
            <w:r w:rsidR="00136A03">
              <w:t>s</w:t>
            </w:r>
          </w:p>
        </w:tc>
        <w:tc>
          <w:tcPr>
            <w:tcW w:w="1440" w:type="dxa"/>
            <w:tcBorders>
              <w:right w:val="double" w:sz="6" w:space="0" w:color="auto"/>
            </w:tcBorders>
          </w:tcPr>
          <w:p w:rsidR="001002C4" w:rsidRPr="002643D5" w:rsidRDefault="00600973" w:rsidP="001002C4">
            <w:pPr>
              <w:spacing w:before="40" w:after="40"/>
              <w:jc w:val="center"/>
            </w:pPr>
            <w:hyperlink w:anchor="_form_C2_-" w:history="1">
              <w:r w:rsidR="00E96D7D" w:rsidRPr="00944F3D">
                <w:rPr>
                  <w:rStyle w:val="Hyperlink"/>
                </w:rPr>
                <w:t>4</w:t>
              </w:r>
            </w:hyperlink>
          </w:p>
        </w:tc>
      </w:tr>
      <w:tr w:rsidR="001002C4" w:rsidRPr="001002C4">
        <w:tc>
          <w:tcPr>
            <w:tcW w:w="1440" w:type="dxa"/>
            <w:tcBorders>
              <w:left w:val="double" w:sz="6" w:space="0" w:color="auto"/>
            </w:tcBorders>
          </w:tcPr>
          <w:p w:rsidR="001002C4" w:rsidRPr="001002C4" w:rsidRDefault="00600973" w:rsidP="00ED3A2D">
            <w:pPr>
              <w:spacing w:before="40" w:after="40"/>
            </w:pPr>
            <w:hyperlink r:id="rId9" w:history="1">
              <w:r w:rsidR="009D4A98" w:rsidRPr="00927392">
                <w:rPr>
                  <w:rStyle w:val="Hyperlink"/>
                </w:rPr>
                <w:t>C3</w:t>
              </w:r>
            </w:hyperlink>
          </w:p>
        </w:tc>
        <w:tc>
          <w:tcPr>
            <w:tcW w:w="6624" w:type="dxa"/>
          </w:tcPr>
          <w:p w:rsidR="001002C4" w:rsidRPr="001002C4" w:rsidRDefault="009D4A98" w:rsidP="001002C4">
            <w:pPr>
              <w:spacing w:before="40" w:after="40"/>
            </w:pPr>
            <w:proofErr w:type="spellStart"/>
            <w:r>
              <w:t>Baghouse</w:t>
            </w:r>
            <w:r w:rsidR="00136A03">
              <w:t>s</w:t>
            </w:r>
            <w:proofErr w:type="spellEnd"/>
          </w:p>
        </w:tc>
        <w:tc>
          <w:tcPr>
            <w:tcW w:w="1440" w:type="dxa"/>
            <w:tcBorders>
              <w:right w:val="double" w:sz="6" w:space="0" w:color="auto"/>
            </w:tcBorders>
          </w:tcPr>
          <w:p w:rsidR="001002C4" w:rsidRPr="002643D5" w:rsidRDefault="00600973" w:rsidP="001002C4">
            <w:pPr>
              <w:spacing w:before="40" w:after="40"/>
              <w:jc w:val="center"/>
            </w:pPr>
            <w:hyperlink w:anchor="_form_C3_-" w:history="1">
              <w:r w:rsidR="00E96D7D" w:rsidRPr="00944F3D">
                <w:rPr>
                  <w:rStyle w:val="Hyperlink"/>
                </w:rPr>
                <w:t>5</w:t>
              </w:r>
            </w:hyperlink>
          </w:p>
        </w:tc>
      </w:tr>
      <w:tr w:rsidR="001002C4" w:rsidRPr="001002C4">
        <w:tc>
          <w:tcPr>
            <w:tcW w:w="1440" w:type="dxa"/>
            <w:tcBorders>
              <w:left w:val="double" w:sz="6" w:space="0" w:color="auto"/>
              <w:bottom w:val="single" w:sz="4" w:space="0" w:color="auto"/>
            </w:tcBorders>
          </w:tcPr>
          <w:p w:rsidR="001002C4" w:rsidRPr="001002C4" w:rsidRDefault="00600973" w:rsidP="004136CA">
            <w:pPr>
              <w:spacing w:before="40" w:after="40"/>
            </w:pPr>
            <w:hyperlink r:id="rId10" w:history="1">
              <w:r w:rsidR="009D4A98" w:rsidRPr="00927392">
                <w:rPr>
                  <w:rStyle w:val="Hyperlink"/>
                </w:rPr>
                <w:t>C</w:t>
              </w:r>
              <w:r w:rsidR="004136CA" w:rsidRPr="00927392">
                <w:rPr>
                  <w:rStyle w:val="Hyperlink"/>
                </w:rPr>
                <w:t>4</w:t>
              </w:r>
            </w:hyperlink>
          </w:p>
        </w:tc>
        <w:tc>
          <w:tcPr>
            <w:tcW w:w="6624" w:type="dxa"/>
            <w:tcBorders>
              <w:bottom w:val="single" w:sz="4" w:space="0" w:color="auto"/>
            </w:tcBorders>
          </w:tcPr>
          <w:p w:rsidR="001002C4" w:rsidRPr="001002C4" w:rsidRDefault="009D4A98" w:rsidP="001002C4">
            <w:pPr>
              <w:spacing w:before="40" w:after="40"/>
            </w:pPr>
            <w:r>
              <w:t>Inertial Separator</w:t>
            </w:r>
            <w:r w:rsidR="00136A03">
              <w:t>s</w:t>
            </w:r>
            <w:r>
              <w:t xml:space="preserve"> (</w:t>
            </w:r>
            <w:proofErr w:type="spellStart"/>
            <w:r>
              <w:t>multiclone</w:t>
            </w:r>
            <w:proofErr w:type="spellEnd"/>
            <w:r>
              <w:t>/high efficiency cyclone</w:t>
            </w:r>
            <w:r w:rsidR="001C4B6C">
              <w:t>s</w:t>
            </w:r>
            <w:r>
              <w:t>)</w:t>
            </w:r>
          </w:p>
        </w:tc>
        <w:tc>
          <w:tcPr>
            <w:tcW w:w="1440" w:type="dxa"/>
            <w:tcBorders>
              <w:bottom w:val="single" w:sz="4" w:space="0" w:color="auto"/>
              <w:right w:val="double" w:sz="6" w:space="0" w:color="auto"/>
            </w:tcBorders>
          </w:tcPr>
          <w:p w:rsidR="001002C4" w:rsidRPr="002643D5" w:rsidRDefault="00600973" w:rsidP="001002C4">
            <w:pPr>
              <w:spacing w:before="40" w:after="40"/>
              <w:jc w:val="center"/>
            </w:pPr>
            <w:hyperlink w:anchor="_form_C4_-" w:history="1">
              <w:r w:rsidR="00E96D7D" w:rsidRPr="00944F3D">
                <w:rPr>
                  <w:rStyle w:val="Hyperlink"/>
                </w:rPr>
                <w:t>6</w:t>
              </w:r>
            </w:hyperlink>
          </w:p>
        </w:tc>
      </w:tr>
      <w:tr w:rsidR="001002C4" w:rsidRPr="001002C4">
        <w:tc>
          <w:tcPr>
            <w:tcW w:w="1440" w:type="dxa"/>
            <w:tcBorders>
              <w:left w:val="double" w:sz="6" w:space="0" w:color="auto"/>
              <w:bottom w:val="double" w:sz="6" w:space="0" w:color="auto"/>
            </w:tcBorders>
          </w:tcPr>
          <w:p w:rsidR="001002C4" w:rsidRPr="001002C4" w:rsidRDefault="00600973" w:rsidP="00136A03">
            <w:pPr>
              <w:spacing w:before="40" w:after="40"/>
              <w:jc w:val="both"/>
            </w:pPr>
            <w:hyperlink r:id="rId11" w:history="1">
              <w:r w:rsidR="009D4A98" w:rsidRPr="00927392">
                <w:rPr>
                  <w:rStyle w:val="Hyperlink"/>
                </w:rPr>
                <w:t>C</w:t>
              </w:r>
              <w:r w:rsidR="004136CA" w:rsidRPr="00927392">
                <w:rPr>
                  <w:rStyle w:val="Hyperlink"/>
                </w:rPr>
                <w:t>5</w:t>
              </w:r>
            </w:hyperlink>
          </w:p>
        </w:tc>
        <w:tc>
          <w:tcPr>
            <w:tcW w:w="6624" w:type="dxa"/>
            <w:tcBorders>
              <w:bottom w:val="double" w:sz="6" w:space="0" w:color="auto"/>
            </w:tcBorders>
          </w:tcPr>
          <w:p w:rsidR="001002C4" w:rsidRPr="001002C4" w:rsidRDefault="009D4A98" w:rsidP="00136A03">
            <w:pPr>
              <w:spacing w:before="40" w:after="40"/>
              <w:jc w:val="both"/>
            </w:pPr>
            <w:r>
              <w:t>Other Pollution Control Devices</w:t>
            </w:r>
          </w:p>
        </w:tc>
        <w:tc>
          <w:tcPr>
            <w:tcW w:w="1440" w:type="dxa"/>
            <w:tcBorders>
              <w:bottom w:val="double" w:sz="6" w:space="0" w:color="auto"/>
              <w:right w:val="double" w:sz="6" w:space="0" w:color="auto"/>
            </w:tcBorders>
          </w:tcPr>
          <w:p w:rsidR="001002C4" w:rsidRPr="002643D5" w:rsidRDefault="00600973" w:rsidP="00136A03">
            <w:pPr>
              <w:spacing w:before="40" w:after="40"/>
              <w:jc w:val="center"/>
            </w:pPr>
            <w:hyperlink w:anchor="_form_C5_-" w:history="1">
              <w:r w:rsidR="00E96D7D" w:rsidRPr="00944F3D">
                <w:rPr>
                  <w:rStyle w:val="Hyperlink"/>
                </w:rPr>
                <w:t>7</w:t>
              </w:r>
            </w:hyperlink>
          </w:p>
        </w:tc>
      </w:tr>
    </w:tbl>
    <w:p w:rsidR="001002C4" w:rsidRDefault="001002C4" w:rsidP="00136A03">
      <w:pPr>
        <w:jc w:val="both"/>
      </w:pPr>
    </w:p>
    <w:p w:rsidR="002A3966" w:rsidRDefault="002A3966" w:rsidP="00136A03">
      <w:pPr>
        <w:jc w:val="both"/>
      </w:pPr>
      <w:r>
        <w:t>Note that “not applicable” or “N/A” may be an appropriate response to some of the data elements presented in these forms.  However, the intent of standard application forms is to provide a template that prompts the applicant for all of the information necessary to fully describe a stationary source, emission units, control devices etc.  Some information that may not be needed to determine specific regulatory applicability will assist the permit drafter to fully understand the stationary source and emission units and will preclude a possible information request at a later date.</w:t>
      </w:r>
      <w:r w:rsidR="00387F94">
        <w:t xml:space="preserve">    Information included on other application forms within the current application may be referenced.</w:t>
      </w:r>
    </w:p>
    <w:p w:rsidR="002A3966" w:rsidRDefault="002A3966" w:rsidP="00136A03">
      <w:pPr>
        <w:jc w:val="both"/>
      </w:pPr>
    </w:p>
    <w:p w:rsidR="009F03A8" w:rsidRDefault="009A5911" w:rsidP="00136A03">
      <w:pPr>
        <w:tabs>
          <w:tab w:val="left" w:pos="-720"/>
        </w:tabs>
        <w:suppressAutoHyphens/>
        <w:jc w:val="both"/>
        <w:rPr>
          <w:spacing w:val="-2"/>
        </w:rPr>
      </w:pPr>
      <w:r>
        <w:rPr>
          <w:spacing w:val="-2"/>
        </w:rPr>
        <w:t>The Emission Unit</w:t>
      </w:r>
      <w:r w:rsidRPr="00360CE5">
        <w:rPr>
          <w:spacing w:val="-2"/>
        </w:rPr>
        <w:t xml:space="preserve"> ID </w:t>
      </w:r>
      <w:r>
        <w:rPr>
          <w:spacing w:val="-2"/>
        </w:rPr>
        <w:t>N</w:t>
      </w:r>
      <w:r w:rsidRPr="00360CE5">
        <w:rPr>
          <w:spacing w:val="-2"/>
        </w:rPr>
        <w:t>umber</w:t>
      </w:r>
      <w:r w:rsidRPr="00373D51">
        <w:rPr>
          <w:spacing w:val="-2"/>
        </w:rPr>
        <w:t xml:space="preserve"> </w:t>
      </w:r>
      <w:r>
        <w:rPr>
          <w:spacing w:val="-2"/>
        </w:rPr>
        <w:t>will be used to identify the control device associated with each emission unit.  If there is more than one control device associated with the emission unit add a “-#” to the end of the Emission Unit ID Number where “#” is a number beginning with “1” for the successive control devices.</w:t>
      </w:r>
    </w:p>
    <w:p w:rsidR="009F03A8" w:rsidRDefault="009F03A8" w:rsidP="00136A03">
      <w:pPr>
        <w:tabs>
          <w:tab w:val="left" w:pos="-720"/>
        </w:tabs>
        <w:suppressAutoHyphens/>
        <w:jc w:val="both"/>
        <w:rPr>
          <w:spacing w:val="-2"/>
        </w:rPr>
      </w:pPr>
    </w:p>
    <w:p w:rsidR="009D4A98" w:rsidRPr="00373D51" w:rsidRDefault="00373D51" w:rsidP="00136A03">
      <w:pPr>
        <w:tabs>
          <w:tab w:val="left" w:pos="-720"/>
        </w:tabs>
        <w:suppressAutoHyphens/>
        <w:jc w:val="both"/>
        <w:rPr>
          <w:spacing w:val="-2"/>
        </w:rPr>
      </w:pPr>
      <w:r>
        <w:rPr>
          <w:spacing w:val="-2"/>
        </w:rPr>
        <w:t>T</w:t>
      </w:r>
      <w:r w:rsidR="009D4A98" w:rsidRPr="00373D51">
        <w:rPr>
          <w:spacing w:val="-2"/>
        </w:rPr>
        <w:t>he owner/operator may indicate in this form that he/she intends to install a new control device at a future point during the per</w:t>
      </w:r>
      <w:r w:rsidR="00136A03">
        <w:rPr>
          <w:spacing w:val="-2"/>
        </w:rPr>
        <w:t>mit term.  To do so, under the “</w:t>
      </w:r>
      <w:r w:rsidR="004A3DC2" w:rsidRPr="00373D51">
        <w:rPr>
          <w:spacing w:val="-2"/>
        </w:rPr>
        <w:t>date installed</w:t>
      </w:r>
      <w:r w:rsidR="00136A03">
        <w:rPr>
          <w:spacing w:val="-2"/>
        </w:rPr>
        <w:t>” field,</w:t>
      </w:r>
      <w:r w:rsidR="009D4A98" w:rsidRPr="00373D51">
        <w:rPr>
          <w:spacing w:val="-2"/>
        </w:rPr>
        <w:t xml:space="preserve"> t</w:t>
      </w:r>
      <w:r w:rsidR="00136A03">
        <w:rPr>
          <w:spacing w:val="-2"/>
        </w:rPr>
        <w:t>he owner/operator should enter “</w:t>
      </w:r>
      <w:r w:rsidR="009D4A98" w:rsidRPr="00373D51">
        <w:rPr>
          <w:spacing w:val="-2"/>
        </w:rPr>
        <w:t>future</w:t>
      </w:r>
      <w:r w:rsidR="00E47B9D">
        <w:rPr>
          <w:spacing w:val="-2"/>
        </w:rPr>
        <w:t>—</w:t>
      </w:r>
      <w:r>
        <w:rPr>
          <w:spacing w:val="-2"/>
        </w:rPr>
        <w:t>20</w:t>
      </w:r>
      <w:r w:rsidR="00E47B9D">
        <w:rPr>
          <w:spacing w:val="-2"/>
        </w:rPr>
        <w:t>X</w:t>
      </w:r>
      <w:r w:rsidR="00136A03">
        <w:rPr>
          <w:spacing w:val="-2"/>
        </w:rPr>
        <w:t>X”</w:t>
      </w:r>
      <w:r w:rsidR="009D4A98" w:rsidRPr="00373D51">
        <w:rPr>
          <w:spacing w:val="-2"/>
        </w:rPr>
        <w:t xml:space="preserve"> to indicate the year in which the device will be installed.  If he/she is uncertain of the ye</w:t>
      </w:r>
      <w:r w:rsidR="00136A03">
        <w:rPr>
          <w:spacing w:val="-2"/>
        </w:rPr>
        <w:t>ar, he/she should enter simply “future.”</w:t>
      </w:r>
      <w:r w:rsidR="009D4A98" w:rsidRPr="00373D51">
        <w:rPr>
          <w:spacing w:val="-2"/>
        </w:rPr>
        <w:t xml:space="preserve">  The owner/operator should attempt to complete the other information about the device (e.g., manufacturer, model number, rated efficiency, etc.) to the fullest extent possible at this time in order to minimize the level of permit modification required at the time that the device is installed.</w:t>
      </w:r>
    </w:p>
    <w:p w:rsidR="009D4A98" w:rsidRDefault="009D4A98" w:rsidP="00136A03">
      <w:pPr>
        <w:tabs>
          <w:tab w:val="left" w:pos="-720"/>
        </w:tabs>
        <w:suppressAutoHyphens/>
        <w:jc w:val="both"/>
        <w:rPr>
          <w:spacing w:val="-2"/>
        </w:rPr>
      </w:pPr>
    </w:p>
    <w:p w:rsidR="00E96D7D" w:rsidRDefault="00E96D7D" w:rsidP="00E96D7D">
      <w:pPr>
        <w:pStyle w:val="Heading1"/>
        <w:jc w:val="both"/>
      </w:pPr>
      <w:bookmarkStart w:id="0" w:name="_Toc233691309"/>
      <w:r>
        <w:t>Applicable and Non-applicable Requirements</w:t>
      </w:r>
      <w:bookmarkEnd w:id="0"/>
    </w:p>
    <w:p w:rsidR="00E96D7D" w:rsidRPr="00F62ADD" w:rsidRDefault="00E96D7D" w:rsidP="00E96D7D">
      <w:pPr>
        <w:pStyle w:val="Heading1"/>
        <w:jc w:val="both"/>
        <w:rPr>
          <w:rFonts w:ascii="Times New Roman" w:hAnsi="Times New Roman" w:cs="Times New Roman"/>
          <w:b w:val="0"/>
        </w:rPr>
      </w:pPr>
    </w:p>
    <w:p w:rsidR="00E96D7D" w:rsidRDefault="00E96D7D" w:rsidP="00E96D7D">
      <w:pPr>
        <w:jc w:val="both"/>
        <w:rPr>
          <w:spacing w:val="-2"/>
        </w:rPr>
      </w:pPr>
      <w:r>
        <w:rPr>
          <w:spacing w:val="-2"/>
        </w:rPr>
        <w:t xml:space="preserve">All state and federal standards </w:t>
      </w:r>
      <w:r w:rsidRPr="006A262C">
        <w:rPr>
          <w:spacing w:val="-2"/>
        </w:rPr>
        <w:t>applicable</w:t>
      </w:r>
      <w:r>
        <w:rPr>
          <w:spacing w:val="-2"/>
        </w:rPr>
        <w:t xml:space="preserve"> and non-applicable</w:t>
      </w:r>
      <w:r w:rsidRPr="006A262C">
        <w:rPr>
          <w:spacing w:val="-2"/>
        </w:rPr>
        <w:t xml:space="preserve"> to</w:t>
      </w:r>
      <w:r>
        <w:rPr>
          <w:spacing w:val="-2"/>
        </w:rPr>
        <w:t xml:space="preserve"> each control device at</w:t>
      </w:r>
      <w:r w:rsidRPr="006A262C">
        <w:rPr>
          <w:spacing w:val="-2"/>
        </w:rPr>
        <w:t xml:space="preserve"> the stationary source must be identified</w:t>
      </w:r>
      <w:r>
        <w:rPr>
          <w:spacing w:val="-2"/>
        </w:rPr>
        <w:t xml:space="preserve">.  Additionally, requirements established in the stationary source Permit-to-Operate and current Alaska Title I permits must be identified.  Information on Alaska standards can be found here:  </w:t>
      </w:r>
      <w:hyperlink r:id="rId12" w:history="1">
        <w:r w:rsidRPr="00F72918">
          <w:rPr>
            <w:rStyle w:val="Hyperlink"/>
            <w:spacing w:val="-2"/>
          </w:rPr>
          <w:t>http://www.dec.state.ak.us/air/ap/regulati.htm</w:t>
        </w:r>
      </w:hyperlink>
      <w:r>
        <w:rPr>
          <w:spacing w:val="-2"/>
        </w:rPr>
        <w:t xml:space="preserve">.  Current federal standards can be found here: </w:t>
      </w:r>
      <w:hyperlink r:id="rId13" w:history="1">
        <w:r w:rsidRPr="00B31A5B">
          <w:rPr>
            <w:rStyle w:val="Hyperlink"/>
            <w:spacing w:val="-2"/>
          </w:rPr>
          <w:t>http://ecfr.gpoaccess.gov/</w:t>
        </w:r>
      </w:hyperlink>
      <w:r>
        <w:rPr>
          <w:spacing w:val="-2"/>
        </w:rPr>
        <w:t xml:space="preserve"> and/or through hard copy and other electronic media.</w:t>
      </w:r>
      <w:r w:rsidR="002D0967">
        <w:rPr>
          <w:spacing w:val="-2"/>
        </w:rPr>
        <w:t xml:space="preserve">  As discussed further below, regulations for which the owner/operator would like a permit shield should be </w:t>
      </w:r>
      <w:r w:rsidR="002D0967" w:rsidRPr="006A262C">
        <w:rPr>
          <w:spacing w:val="-2"/>
        </w:rPr>
        <w:t>identified</w:t>
      </w:r>
      <w:r w:rsidR="002D0967">
        <w:rPr>
          <w:spacing w:val="-2"/>
        </w:rPr>
        <w:t xml:space="preserve"> in the table provided for “Non-Applicable Requirements”</w:t>
      </w:r>
      <w:r w:rsidR="002D0967" w:rsidRPr="006A262C">
        <w:rPr>
          <w:spacing w:val="-2"/>
        </w:rPr>
        <w:t>.</w:t>
      </w:r>
    </w:p>
    <w:p w:rsidR="00E96D7D" w:rsidRDefault="00E96D7D" w:rsidP="00E96D7D">
      <w:pPr>
        <w:jc w:val="both"/>
        <w:rPr>
          <w:spacing w:val="-2"/>
        </w:rPr>
      </w:pPr>
    </w:p>
    <w:p w:rsidR="00E96D7D" w:rsidRDefault="00E96D7D" w:rsidP="00E96D7D">
      <w:pPr>
        <w:jc w:val="both"/>
        <w:rPr>
          <w:spacing w:val="-2"/>
        </w:rPr>
      </w:pPr>
      <w:r>
        <w:rPr>
          <w:spacing w:val="-2"/>
        </w:rPr>
        <w:t xml:space="preserve">The Department has provided one table for applicable requirements and one table for non-applicable requirements at the end of each C# form.  If space is needed for additional requirements, the Department has provided supplement tables.  See </w:t>
      </w:r>
      <w:r w:rsidRPr="00FB6697">
        <w:rPr>
          <w:i/>
          <w:spacing w:val="-2"/>
        </w:rPr>
        <w:t xml:space="preserve">Form </w:t>
      </w:r>
      <w:r>
        <w:rPr>
          <w:i/>
          <w:spacing w:val="-2"/>
        </w:rPr>
        <w:t>C</w:t>
      </w:r>
      <w:r w:rsidRPr="00FB6697">
        <w:rPr>
          <w:i/>
          <w:spacing w:val="-2"/>
        </w:rPr>
        <w:t xml:space="preserve"> Supplement </w:t>
      </w:r>
      <w:r>
        <w:rPr>
          <w:i/>
          <w:spacing w:val="-2"/>
        </w:rPr>
        <w:t>–</w:t>
      </w:r>
      <w:r w:rsidRPr="00FB6697">
        <w:rPr>
          <w:i/>
          <w:spacing w:val="-2"/>
        </w:rPr>
        <w:t xml:space="preserve"> </w:t>
      </w:r>
      <w:r>
        <w:rPr>
          <w:i/>
          <w:spacing w:val="-2"/>
        </w:rPr>
        <w:t>Control Device</w:t>
      </w:r>
      <w:r w:rsidRPr="00FB6697">
        <w:rPr>
          <w:i/>
          <w:spacing w:val="-2"/>
        </w:rPr>
        <w:t>-Specific Applicable Requirements</w:t>
      </w:r>
      <w:r>
        <w:rPr>
          <w:spacing w:val="-2"/>
        </w:rPr>
        <w:t xml:space="preserve">, and </w:t>
      </w:r>
      <w:r w:rsidRPr="00FB6697">
        <w:rPr>
          <w:i/>
          <w:spacing w:val="-2"/>
        </w:rPr>
        <w:t xml:space="preserve">Form </w:t>
      </w:r>
      <w:r>
        <w:rPr>
          <w:i/>
          <w:spacing w:val="-2"/>
        </w:rPr>
        <w:t>C</w:t>
      </w:r>
      <w:r w:rsidRPr="00FB6697">
        <w:rPr>
          <w:i/>
          <w:spacing w:val="-2"/>
        </w:rPr>
        <w:t xml:space="preserve"> Supplement </w:t>
      </w:r>
      <w:r>
        <w:rPr>
          <w:i/>
          <w:spacing w:val="-2"/>
        </w:rPr>
        <w:t>–</w:t>
      </w:r>
      <w:r w:rsidRPr="00FB6697">
        <w:rPr>
          <w:i/>
          <w:spacing w:val="-2"/>
        </w:rPr>
        <w:t xml:space="preserve"> </w:t>
      </w:r>
      <w:r>
        <w:rPr>
          <w:i/>
          <w:spacing w:val="-2"/>
        </w:rPr>
        <w:t>Control Device</w:t>
      </w:r>
      <w:r w:rsidRPr="00FB6697">
        <w:rPr>
          <w:i/>
          <w:spacing w:val="-2"/>
        </w:rPr>
        <w:t>-Specific Permit Shield Request</w:t>
      </w:r>
      <w:r w:rsidRPr="00414702">
        <w:rPr>
          <w:spacing w:val="-2"/>
        </w:rPr>
        <w:t>.</w:t>
      </w:r>
    </w:p>
    <w:p w:rsidR="002A3966" w:rsidRDefault="002A3966">
      <w:pPr>
        <w:widowControl/>
        <w:autoSpaceDE/>
        <w:autoSpaceDN/>
        <w:adjustRightInd/>
        <w:rPr>
          <w:spacing w:val="-2"/>
        </w:rPr>
      </w:pPr>
      <w:r>
        <w:rPr>
          <w:spacing w:val="-2"/>
        </w:rPr>
        <w:br w:type="page"/>
      </w:r>
    </w:p>
    <w:p w:rsidR="00E96D7D" w:rsidRDefault="00E96D7D" w:rsidP="00E96D7D">
      <w:pPr>
        <w:jc w:val="both"/>
        <w:rPr>
          <w:b/>
          <w:spacing w:val="-2"/>
        </w:rPr>
      </w:pPr>
      <w:r w:rsidRPr="00076CF7">
        <w:rPr>
          <w:b/>
          <w:spacing w:val="-2"/>
        </w:rPr>
        <w:lastRenderedPageBreak/>
        <w:t>Applicable Requirements</w:t>
      </w:r>
    </w:p>
    <w:p w:rsidR="00E96D7D" w:rsidRPr="00076CF7" w:rsidRDefault="00E96D7D" w:rsidP="00E96D7D">
      <w:pPr>
        <w:jc w:val="both"/>
        <w:rPr>
          <w:spacing w:val="-2"/>
        </w:rPr>
      </w:pPr>
    </w:p>
    <w:p w:rsidR="00E96D7D" w:rsidRDefault="00E96D7D" w:rsidP="00E96D7D">
      <w:pPr>
        <w:jc w:val="both"/>
        <w:rPr>
          <w:spacing w:val="-2"/>
        </w:rPr>
      </w:pPr>
      <w:r w:rsidRPr="006A262C">
        <w:rPr>
          <w:spacing w:val="-2"/>
        </w:rPr>
        <w:t>The</w:t>
      </w:r>
      <w:r>
        <w:rPr>
          <w:spacing w:val="-2"/>
        </w:rPr>
        <w:t xml:space="preserve"> regulatory</w:t>
      </w:r>
      <w:r w:rsidRPr="006A262C">
        <w:rPr>
          <w:spacing w:val="-2"/>
        </w:rPr>
        <w:t xml:space="preserve"> applicability </w:t>
      </w:r>
      <w:r>
        <w:rPr>
          <w:spacing w:val="-2"/>
        </w:rPr>
        <w:t>for</w:t>
      </w:r>
      <w:r w:rsidRPr="006A262C">
        <w:rPr>
          <w:spacing w:val="-2"/>
        </w:rPr>
        <w:t xml:space="preserve"> </w:t>
      </w:r>
      <w:r>
        <w:rPr>
          <w:spacing w:val="-2"/>
        </w:rPr>
        <w:t xml:space="preserve">each control device </w:t>
      </w:r>
      <w:r w:rsidRPr="006A262C">
        <w:rPr>
          <w:spacing w:val="-2"/>
        </w:rPr>
        <w:t>should be identified</w:t>
      </w:r>
      <w:r>
        <w:rPr>
          <w:spacing w:val="-2"/>
        </w:rPr>
        <w:t xml:space="preserve"> in the table provided for “Applicable Requirements”, just as was done in the “B” forms for emission units.</w:t>
      </w:r>
    </w:p>
    <w:p w:rsidR="00E96D7D" w:rsidRDefault="00E96D7D" w:rsidP="00E96D7D">
      <w:pPr>
        <w:numPr>
          <w:ilvl w:val="0"/>
          <w:numId w:val="8"/>
        </w:numPr>
        <w:tabs>
          <w:tab w:val="clear" w:pos="720"/>
        </w:tabs>
        <w:suppressAutoHyphens/>
        <w:spacing w:before="120"/>
        <w:ind w:left="792" w:hanging="360"/>
        <w:jc w:val="both"/>
        <w:rPr>
          <w:spacing w:val="-2"/>
        </w:rPr>
      </w:pPr>
      <w:r>
        <w:rPr>
          <w:spacing w:val="-2"/>
        </w:rPr>
        <w:t>Enter the current Title V operating permit number (if applicable), Permit-to-Operate, or Alaska Title I permit number followed by a dash “-“, and the condition number.</w:t>
      </w:r>
    </w:p>
    <w:p w:rsidR="00E96D7D" w:rsidRDefault="00E96D7D" w:rsidP="00E96D7D">
      <w:pPr>
        <w:numPr>
          <w:ilvl w:val="0"/>
          <w:numId w:val="8"/>
        </w:numPr>
        <w:tabs>
          <w:tab w:val="clear" w:pos="720"/>
        </w:tabs>
        <w:suppressAutoHyphens/>
        <w:ind w:left="792" w:hanging="360"/>
        <w:jc w:val="both"/>
        <w:rPr>
          <w:spacing w:val="-2"/>
        </w:rPr>
      </w:pPr>
      <w:r>
        <w:rPr>
          <w:spacing w:val="-2"/>
        </w:rPr>
        <w:t>Enter the applicable requirements.  If an applicable requirement is a rule, enter the complete citation (e.g., </w:t>
      </w:r>
      <w:r>
        <w:rPr>
          <w:bCs/>
        </w:rPr>
        <w:t>18 </w:t>
      </w:r>
      <w:r w:rsidRPr="007B5A80">
        <w:rPr>
          <w:bCs/>
        </w:rPr>
        <w:t>AAC 50.055(a</w:t>
      </w:r>
      <w:proofErr w:type="gramStart"/>
      <w:r w:rsidRPr="007B5A80">
        <w:rPr>
          <w:bCs/>
        </w:rPr>
        <w:t>)(</w:t>
      </w:r>
      <w:proofErr w:type="gramEnd"/>
      <w:r w:rsidRPr="007B5A80">
        <w:rPr>
          <w:bCs/>
        </w:rPr>
        <w:t>1)</w:t>
      </w:r>
      <w:r>
        <w:rPr>
          <w:spacing w:val="-2"/>
        </w:rPr>
        <w:t>).</w:t>
      </w:r>
    </w:p>
    <w:p w:rsidR="00E96D7D" w:rsidRDefault="00E96D7D" w:rsidP="00E96D7D">
      <w:pPr>
        <w:numPr>
          <w:ilvl w:val="0"/>
          <w:numId w:val="8"/>
        </w:numPr>
        <w:tabs>
          <w:tab w:val="clear" w:pos="720"/>
        </w:tabs>
        <w:suppressAutoHyphens/>
        <w:ind w:left="792" w:hanging="360"/>
        <w:jc w:val="both"/>
        <w:rPr>
          <w:spacing w:val="-2"/>
        </w:rPr>
      </w:pPr>
      <w:r>
        <w:rPr>
          <w:spacing w:val="-2"/>
        </w:rPr>
        <w:t>Enter the parameter, pollutant, or work practice to which the rule condition applies (e.g., for the rule cited above, visible emissions).</w:t>
      </w:r>
    </w:p>
    <w:p w:rsidR="00E96D7D" w:rsidRDefault="00E96D7D" w:rsidP="00E96D7D">
      <w:pPr>
        <w:numPr>
          <w:ilvl w:val="0"/>
          <w:numId w:val="8"/>
        </w:numPr>
        <w:tabs>
          <w:tab w:val="clear" w:pos="720"/>
        </w:tabs>
        <w:suppressAutoHyphens/>
        <w:ind w:left="792" w:hanging="360"/>
        <w:jc w:val="both"/>
        <w:rPr>
          <w:spacing w:val="-2"/>
        </w:rPr>
      </w:pPr>
      <w:r>
        <w:rPr>
          <w:spacing w:val="-2"/>
        </w:rPr>
        <w:t>Enter the limit or standard established by the applicable requirement (e.g., for the rule cited above, “</w:t>
      </w:r>
      <w:r w:rsidRPr="002340A8">
        <w:rPr>
          <w:spacing w:val="-2"/>
        </w:rPr>
        <w:t>20</w:t>
      </w:r>
      <w:r>
        <w:rPr>
          <w:spacing w:val="-2"/>
        </w:rPr>
        <w:t> </w:t>
      </w:r>
      <w:r w:rsidRPr="002340A8">
        <w:rPr>
          <w:spacing w:val="-2"/>
        </w:rPr>
        <w:t>percent averaged over any six consecutive minutes</w:t>
      </w:r>
      <w:r>
        <w:rPr>
          <w:spacing w:val="-2"/>
        </w:rPr>
        <w:t>”).</w:t>
      </w:r>
    </w:p>
    <w:p w:rsidR="00E96D7D" w:rsidRDefault="00E96D7D" w:rsidP="00E96D7D">
      <w:pPr>
        <w:numPr>
          <w:ilvl w:val="0"/>
          <w:numId w:val="8"/>
        </w:numPr>
        <w:tabs>
          <w:tab w:val="clear" w:pos="720"/>
        </w:tabs>
        <w:suppressAutoHyphens/>
        <w:ind w:left="792" w:hanging="360"/>
        <w:jc w:val="both"/>
        <w:rPr>
          <w:spacing w:val="-2"/>
        </w:rPr>
      </w:pPr>
      <w:r>
        <w:rPr>
          <w:spacing w:val="-2"/>
        </w:rPr>
        <w:t xml:space="preserve">Write </w:t>
      </w:r>
      <w:r w:rsidR="00C842DA">
        <w:rPr>
          <w:spacing w:val="-2"/>
        </w:rPr>
        <w:t>“yes”</w:t>
      </w:r>
      <w:r>
        <w:rPr>
          <w:spacing w:val="-2"/>
        </w:rPr>
        <w:t xml:space="preserve"> if the </w:t>
      </w:r>
      <w:r w:rsidR="00AD1BA9">
        <w:rPr>
          <w:spacing w:val="-2"/>
        </w:rPr>
        <w:t>control device</w:t>
      </w:r>
      <w:r>
        <w:rPr>
          <w:spacing w:val="-2"/>
        </w:rPr>
        <w:t xml:space="preserve"> is currently in compliance with the limit/standard.  Write </w:t>
      </w:r>
      <w:r w:rsidR="00C842DA">
        <w:rPr>
          <w:spacing w:val="-2"/>
        </w:rPr>
        <w:t>“no”</w:t>
      </w:r>
      <w:r>
        <w:rPr>
          <w:spacing w:val="-2"/>
        </w:rPr>
        <w:t xml:space="preserve"> if the </w:t>
      </w:r>
      <w:r w:rsidR="00AD1BA9">
        <w:rPr>
          <w:spacing w:val="-2"/>
        </w:rPr>
        <w:t>control device</w:t>
      </w:r>
      <w:r>
        <w:rPr>
          <w:spacing w:val="-2"/>
        </w:rPr>
        <w:t xml:space="preserve"> currently is out of compliance with the limit/standard.  If the answer is “out,” the owner/operator </w:t>
      </w:r>
      <w:r>
        <w:rPr>
          <w:b/>
          <w:spacing w:val="-2"/>
          <w:u w:val="single"/>
        </w:rPr>
        <w:t>must</w:t>
      </w:r>
      <w:r>
        <w:rPr>
          <w:spacing w:val="-2"/>
        </w:rPr>
        <w:t xml:space="preserve"> attach a compliance schedule for the control device.</w:t>
      </w:r>
    </w:p>
    <w:p w:rsidR="006949D7" w:rsidRPr="00A677FC" w:rsidRDefault="00E96D7D" w:rsidP="006949D7">
      <w:pPr>
        <w:numPr>
          <w:ilvl w:val="0"/>
          <w:numId w:val="8"/>
        </w:numPr>
        <w:tabs>
          <w:tab w:val="clear" w:pos="720"/>
        </w:tabs>
        <w:suppressAutoHyphens/>
        <w:spacing w:after="120"/>
        <w:ind w:left="792" w:hanging="360"/>
        <w:jc w:val="both"/>
        <w:rPr>
          <w:spacing w:val="-2"/>
        </w:rPr>
      </w:pPr>
      <w:r>
        <w:rPr>
          <w:spacing w:val="-2"/>
        </w:rPr>
        <w:t>Identify the monitoring, record keeping, and reporting method that is the basis for the compliance determination.  If an EPA-granted waiver, exemption, or custom monitoring plan applies, indicate in the space provided and attach a copy of the applicable documentation to this permit application.</w:t>
      </w:r>
    </w:p>
    <w:p w:rsidR="00E96D7D" w:rsidRDefault="00E96D7D" w:rsidP="00E96D7D">
      <w:pPr>
        <w:jc w:val="both"/>
        <w:rPr>
          <w:b/>
          <w:spacing w:val="-2"/>
        </w:rPr>
      </w:pPr>
      <w:r w:rsidRPr="00076CF7">
        <w:rPr>
          <w:b/>
          <w:spacing w:val="-2"/>
        </w:rPr>
        <w:t>Non-Applicable Requirements</w:t>
      </w:r>
    </w:p>
    <w:p w:rsidR="00E96D7D" w:rsidRPr="00076CF7" w:rsidRDefault="00E96D7D" w:rsidP="00E96D7D">
      <w:pPr>
        <w:jc w:val="both"/>
        <w:rPr>
          <w:spacing w:val="-2"/>
        </w:rPr>
      </w:pPr>
    </w:p>
    <w:p w:rsidR="00E96D7D" w:rsidRPr="004B0176" w:rsidRDefault="00E96D7D" w:rsidP="00E96D7D">
      <w:pPr>
        <w:jc w:val="both"/>
        <w:rPr>
          <w:spacing w:val="-2"/>
        </w:rPr>
      </w:pPr>
      <w:r>
        <w:rPr>
          <w:spacing w:val="-2"/>
        </w:rPr>
        <w:t xml:space="preserve">Regulations for which the owner/operator would like a permit shield should be </w:t>
      </w:r>
      <w:r w:rsidRPr="006A262C">
        <w:rPr>
          <w:spacing w:val="-2"/>
        </w:rPr>
        <w:t>identified</w:t>
      </w:r>
      <w:r>
        <w:rPr>
          <w:spacing w:val="-2"/>
        </w:rPr>
        <w:t xml:space="preserve"> in the table provided for “Non-Applicable Requirements”</w:t>
      </w:r>
      <w:r w:rsidRPr="006A262C">
        <w:rPr>
          <w:spacing w:val="-2"/>
        </w:rPr>
        <w:t>.</w:t>
      </w:r>
      <w:r>
        <w:rPr>
          <w:spacing w:val="-2"/>
        </w:rPr>
        <w:t xml:space="preserve">  </w:t>
      </w:r>
      <w:r w:rsidRPr="004B0176">
        <w:rPr>
          <w:spacing w:val="-2"/>
        </w:rPr>
        <w:t xml:space="preserve">Complete this </w:t>
      </w:r>
      <w:r>
        <w:rPr>
          <w:spacing w:val="-2"/>
        </w:rPr>
        <w:t>table</w:t>
      </w:r>
      <w:r w:rsidRPr="004B0176">
        <w:rPr>
          <w:spacing w:val="-2"/>
        </w:rPr>
        <w:t xml:space="preserve"> for </w:t>
      </w:r>
      <w:r>
        <w:rPr>
          <w:spacing w:val="-2"/>
        </w:rPr>
        <w:t>each control device</w:t>
      </w:r>
      <w:r w:rsidRPr="004B0176">
        <w:rPr>
          <w:spacing w:val="-2"/>
        </w:rPr>
        <w:t xml:space="preserve">.  The </w:t>
      </w:r>
      <w:r>
        <w:rPr>
          <w:spacing w:val="-2"/>
        </w:rPr>
        <w:t>table</w:t>
      </w:r>
      <w:r w:rsidRPr="004B0176">
        <w:rPr>
          <w:spacing w:val="-2"/>
        </w:rPr>
        <w:t xml:space="preserve"> must be completed and returned even if no shields are requested.  If no shields are requested, simply type “NO SHIELD REQUEST” on the first line under “Non Applicable Requirements”.</w:t>
      </w:r>
    </w:p>
    <w:p w:rsidR="00E96D7D" w:rsidRPr="004B0176" w:rsidRDefault="00E96D7D" w:rsidP="00E96D7D">
      <w:pPr>
        <w:jc w:val="both"/>
        <w:rPr>
          <w:spacing w:val="-2"/>
        </w:rPr>
      </w:pPr>
    </w:p>
    <w:p w:rsidR="00E96D7D" w:rsidRPr="004B0176" w:rsidRDefault="00E96D7D" w:rsidP="00E96D7D">
      <w:pPr>
        <w:jc w:val="both"/>
        <w:rPr>
          <w:spacing w:val="-2"/>
        </w:rPr>
      </w:pPr>
      <w:r w:rsidRPr="004B0176">
        <w:rPr>
          <w:spacing w:val="-2"/>
        </w:rPr>
        <w:t>Th</w:t>
      </w:r>
      <w:r>
        <w:rPr>
          <w:spacing w:val="-2"/>
        </w:rPr>
        <w:t>e “Non-Applicable Requirements” table</w:t>
      </w:r>
      <w:r w:rsidRPr="004B0176">
        <w:rPr>
          <w:spacing w:val="-2"/>
        </w:rPr>
        <w:t xml:space="preserve"> collects information about </w:t>
      </w:r>
      <w:r>
        <w:rPr>
          <w:spacing w:val="-2"/>
        </w:rPr>
        <w:t xml:space="preserve">specified requirements that are not applicable to the control device </w:t>
      </w:r>
      <w:r w:rsidRPr="004B0176">
        <w:rPr>
          <w:spacing w:val="-2"/>
        </w:rPr>
        <w:t xml:space="preserve">at the time of permit issuance.  If any of the requirements for which a permit shield is granted becomes applicable during the permit term, the </w:t>
      </w:r>
      <w:proofErr w:type="spellStart"/>
      <w:r w:rsidRPr="004B0176">
        <w:rPr>
          <w:spacing w:val="-2"/>
        </w:rPr>
        <w:t>Permittee</w:t>
      </w:r>
      <w:proofErr w:type="spellEnd"/>
      <w:r w:rsidRPr="004B0176">
        <w:rPr>
          <w:spacing w:val="-2"/>
        </w:rPr>
        <w:t xml:space="preserve"> shall comply with such requirements on a timely basis including, but not limited to, providing appropriate notification to EPA, obtaining a construction permit and/or an operating permit revision.</w:t>
      </w:r>
    </w:p>
    <w:p w:rsidR="00E96D7D" w:rsidRPr="004B0176" w:rsidRDefault="00E96D7D" w:rsidP="00E96D7D">
      <w:pPr>
        <w:jc w:val="both"/>
        <w:rPr>
          <w:spacing w:val="-2"/>
        </w:rPr>
      </w:pPr>
    </w:p>
    <w:p w:rsidR="00E96D7D" w:rsidRDefault="00E96D7D" w:rsidP="00E96D7D">
      <w:pPr>
        <w:jc w:val="both"/>
        <w:rPr>
          <w:spacing w:val="-2"/>
        </w:rPr>
      </w:pPr>
      <w:r>
        <w:rPr>
          <w:spacing w:val="-2"/>
        </w:rPr>
        <w:t>In</w:t>
      </w:r>
      <w:r w:rsidRPr="004B0176">
        <w:rPr>
          <w:spacing w:val="-2"/>
        </w:rPr>
        <w:t xml:space="preserve"> this </w:t>
      </w:r>
      <w:r>
        <w:rPr>
          <w:spacing w:val="-2"/>
        </w:rPr>
        <w:t>table</w:t>
      </w:r>
      <w:r w:rsidRPr="004B0176">
        <w:rPr>
          <w:spacing w:val="-2"/>
        </w:rPr>
        <w:t xml:space="preserve">, the owner/operator will explain the basis for each permit shield request.  In the </w:t>
      </w:r>
      <w:r>
        <w:rPr>
          <w:spacing w:val="-2"/>
        </w:rPr>
        <w:t>first</w:t>
      </w:r>
      <w:r w:rsidRPr="004B0176">
        <w:rPr>
          <w:spacing w:val="-2"/>
        </w:rPr>
        <w:t xml:space="preserve"> column, enter the state or federal citation for which the owner/operator is requesting a permit shield.  In the </w:t>
      </w:r>
      <w:r>
        <w:rPr>
          <w:spacing w:val="-2"/>
        </w:rPr>
        <w:t>second</w:t>
      </w:r>
      <w:r w:rsidRPr="004B0176">
        <w:rPr>
          <w:spacing w:val="-2"/>
        </w:rPr>
        <w:t xml:space="preserve"> column, explain why</w:t>
      </w:r>
      <w:r>
        <w:rPr>
          <w:spacing w:val="-2"/>
        </w:rPr>
        <w:t xml:space="preserve"> the rule does not apply to </w:t>
      </w:r>
      <w:r w:rsidRPr="004B0176">
        <w:rPr>
          <w:spacing w:val="-2"/>
        </w:rPr>
        <w:t>the emissions unit, and include the citation/basis.</w:t>
      </w:r>
    </w:p>
    <w:p w:rsidR="00E96D7D" w:rsidRDefault="00E96D7D" w:rsidP="00E96D7D">
      <w:pPr>
        <w:jc w:val="both"/>
        <w:rPr>
          <w:spacing w:val="-2"/>
        </w:rPr>
      </w:pPr>
    </w:p>
    <w:p w:rsidR="00E96D7D" w:rsidRPr="00076CF7" w:rsidRDefault="00E96D7D" w:rsidP="00E96D7D">
      <w:pPr>
        <w:jc w:val="both"/>
        <w:rPr>
          <w:b/>
          <w:spacing w:val="-2"/>
        </w:rPr>
      </w:pPr>
      <w:r w:rsidRPr="00076CF7">
        <w:rPr>
          <w:b/>
          <w:spacing w:val="-2"/>
        </w:rPr>
        <w:t xml:space="preserve">Reasons for </w:t>
      </w:r>
      <w:r>
        <w:rPr>
          <w:b/>
          <w:spacing w:val="-2"/>
        </w:rPr>
        <w:t xml:space="preserve">Regulatory </w:t>
      </w:r>
      <w:r w:rsidRPr="00076CF7">
        <w:rPr>
          <w:b/>
          <w:spacing w:val="-2"/>
        </w:rPr>
        <w:t>Applicability Determination</w:t>
      </w:r>
    </w:p>
    <w:p w:rsidR="00E96D7D" w:rsidRDefault="00E96D7D" w:rsidP="00E96D7D">
      <w:pPr>
        <w:jc w:val="both"/>
        <w:rPr>
          <w:spacing w:val="-2"/>
        </w:rPr>
      </w:pPr>
    </w:p>
    <w:p w:rsidR="00E96D7D" w:rsidRDefault="00E96D7D" w:rsidP="00E96D7D">
      <w:pPr>
        <w:jc w:val="both"/>
        <w:rPr>
          <w:spacing w:val="-2"/>
        </w:rPr>
      </w:pPr>
      <w:r>
        <w:rPr>
          <w:spacing w:val="-2"/>
        </w:rPr>
        <w:t>Owners/operators are</w:t>
      </w:r>
      <w:r w:rsidR="00B53F2A">
        <w:rPr>
          <w:spacing w:val="-2"/>
        </w:rPr>
        <w:t xml:space="preserve"> required to identify in their p</w:t>
      </w:r>
      <w:r>
        <w:rPr>
          <w:spacing w:val="-2"/>
        </w:rPr>
        <w:t>ermit applications all requirements that are applicable and non</w:t>
      </w:r>
      <w:r>
        <w:rPr>
          <w:spacing w:val="-2"/>
        </w:rPr>
        <w:noBreakHyphen/>
      </w:r>
      <w:proofErr w:type="spellStart"/>
      <w:r>
        <w:rPr>
          <w:spacing w:val="-2"/>
        </w:rPr>
        <w:t>a</w:t>
      </w:r>
      <w:r w:rsidR="002D0967">
        <w:rPr>
          <w:spacing w:val="-2"/>
        </w:rPr>
        <w:t>pplicable</w:t>
      </w:r>
      <w:proofErr w:type="spellEnd"/>
      <w:r w:rsidR="002D0967">
        <w:rPr>
          <w:spacing w:val="-2"/>
        </w:rPr>
        <w:t xml:space="preserve"> to their operations.</w:t>
      </w:r>
      <w:r w:rsidR="002D0967" w:rsidRPr="006B3292">
        <w:rPr>
          <w:spacing w:val="-2"/>
        </w:rPr>
        <w:t xml:space="preserve"> </w:t>
      </w:r>
      <w:r w:rsidR="002D0967">
        <w:rPr>
          <w:spacing w:val="-2"/>
        </w:rPr>
        <w:t xml:space="preserve"> In addition, non-applicable regulations for which the owner/operator would like a permit shield must be </w:t>
      </w:r>
      <w:r w:rsidR="002D0967" w:rsidRPr="006A262C">
        <w:rPr>
          <w:spacing w:val="-2"/>
        </w:rPr>
        <w:t>identified</w:t>
      </w:r>
      <w:r w:rsidR="002D0967">
        <w:rPr>
          <w:spacing w:val="-2"/>
        </w:rPr>
        <w:t>.  The purpose for these requirements is three-fold:</w:t>
      </w:r>
    </w:p>
    <w:p w:rsidR="00E96D7D" w:rsidRDefault="00E96D7D" w:rsidP="00E96D7D">
      <w:pPr>
        <w:suppressAutoHyphens/>
        <w:jc w:val="both"/>
        <w:rPr>
          <w:spacing w:val="-2"/>
        </w:rPr>
      </w:pPr>
    </w:p>
    <w:p w:rsidR="00E96D7D" w:rsidRDefault="00E96D7D" w:rsidP="00E96D7D">
      <w:pPr>
        <w:numPr>
          <w:ilvl w:val="0"/>
          <w:numId w:val="7"/>
        </w:numPr>
        <w:tabs>
          <w:tab w:val="clear" w:pos="720"/>
        </w:tabs>
        <w:suppressAutoHyphens/>
        <w:autoSpaceDE/>
        <w:autoSpaceDN/>
        <w:adjustRightInd/>
        <w:ind w:left="792" w:hanging="360"/>
        <w:jc w:val="both"/>
        <w:rPr>
          <w:spacing w:val="-2"/>
        </w:rPr>
      </w:pPr>
      <w:r>
        <w:rPr>
          <w:spacing w:val="-2"/>
        </w:rPr>
        <w:t>First, the applicable requirements constitute the skeleton of the permit that the Department will write.  As such, the full range of applicable requirements must be identified in the permit application so that the Department will have adequate information to structure the permit correctly.</w:t>
      </w:r>
    </w:p>
    <w:p w:rsidR="00E96D7D" w:rsidRDefault="00E96D7D" w:rsidP="00E96D7D">
      <w:pPr>
        <w:numPr>
          <w:ilvl w:val="0"/>
          <w:numId w:val="7"/>
        </w:numPr>
        <w:tabs>
          <w:tab w:val="clear" w:pos="720"/>
        </w:tabs>
        <w:suppressAutoHyphens/>
        <w:autoSpaceDE/>
        <w:autoSpaceDN/>
        <w:adjustRightInd/>
        <w:ind w:left="792" w:hanging="360"/>
        <w:jc w:val="both"/>
        <w:rPr>
          <w:spacing w:val="-2"/>
        </w:rPr>
      </w:pPr>
      <w:r>
        <w:rPr>
          <w:spacing w:val="-2"/>
        </w:rPr>
        <w:t>Second, if the owner/operator identifies all applicable and non-applicable requirements, the Department can grant a permit shield.  If the stationary source is in compliance with all of the conditions in the permit, the shield protects the owner/operator from third-party lawsuits.</w:t>
      </w:r>
    </w:p>
    <w:p w:rsidR="00E96D7D" w:rsidRPr="00CD2255" w:rsidRDefault="00E96D7D" w:rsidP="00E96D7D">
      <w:pPr>
        <w:numPr>
          <w:ilvl w:val="0"/>
          <w:numId w:val="7"/>
        </w:numPr>
        <w:tabs>
          <w:tab w:val="clear" w:pos="720"/>
        </w:tabs>
        <w:suppressAutoHyphens/>
        <w:autoSpaceDE/>
        <w:autoSpaceDN/>
        <w:adjustRightInd/>
        <w:ind w:left="792" w:hanging="360"/>
        <w:jc w:val="both"/>
        <w:rPr>
          <w:spacing w:val="-2"/>
        </w:rPr>
      </w:pPr>
      <w:r>
        <w:rPr>
          <w:spacing w:val="-2"/>
        </w:rPr>
        <w:t>Third, permitted stationary sources are required to certify continuous or intermittent compliance with all applicable requirements annually by March 31.  The information used to determine compliance will be based on the monitoring required in the permit, which will be established separately for each applicable requirement.  Thus, the owner/operator needs to identify all applicable requirements comprehensively and accurately so that the stationary source’s monitoring activities are appropriate.</w:t>
      </w:r>
    </w:p>
    <w:p w:rsidR="00136A03" w:rsidRDefault="00136A03">
      <w:pPr>
        <w:widowControl/>
        <w:autoSpaceDE/>
        <w:autoSpaceDN/>
        <w:adjustRightInd/>
        <w:rPr>
          <w:rFonts w:ascii="Times New Roman Bold" w:hAnsi="Times New Roman Bold" w:cs="Arial"/>
          <w:b/>
          <w:bCs/>
          <w:caps/>
          <w:kern w:val="32"/>
        </w:rPr>
      </w:pPr>
      <w:bookmarkStart w:id="1" w:name="_Ref24249650"/>
      <w:r>
        <w:br w:type="page"/>
      </w:r>
    </w:p>
    <w:p w:rsidR="004A3DC2" w:rsidRDefault="004136CA" w:rsidP="00136A03">
      <w:pPr>
        <w:pStyle w:val="Heading1"/>
        <w:jc w:val="both"/>
      </w:pPr>
      <w:bookmarkStart w:id="2" w:name="_Form_C1_–"/>
      <w:bookmarkEnd w:id="2"/>
      <w:r>
        <w:lastRenderedPageBreak/>
        <w:t xml:space="preserve">Form </w:t>
      </w:r>
      <w:r w:rsidR="004A3DC2">
        <w:t>C1 – Electrostatic precipitator</w:t>
      </w:r>
      <w:bookmarkEnd w:id="1"/>
      <w:r w:rsidR="00136A03">
        <w:t>S</w:t>
      </w:r>
    </w:p>
    <w:p w:rsidR="009D4A98" w:rsidRDefault="009D4A98" w:rsidP="00136A03">
      <w:pPr>
        <w:suppressAutoHyphens/>
        <w:jc w:val="both"/>
        <w:rPr>
          <w:spacing w:val="-2"/>
        </w:rPr>
      </w:pPr>
    </w:p>
    <w:p w:rsidR="005A5565" w:rsidRDefault="005A5565" w:rsidP="00136A03">
      <w:pPr>
        <w:numPr>
          <w:ilvl w:val="0"/>
          <w:numId w:val="1"/>
        </w:numPr>
        <w:tabs>
          <w:tab w:val="clear" w:pos="720"/>
        </w:tabs>
        <w:suppressAutoHyphens/>
        <w:ind w:left="432" w:hanging="432"/>
        <w:jc w:val="both"/>
        <w:rPr>
          <w:spacing w:val="-2"/>
        </w:rPr>
      </w:pPr>
      <w:r>
        <w:rPr>
          <w:spacing w:val="-2"/>
        </w:rPr>
        <w:t>Enter the name of the pollution control device as referred to by the owner/operator.</w:t>
      </w:r>
    </w:p>
    <w:p w:rsidR="009D4A98" w:rsidRDefault="009A5911" w:rsidP="00136A03">
      <w:pPr>
        <w:numPr>
          <w:ilvl w:val="0"/>
          <w:numId w:val="1"/>
        </w:numPr>
        <w:tabs>
          <w:tab w:val="clear" w:pos="720"/>
        </w:tabs>
        <w:suppressAutoHyphens/>
        <w:ind w:left="432" w:hanging="432"/>
        <w:jc w:val="both"/>
        <w:rPr>
          <w:spacing w:val="-2"/>
        </w:rPr>
      </w:pPr>
      <w:r>
        <w:rPr>
          <w:spacing w:val="-2"/>
        </w:rPr>
        <w:t>Enter the Emission Unit ID Number if there is only one control device associated with the emission unit.  If there is more than one control device associated with the emission unit</w:t>
      </w:r>
      <w:r w:rsidR="00136A03">
        <w:rPr>
          <w:spacing w:val="-2"/>
        </w:rPr>
        <w:t>,</w:t>
      </w:r>
      <w:r>
        <w:rPr>
          <w:spacing w:val="-2"/>
        </w:rPr>
        <w:t xml:space="preserve"> add a “-#” to the end of the Emission Unit ID Number where “#” is a number beginning with “1” for the successive control devices.</w:t>
      </w:r>
    </w:p>
    <w:p w:rsidR="004A3DC2" w:rsidRDefault="004A3DC2" w:rsidP="00136A03">
      <w:pPr>
        <w:numPr>
          <w:ilvl w:val="0"/>
          <w:numId w:val="1"/>
        </w:numPr>
        <w:tabs>
          <w:tab w:val="clear" w:pos="720"/>
        </w:tabs>
        <w:suppressAutoHyphens/>
        <w:ind w:left="432" w:hanging="432"/>
        <w:jc w:val="both"/>
        <w:rPr>
          <w:spacing w:val="-2"/>
        </w:rPr>
      </w:pPr>
      <w:r>
        <w:rPr>
          <w:spacing w:val="-2"/>
        </w:rPr>
        <w:t>Enter the year that the control device was, or will be, installed.</w:t>
      </w:r>
    </w:p>
    <w:p w:rsidR="004A3DC2" w:rsidRDefault="004A3DC2" w:rsidP="00136A03">
      <w:pPr>
        <w:numPr>
          <w:ilvl w:val="0"/>
          <w:numId w:val="1"/>
        </w:numPr>
        <w:tabs>
          <w:tab w:val="clear" w:pos="720"/>
        </w:tabs>
        <w:suppressAutoHyphens/>
        <w:ind w:left="432" w:hanging="432"/>
        <w:jc w:val="both"/>
        <w:rPr>
          <w:spacing w:val="-2"/>
        </w:rPr>
      </w:pPr>
      <w:r>
        <w:rPr>
          <w:spacing w:val="-2"/>
        </w:rPr>
        <w:t>Enter the manufacturer of the control device.</w:t>
      </w:r>
    </w:p>
    <w:p w:rsidR="00B254CB" w:rsidRDefault="00B254CB" w:rsidP="00136A03">
      <w:pPr>
        <w:numPr>
          <w:ilvl w:val="0"/>
          <w:numId w:val="1"/>
        </w:numPr>
        <w:tabs>
          <w:tab w:val="clear" w:pos="720"/>
        </w:tabs>
        <w:suppressAutoHyphens/>
        <w:ind w:left="432" w:hanging="432"/>
        <w:jc w:val="both"/>
        <w:rPr>
          <w:spacing w:val="-2"/>
        </w:rPr>
      </w:pPr>
      <w:r>
        <w:rPr>
          <w:spacing w:val="-2"/>
        </w:rPr>
        <w:t>Enter the model number of the control device.</w:t>
      </w:r>
    </w:p>
    <w:p w:rsidR="009D4A98" w:rsidRDefault="009D4A98" w:rsidP="00136A03">
      <w:pPr>
        <w:numPr>
          <w:ilvl w:val="0"/>
          <w:numId w:val="1"/>
        </w:numPr>
        <w:tabs>
          <w:tab w:val="clear" w:pos="720"/>
        </w:tabs>
        <w:suppressAutoHyphens/>
        <w:ind w:left="432" w:hanging="432"/>
        <w:jc w:val="both"/>
        <w:rPr>
          <w:spacing w:val="-2"/>
        </w:rPr>
      </w:pPr>
      <w:r>
        <w:rPr>
          <w:spacing w:val="-2"/>
        </w:rPr>
        <w:t>Specify the type of electrostatic precipitator--either wet or dry.</w:t>
      </w:r>
    </w:p>
    <w:p w:rsidR="005B5790" w:rsidRPr="005B5790" w:rsidRDefault="004A3DC2" w:rsidP="005B5790">
      <w:pPr>
        <w:numPr>
          <w:ilvl w:val="0"/>
          <w:numId w:val="1"/>
        </w:numPr>
        <w:tabs>
          <w:tab w:val="clear" w:pos="720"/>
        </w:tabs>
        <w:suppressAutoHyphens/>
        <w:ind w:left="432" w:hanging="432"/>
        <w:jc w:val="both"/>
        <w:rPr>
          <w:spacing w:val="-2"/>
        </w:rPr>
      </w:pPr>
      <w:r>
        <w:rPr>
          <w:spacing w:val="-2"/>
        </w:rPr>
        <w:t>E</w:t>
      </w:r>
      <w:r w:rsidR="009D4A98">
        <w:rPr>
          <w:spacing w:val="-2"/>
        </w:rPr>
        <w:t>nter the rated collection efficiency, in percent, based on the manufa</w:t>
      </w:r>
      <w:r w:rsidR="00136A03">
        <w:rPr>
          <w:spacing w:val="-2"/>
        </w:rPr>
        <w:t>cturer’</w:t>
      </w:r>
      <w:r w:rsidR="009D4A98">
        <w:rPr>
          <w:spacing w:val="-2"/>
        </w:rPr>
        <w:t>s guarantee.</w:t>
      </w:r>
    </w:p>
    <w:p w:rsidR="005B5790" w:rsidRDefault="005B5790" w:rsidP="005B5790">
      <w:pPr>
        <w:numPr>
          <w:ilvl w:val="0"/>
          <w:numId w:val="1"/>
        </w:numPr>
        <w:tabs>
          <w:tab w:val="clear" w:pos="720"/>
        </w:tabs>
        <w:suppressAutoHyphens/>
        <w:ind w:left="432" w:hanging="432"/>
        <w:jc w:val="both"/>
        <w:rPr>
          <w:spacing w:val="-2"/>
        </w:rPr>
      </w:pPr>
      <w:r>
        <w:rPr>
          <w:spacing w:val="-2"/>
        </w:rPr>
        <w:t>Enter the d</w:t>
      </w:r>
      <w:r w:rsidRPr="005B5790">
        <w:rPr>
          <w:spacing w:val="-2"/>
        </w:rPr>
        <w:t>ate of</w:t>
      </w:r>
      <w:r>
        <w:rPr>
          <w:spacing w:val="-2"/>
        </w:rPr>
        <w:t xml:space="preserve"> the</w:t>
      </w:r>
      <w:r w:rsidRPr="005B5790">
        <w:rPr>
          <w:spacing w:val="-2"/>
        </w:rPr>
        <w:t xml:space="preserve"> most recent source test on</w:t>
      </w:r>
      <w:r>
        <w:rPr>
          <w:spacing w:val="-2"/>
        </w:rPr>
        <w:t xml:space="preserve"> the</w:t>
      </w:r>
      <w:r w:rsidRPr="005B5790">
        <w:rPr>
          <w:spacing w:val="-2"/>
        </w:rPr>
        <w:t xml:space="preserve"> control device</w:t>
      </w:r>
      <w:r>
        <w:rPr>
          <w:spacing w:val="-2"/>
        </w:rPr>
        <w:t>.</w:t>
      </w:r>
    </w:p>
    <w:p w:rsidR="005B5790" w:rsidRPr="005B5790" w:rsidRDefault="005B5790" w:rsidP="005B5790">
      <w:pPr>
        <w:numPr>
          <w:ilvl w:val="0"/>
          <w:numId w:val="1"/>
        </w:numPr>
        <w:tabs>
          <w:tab w:val="clear" w:pos="720"/>
        </w:tabs>
        <w:suppressAutoHyphens/>
        <w:ind w:left="432" w:hanging="432"/>
        <w:jc w:val="both"/>
        <w:rPr>
          <w:spacing w:val="-2"/>
        </w:rPr>
      </w:pPr>
      <w:r>
        <w:rPr>
          <w:spacing w:val="-2"/>
        </w:rPr>
        <w:t>Enter the e</w:t>
      </w:r>
      <w:r w:rsidRPr="005B5790">
        <w:rPr>
          <w:spacing w:val="-2"/>
        </w:rPr>
        <w:t>mission factor (result) of</w:t>
      </w:r>
      <w:r>
        <w:rPr>
          <w:spacing w:val="-2"/>
        </w:rPr>
        <w:t xml:space="preserve"> the</w:t>
      </w:r>
      <w:r w:rsidRPr="005B5790">
        <w:rPr>
          <w:spacing w:val="-2"/>
        </w:rPr>
        <w:t xml:space="preserve"> most recent source test</w:t>
      </w:r>
      <w:r>
        <w:rPr>
          <w:spacing w:val="-2"/>
        </w:rPr>
        <w:t xml:space="preserve"> on the control device.</w:t>
      </w:r>
    </w:p>
    <w:p w:rsidR="009D4A98" w:rsidRDefault="009D4A98" w:rsidP="00136A03">
      <w:pPr>
        <w:numPr>
          <w:ilvl w:val="0"/>
          <w:numId w:val="1"/>
        </w:numPr>
        <w:tabs>
          <w:tab w:val="clear" w:pos="720"/>
        </w:tabs>
        <w:suppressAutoHyphens/>
        <w:ind w:left="432" w:hanging="432"/>
        <w:jc w:val="both"/>
        <w:rPr>
          <w:spacing w:val="-2"/>
        </w:rPr>
      </w:pPr>
      <w:r>
        <w:rPr>
          <w:spacing w:val="-2"/>
        </w:rPr>
        <w:t>Describe any inlet gas pretreatment systems.  If the pretreatment systems are separate control devices, fill out the appropriate form.</w:t>
      </w:r>
    </w:p>
    <w:p w:rsidR="009D4A98" w:rsidRDefault="009F03A8" w:rsidP="00136A03">
      <w:pPr>
        <w:numPr>
          <w:ilvl w:val="0"/>
          <w:numId w:val="1"/>
        </w:numPr>
        <w:tabs>
          <w:tab w:val="clear" w:pos="720"/>
        </w:tabs>
        <w:suppressAutoHyphens/>
        <w:ind w:left="432" w:hanging="432"/>
        <w:jc w:val="both"/>
        <w:rPr>
          <w:spacing w:val="-2"/>
        </w:rPr>
      </w:pPr>
      <w:r>
        <w:rPr>
          <w:spacing w:val="-2"/>
        </w:rPr>
        <w:t xml:space="preserve">Enter the number of </w:t>
      </w:r>
      <w:r w:rsidR="009D4A98">
        <w:rPr>
          <w:spacing w:val="-2"/>
        </w:rPr>
        <w:t>fields in the device.</w:t>
      </w:r>
    </w:p>
    <w:p w:rsidR="009D4A98" w:rsidRDefault="009D4A98" w:rsidP="00136A03">
      <w:pPr>
        <w:numPr>
          <w:ilvl w:val="0"/>
          <w:numId w:val="1"/>
        </w:numPr>
        <w:tabs>
          <w:tab w:val="clear" w:pos="720"/>
        </w:tabs>
        <w:suppressAutoHyphens/>
        <w:ind w:left="432" w:hanging="432"/>
        <w:jc w:val="both"/>
        <w:rPr>
          <w:spacing w:val="-2"/>
        </w:rPr>
      </w:pPr>
      <w:r>
        <w:rPr>
          <w:spacing w:val="-2"/>
        </w:rPr>
        <w:t>Enter the design criteria for the primary voltage.</w:t>
      </w:r>
    </w:p>
    <w:p w:rsidR="004A3DC2" w:rsidRDefault="004A3DC2" w:rsidP="00136A03">
      <w:pPr>
        <w:numPr>
          <w:ilvl w:val="0"/>
          <w:numId w:val="1"/>
        </w:numPr>
        <w:tabs>
          <w:tab w:val="clear" w:pos="720"/>
        </w:tabs>
        <w:suppressAutoHyphens/>
        <w:ind w:left="432" w:hanging="432"/>
        <w:jc w:val="both"/>
        <w:rPr>
          <w:spacing w:val="-2"/>
        </w:rPr>
      </w:pPr>
      <w:r>
        <w:rPr>
          <w:spacing w:val="-2"/>
        </w:rPr>
        <w:t>Enter the design criteria for the secondary voltage.</w:t>
      </w:r>
    </w:p>
    <w:p w:rsidR="009D4A98" w:rsidRDefault="009D4A98" w:rsidP="00136A03">
      <w:pPr>
        <w:numPr>
          <w:ilvl w:val="0"/>
          <w:numId w:val="1"/>
        </w:numPr>
        <w:tabs>
          <w:tab w:val="clear" w:pos="720"/>
        </w:tabs>
        <w:suppressAutoHyphens/>
        <w:ind w:left="432" w:hanging="432"/>
        <w:jc w:val="both"/>
        <w:rPr>
          <w:spacing w:val="-2"/>
        </w:rPr>
      </w:pPr>
      <w:r>
        <w:rPr>
          <w:spacing w:val="-2"/>
        </w:rPr>
        <w:t>Enter the design criteria for the primary current.</w:t>
      </w:r>
    </w:p>
    <w:p w:rsidR="004A3DC2" w:rsidRDefault="004A3DC2" w:rsidP="00136A03">
      <w:pPr>
        <w:numPr>
          <w:ilvl w:val="0"/>
          <w:numId w:val="1"/>
        </w:numPr>
        <w:tabs>
          <w:tab w:val="clear" w:pos="720"/>
        </w:tabs>
        <w:suppressAutoHyphens/>
        <w:ind w:left="432" w:hanging="432"/>
        <w:jc w:val="both"/>
        <w:rPr>
          <w:spacing w:val="-2"/>
        </w:rPr>
      </w:pPr>
      <w:r>
        <w:rPr>
          <w:spacing w:val="-2"/>
        </w:rPr>
        <w:t>Enter the design criteria for the secondary current.</w:t>
      </w:r>
    </w:p>
    <w:p w:rsidR="009D4A98" w:rsidRDefault="009D4A98" w:rsidP="00136A03">
      <w:pPr>
        <w:numPr>
          <w:ilvl w:val="0"/>
          <w:numId w:val="1"/>
        </w:numPr>
        <w:tabs>
          <w:tab w:val="clear" w:pos="720"/>
        </w:tabs>
        <w:suppressAutoHyphens/>
        <w:ind w:left="432" w:hanging="432"/>
        <w:jc w:val="both"/>
        <w:rPr>
          <w:spacing w:val="-2"/>
        </w:rPr>
      </w:pPr>
      <w:r>
        <w:rPr>
          <w:spacing w:val="-2"/>
        </w:rPr>
        <w:t>Enter the design inlet gas flow rate (</w:t>
      </w:r>
      <w:proofErr w:type="spellStart"/>
      <w:r>
        <w:rPr>
          <w:spacing w:val="-2"/>
        </w:rPr>
        <w:t>acfm</w:t>
      </w:r>
      <w:proofErr w:type="spellEnd"/>
      <w:r>
        <w:rPr>
          <w:spacing w:val="-2"/>
        </w:rPr>
        <w:t>).</w:t>
      </w:r>
    </w:p>
    <w:p w:rsidR="00801BEA" w:rsidRDefault="00801BEA" w:rsidP="00136A03">
      <w:pPr>
        <w:numPr>
          <w:ilvl w:val="0"/>
          <w:numId w:val="1"/>
        </w:numPr>
        <w:tabs>
          <w:tab w:val="clear" w:pos="720"/>
        </w:tabs>
        <w:suppressAutoHyphens/>
        <w:ind w:left="432" w:hanging="432"/>
        <w:jc w:val="both"/>
        <w:rPr>
          <w:spacing w:val="-2"/>
        </w:rPr>
      </w:pPr>
      <w:r>
        <w:rPr>
          <w:spacing w:val="-2"/>
        </w:rPr>
        <w:t>Describe control device operating limits, such as maintenance requirements or other required down time.</w:t>
      </w:r>
    </w:p>
    <w:p w:rsidR="00943105" w:rsidRDefault="00943105" w:rsidP="00136A03">
      <w:pPr>
        <w:numPr>
          <w:ilvl w:val="0"/>
          <w:numId w:val="1"/>
        </w:numPr>
        <w:tabs>
          <w:tab w:val="clear" w:pos="720"/>
        </w:tabs>
        <w:suppressAutoHyphens/>
        <w:ind w:left="432" w:hanging="432"/>
        <w:jc w:val="both"/>
        <w:rPr>
          <w:spacing w:val="-2"/>
        </w:rPr>
      </w:pPr>
      <w:r>
        <w:rPr>
          <w:spacing w:val="-2"/>
        </w:rPr>
        <w:t>Is the pollution control device subject to Compliance Assurance Monitoring (CAM) as described under 40 C.F.R Part 64?</w:t>
      </w:r>
    </w:p>
    <w:p w:rsidR="009D4A98" w:rsidRDefault="009D4A98" w:rsidP="00136A03">
      <w:pPr>
        <w:suppressAutoHyphens/>
        <w:jc w:val="both"/>
        <w:rPr>
          <w:spacing w:val="-2"/>
        </w:rPr>
      </w:pPr>
    </w:p>
    <w:p w:rsidR="00A677FC" w:rsidRDefault="00A677FC" w:rsidP="00136A03">
      <w:pPr>
        <w:suppressAutoHyphens/>
        <w:jc w:val="both"/>
        <w:rPr>
          <w:spacing w:val="-2"/>
        </w:rPr>
      </w:pPr>
      <w:r>
        <w:rPr>
          <w:spacing w:val="-2"/>
        </w:rPr>
        <w:t>Attach any applicable EPA-granted waivers, exemptions, or custom monitoring plans specific to the control device.</w:t>
      </w:r>
    </w:p>
    <w:p w:rsidR="00A677FC" w:rsidRDefault="00A677FC" w:rsidP="00136A03">
      <w:pPr>
        <w:suppressAutoHyphens/>
        <w:jc w:val="both"/>
        <w:rPr>
          <w:spacing w:val="-2"/>
        </w:rPr>
      </w:pPr>
    </w:p>
    <w:p w:rsidR="00E96D7D" w:rsidRDefault="00E96D7D" w:rsidP="00136A03">
      <w:pPr>
        <w:suppressAutoHyphens/>
        <w:jc w:val="both"/>
        <w:rPr>
          <w:spacing w:val="-2"/>
        </w:rPr>
      </w:pPr>
      <w:r>
        <w:rPr>
          <w:spacing w:val="-2"/>
        </w:rPr>
        <w:t>See the discussion on Applicable and Non-Applicable Requirements on pages 1 and 2 for instructions on completing the Applicable and Non-Applicable Requirements tables at the end of this form.</w:t>
      </w:r>
    </w:p>
    <w:p w:rsidR="007C7886" w:rsidRDefault="007C7886" w:rsidP="00136A03">
      <w:pPr>
        <w:widowControl/>
        <w:autoSpaceDE/>
        <w:autoSpaceDN/>
        <w:adjustRightInd/>
        <w:jc w:val="both"/>
        <w:rPr>
          <w:rFonts w:ascii="Times New Roman Bold" w:hAnsi="Times New Roman Bold" w:cs="Arial"/>
          <w:b/>
          <w:bCs/>
          <w:caps/>
          <w:kern w:val="32"/>
        </w:rPr>
      </w:pPr>
      <w:bookmarkStart w:id="3" w:name="_Ref24249658"/>
      <w:r>
        <w:br w:type="page"/>
      </w:r>
    </w:p>
    <w:p w:rsidR="009D4A98" w:rsidRDefault="004136CA" w:rsidP="00136A03">
      <w:pPr>
        <w:pStyle w:val="Heading1"/>
        <w:jc w:val="both"/>
      </w:pPr>
      <w:bookmarkStart w:id="4" w:name="_form_C2_-"/>
      <w:bookmarkEnd w:id="4"/>
      <w:r>
        <w:lastRenderedPageBreak/>
        <w:t xml:space="preserve">form </w:t>
      </w:r>
      <w:r w:rsidR="004A3DC2">
        <w:t>C</w:t>
      </w:r>
      <w:r>
        <w:t>2</w:t>
      </w:r>
      <w:r w:rsidR="004A3DC2">
        <w:t xml:space="preserve"> - </w:t>
      </w:r>
      <w:r w:rsidR="009D4A98">
        <w:t>Wet scrubber</w:t>
      </w:r>
      <w:bookmarkEnd w:id="3"/>
      <w:r w:rsidR="00136A03">
        <w:t>s</w:t>
      </w:r>
    </w:p>
    <w:p w:rsidR="009D4A98" w:rsidRDefault="009D4A98" w:rsidP="00136A03">
      <w:pPr>
        <w:suppressAutoHyphens/>
        <w:jc w:val="both"/>
        <w:rPr>
          <w:spacing w:val="-2"/>
        </w:rPr>
      </w:pPr>
    </w:p>
    <w:p w:rsidR="005A5565" w:rsidRDefault="005A5565" w:rsidP="00136A03">
      <w:pPr>
        <w:numPr>
          <w:ilvl w:val="0"/>
          <w:numId w:val="2"/>
        </w:numPr>
        <w:tabs>
          <w:tab w:val="clear" w:pos="720"/>
        </w:tabs>
        <w:suppressAutoHyphens/>
        <w:ind w:left="432" w:hanging="432"/>
        <w:jc w:val="both"/>
        <w:rPr>
          <w:spacing w:val="-2"/>
        </w:rPr>
      </w:pPr>
      <w:r>
        <w:rPr>
          <w:spacing w:val="-2"/>
        </w:rPr>
        <w:t>Enter the name of the pollution control device as referred to by the owner/operator.</w:t>
      </w:r>
    </w:p>
    <w:p w:rsidR="005A5565" w:rsidRDefault="004136CA" w:rsidP="00136A03">
      <w:pPr>
        <w:numPr>
          <w:ilvl w:val="0"/>
          <w:numId w:val="2"/>
        </w:numPr>
        <w:tabs>
          <w:tab w:val="clear" w:pos="720"/>
        </w:tabs>
        <w:suppressAutoHyphens/>
        <w:ind w:left="432" w:hanging="432"/>
        <w:jc w:val="both"/>
        <w:rPr>
          <w:spacing w:val="-2"/>
        </w:rPr>
      </w:pPr>
      <w:r>
        <w:rPr>
          <w:spacing w:val="-2"/>
        </w:rPr>
        <w:t>Enter the Emission Unit ID Number if there is only one control device associated with the emission unit.  If there is more than one control device associated with the emission unit</w:t>
      </w:r>
      <w:r w:rsidR="00136A03">
        <w:rPr>
          <w:spacing w:val="-2"/>
        </w:rPr>
        <w:t>,</w:t>
      </w:r>
      <w:r>
        <w:rPr>
          <w:spacing w:val="-2"/>
        </w:rPr>
        <w:t xml:space="preserve"> add a “-#” to the end of the Emission Unit ID Number where “#” is a number beginning with “1” for the successive control devices.</w:t>
      </w:r>
    </w:p>
    <w:p w:rsidR="004A3DC2" w:rsidRDefault="004A3DC2" w:rsidP="00136A03">
      <w:pPr>
        <w:numPr>
          <w:ilvl w:val="0"/>
          <w:numId w:val="2"/>
        </w:numPr>
        <w:tabs>
          <w:tab w:val="clear" w:pos="720"/>
        </w:tabs>
        <w:suppressAutoHyphens/>
        <w:ind w:left="432" w:hanging="432"/>
        <w:jc w:val="both"/>
        <w:rPr>
          <w:spacing w:val="-2"/>
        </w:rPr>
      </w:pPr>
      <w:r>
        <w:rPr>
          <w:spacing w:val="-2"/>
        </w:rPr>
        <w:t>Enter the year that the control device was, or will be, installed.</w:t>
      </w:r>
    </w:p>
    <w:p w:rsidR="00B254CB" w:rsidRDefault="00B254CB" w:rsidP="00136A03">
      <w:pPr>
        <w:numPr>
          <w:ilvl w:val="0"/>
          <w:numId w:val="2"/>
        </w:numPr>
        <w:tabs>
          <w:tab w:val="clear" w:pos="720"/>
        </w:tabs>
        <w:suppressAutoHyphens/>
        <w:ind w:left="432" w:hanging="432"/>
        <w:jc w:val="both"/>
        <w:rPr>
          <w:spacing w:val="-2"/>
        </w:rPr>
      </w:pPr>
      <w:r>
        <w:rPr>
          <w:spacing w:val="-2"/>
        </w:rPr>
        <w:t>Enter the manufacturer of the control device.</w:t>
      </w:r>
    </w:p>
    <w:p w:rsidR="00B254CB" w:rsidRDefault="00B254CB" w:rsidP="00136A03">
      <w:pPr>
        <w:numPr>
          <w:ilvl w:val="0"/>
          <w:numId w:val="2"/>
        </w:numPr>
        <w:tabs>
          <w:tab w:val="clear" w:pos="720"/>
        </w:tabs>
        <w:suppressAutoHyphens/>
        <w:ind w:left="432" w:hanging="432"/>
        <w:jc w:val="both"/>
        <w:rPr>
          <w:spacing w:val="-2"/>
        </w:rPr>
      </w:pPr>
      <w:r>
        <w:rPr>
          <w:spacing w:val="-2"/>
        </w:rPr>
        <w:t>Enter the model number of the control device.</w:t>
      </w:r>
    </w:p>
    <w:p w:rsidR="009D4A98" w:rsidRDefault="009D4A98" w:rsidP="00136A03">
      <w:pPr>
        <w:numPr>
          <w:ilvl w:val="0"/>
          <w:numId w:val="2"/>
        </w:numPr>
        <w:tabs>
          <w:tab w:val="clear" w:pos="720"/>
        </w:tabs>
        <w:suppressAutoHyphens/>
        <w:ind w:left="432" w:hanging="432"/>
        <w:jc w:val="both"/>
        <w:rPr>
          <w:spacing w:val="-2"/>
        </w:rPr>
      </w:pPr>
      <w:r>
        <w:rPr>
          <w:spacing w:val="-2"/>
        </w:rPr>
        <w:t xml:space="preserve">Specify the type of wet scrubber.  Examples </w:t>
      </w:r>
      <w:r w:rsidR="009F03A8">
        <w:rPr>
          <w:spacing w:val="-2"/>
        </w:rPr>
        <w:t xml:space="preserve">include </w:t>
      </w:r>
      <w:proofErr w:type="spellStart"/>
      <w:r>
        <w:rPr>
          <w:spacing w:val="-2"/>
        </w:rPr>
        <w:t>venturi</w:t>
      </w:r>
      <w:proofErr w:type="spellEnd"/>
      <w:r>
        <w:rPr>
          <w:spacing w:val="-2"/>
        </w:rPr>
        <w:t>, packed bed, spray tower, etc.</w:t>
      </w:r>
    </w:p>
    <w:p w:rsidR="009D4A98" w:rsidRDefault="009D4A98" w:rsidP="00136A03">
      <w:pPr>
        <w:numPr>
          <w:ilvl w:val="0"/>
          <w:numId w:val="2"/>
        </w:numPr>
        <w:tabs>
          <w:tab w:val="clear" w:pos="720"/>
        </w:tabs>
        <w:suppressAutoHyphens/>
        <w:ind w:left="432" w:hanging="432"/>
        <w:jc w:val="both"/>
        <w:rPr>
          <w:spacing w:val="-2"/>
        </w:rPr>
      </w:pPr>
      <w:r>
        <w:rPr>
          <w:spacing w:val="-2"/>
        </w:rPr>
        <w:t>Enter the rated collection efficiency, in per</w:t>
      </w:r>
      <w:r w:rsidR="00136A03">
        <w:rPr>
          <w:spacing w:val="-2"/>
        </w:rPr>
        <w:t>cent, based on the manufacturer’</w:t>
      </w:r>
      <w:r>
        <w:rPr>
          <w:spacing w:val="-2"/>
        </w:rPr>
        <w:t>s guarantee.</w:t>
      </w:r>
    </w:p>
    <w:p w:rsidR="005B5790" w:rsidRDefault="005B5790" w:rsidP="00136A03">
      <w:pPr>
        <w:numPr>
          <w:ilvl w:val="0"/>
          <w:numId w:val="2"/>
        </w:numPr>
        <w:tabs>
          <w:tab w:val="clear" w:pos="720"/>
        </w:tabs>
        <w:suppressAutoHyphens/>
        <w:ind w:left="432" w:hanging="432"/>
        <w:jc w:val="both"/>
        <w:rPr>
          <w:spacing w:val="-2"/>
        </w:rPr>
      </w:pPr>
      <w:r>
        <w:rPr>
          <w:spacing w:val="-2"/>
        </w:rPr>
        <w:t>Enter the d</w:t>
      </w:r>
      <w:r w:rsidRPr="005B5790">
        <w:rPr>
          <w:spacing w:val="-2"/>
        </w:rPr>
        <w:t>ate of</w:t>
      </w:r>
      <w:r>
        <w:rPr>
          <w:spacing w:val="-2"/>
        </w:rPr>
        <w:t xml:space="preserve"> the</w:t>
      </w:r>
      <w:r w:rsidRPr="005B5790">
        <w:rPr>
          <w:spacing w:val="-2"/>
        </w:rPr>
        <w:t xml:space="preserve"> most recent source test on</w:t>
      </w:r>
      <w:r>
        <w:rPr>
          <w:spacing w:val="-2"/>
        </w:rPr>
        <w:t xml:space="preserve"> the</w:t>
      </w:r>
      <w:r w:rsidRPr="005B5790">
        <w:rPr>
          <w:spacing w:val="-2"/>
        </w:rPr>
        <w:t xml:space="preserve"> control device</w:t>
      </w:r>
      <w:r>
        <w:rPr>
          <w:spacing w:val="-2"/>
        </w:rPr>
        <w:t>.</w:t>
      </w:r>
    </w:p>
    <w:p w:rsidR="005B5790" w:rsidRPr="005B5790" w:rsidRDefault="005B5790" w:rsidP="005B5790">
      <w:pPr>
        <w:numPr>
          <w:ilvl w:val="0"/>
          <w:numId w:val="2"/>
        </w:numPr>
        <w:tabs>
          <w:tab w:val="clear" w:pos="720"/>
        </w:tabs>
        <w:suppressAutoHyphens/>
        <w:ind w:left="432" w:hanging="432"/>
        <w:jc w:val="both"/>
        <w:rPr>
          <w:spacing w:val="-2"/>
        </w:rPr>
      </w:pPr>
      <w:r>
        <w:rPr>
          <w:spacing w:val="-2"/>
        </w:rPr>
        <w:t>Enter the e</w:t>
      </w:r>
      <w:r w:rsidRPr="005B5790">
        <w:rPr>
          <w:spacing w:val="-2"/>
        </w:rPr>
        <w:t>mission factor (result) of</w:t>
      </w:r>
      <w:r>
        <w:rPr>
          <w:spacing w:val="-2"/>
        </w:rPr>
        <w:t xml:space="preserve"> the</w:t>
      </w:r>
      <w:r w:rsidRPr="005B5790">
        <w:rPr>
          <w:spacing w:val="-2"/>
        </w:rPr>
        <w:t xml:space="preserve"> most recent source test</w:t>
      </w:r>
      <w:r>
        <w:rPr>
          <w:spacing w:val="-2"/>
        </w:rPr>
        <w:t xml:space="preserve"> on the control device.</w:t>
      </w:r>
    </w:p>
    <w:p w:rsidR="009D4A98" w:rsidRDefault="009D4A98" w:rsidP="00136A03">
      <w:pPr>
        <w:numPr>
          <w:ilvl w:val="0"/>
          <w:numId w:val="2"/>
        </w:numPr>
        <w:tabs>
          <w:tab w:val="clear" w:pos="720"/>
        </w:tabs>
        <w:suppressAutoHyphens/>
        <w:ind w:left="432" w:hanging="432"/>
        <w:jc w:val="both"/>
        <w:rPr>
          <w:spacing w:val="-2"/>
        </w:rPr>
      </w:pPr>
      <w:r>
        <w:rPr>
          <w:spacing w:val="-2"/>
        </w:rPr>
        <w:t>Enter the design water flow rate (gal/min).</w:t>
      </w:r>
    </w:p>
    <w:p w:rsidR="009D4A98" w:rsidRDefault="009D4A98" w:rsidP="00136A03">
      <w:pPr>
        <w:numPr>
          <w:ilvl w:val="0"/>
          <w:numId w:val="2"/>
        </w:numPr>
        <w:tabs>
          <w:tab w:val="clear" w:pos="720"/>
        </w:tabs>
        <w:suppressAutoHyphens/>
        <w:ind w:left="432" w:hanging="432"/>
        <w:jc w:val="both"/>
        <w:rPr>
          <w:spacing w:val="-2"/>
        </w:rPr>
      </w:pPr>
      <w:r>
        <w:rPr>
          <w:spacing w:val="-2"/>
        </w:rPr>
        <w:t>Enter the design water pressure (psig).</w:t>
      </w:r>
    </w:p>
    <w:p w:rsidR="009D4A98" w:rsidRDefault="0040304D" w:rsidP="00136A03">
      <w:pPr>
        <w:numPr>
          <w:ilvl w:val="0"/>
          <w:numId w:val="2"/>
        </w:numPr>
        <w:tabs>
          <w:tab w:val="clear" w:pos="720"/>
        </w:tabs>
        <w:suppressAutoHyphens/>
        <w:ind w:left="432" w:hanging="432"/>
        <w:jc w:val="both"/>
        <w:rPr>
          <w:spacing w:val="-2"/>
        </w:rPr>
      </w:pPr>
      <w:r>
        <w:rPr>
          <w:spacing w:val="-2"/>
        </w:rPr>
        <w:t>E</w:t>
      </w:r>
      <w:r w:rsidR="009D4A98">
        <w:rPr>
          <w:spacing w:val="-2"/>
        </w:rPr>
        <w:t>nter the design inlet gas flow rate (</w:t>
      </w:r>
      <w:proofErr w:type="spellStart"/>
      <w:r w:rsidR="009D4A98">
        <w:rPr>
          <w:spacing w:val="-2"/>
        </w:rPr>
        <w:t>acfm</w:t>
      </w:r>
      <w:proofErr w:type="spellEnd"/>
      <w:r w:rsidR="009D4A98">
        <w:rPr>
          <w:spacing w:val="-2"/>
        </w:rPr>
        <w:t>).</w:t>
      </w:r>
    </w:p>
    <w:p w:rsidR="009D4A98" w:rsidRDefault="009D4A98" w:rsidP="00136A03">
      <w:pPr>
        <w:numPr>
          <w:ilvl w:val="0"/>
          <w:numId w:val="2"/>
        </w:numPr>
        <w:tabs>
          <w:tab w:val="clear" w:pos="720"/>
        </w:tabs>
        <w:suppressAutoHyphens/>
        <w:ind w:left="432" w:hanging="432"/>
        <w:jc w:val="both"/>
        <w:rPr>
          <w:spacing w:val="-2"/>
        </w:rPr>
      </w:pPr>
      <w:r>
        <w:rPr>
          <w:spacing w:val="-2"/>
        </w:rPr>
        <w:t>Enter the design pressure drop across the scrubber (inches of water column).</w:t>
      </w:r>
    </w:p>
    <w:p w:rsidR="00801BEA" w:rsidRDefault="00801BEA" w:rsidP="00136A03">
      <w:pPr>
        <w:numPr>
          <w:ilvl w:val="0"/>
          <w:numId w:val="2"/>
        </w:numPr>
        <w:tabs>
          <w:tab w:val="clear" w:pos="720"/>
        </w:tabs>
        <w:suppressAutoHyphens/>
        <w:ind w:left="432" w:hanging="432"/>
        <w:jc w:val="both"/>
        <w:rPr>
          <w:spacing w:val="-2"/>
        </w:rPr>
      </w:pPr>
      <w:r>
        <w:rPr>
          <w:spacing w:val="-2"/>
        </w:rPr>
        <w:t>Describe control device operating limits, such as maintenance requirements or other required down time.</w:t>
      </w:r>
    </w:p>
    <w:p w:rsidR="00943105" w:rsidRDefault="00943105" w:rsidP="00136A03">
      <w:pPr>
        <w:numPr>
          <w:ilvl w:val="0"/>
          <w:numId w:val="2"/>
        </w:numPr>
        <w:tabs>
          <w:tab w:val="clear" w:pos="720"/>
        </w:tabs>
        <w:suppressAutoHyphens/>
        <w:ind w:left="432" w:hanging="432"/>
        <w:jc w:val="both"/>
        <w:rPr>
          <w:spacing w:val="-2"/>
        </w:rPr>
      </w:pPr>
      <w:r>
        <w:rPr>
          <w:spacing w:val="-2"/>
        </w:rPr>
        <w:t>Is the pollution control device subject to Compliance Assurance Monitoring (CAM) as described under 40 C.F.R Part 64?</w:t>
      </w:r>
    </w:p>
    <w:p w:rsidR="009D4A98" w:rsidRDefault="009D4A98" w:rsidP="00136A03">
      <w:pPr>
        <w:suppressAutoHyphens/>
        <w:jc w:val="both"/>
        <w:rPr>
          <w:spacing w:val="-2"/>
        </w:rPr>
      </w:pPr>
    </w:p>
    <w:p w:rsidR="00A677FC" w:rsidRDefault="00A677FC" w:rsidP="00136A03">
      <w:pPr>
        <w:suppressAutoHyphens/>
        <w:jc w:val="both"/>
        <w:rPr>
          <w:spacing w:val="-2"/>
        </w:rPr>
      </w:pPr>
      <w:r>
        <w:rPr>
          <w:spacing w:val="-2"/>
        </w:rPr>
        <w:t>Attach any applicable EPA-granted waivers, exemptions, or custom monitoring plans specific to the control device.</w:t>
      </w:r>
    </w:p>
    <w:p w:rsidR="00A677FC" w:rsidRDefault="00A677FC" w:rsidP="00136A03">
      <w:pPr>
        <w:suppressAutoHyphens/>
        <w:jc w:val="both"/>
        <w:rPr>
          <w:spacing w:val="-2"/>
        </w:rPr>
      </w:pPr>
    </w:p>
    <w:p w:rsidR="00E96D7D" w:rsidRDefault="00E96D7D" w:rsidP="00136A03">
      <w:pPr>
        <w:suppressAutoHyphens/>
        <w:jc w:val="both"/>
        <w:rPr>
          <w:spacing w:val="-2"/>
        </w:rPr>
      </w:pPr>
      <w:r>
        <w:rPr>
          <w:spacing w:val="-2"/>
        </w:rPr>
        <w:t>See the discussion on Applicable and Non-Applicable Requirements on pages 1 and 2 for instructions on completing the Applicable and Non-Applicable Requirements tables at the end of this form.</w:t>
      </w:r>
    </w:p>
    <w:p w:rsidR="00136A03" w:rsidRDefault="00136A03" w:rsidP="00136A03">
      <w:pPr>
        <w:widowControl/>
        <w:autoSpaceDE/>
        <w:autoSpaceDN/>
        <w:adjustRightInd/>
        <w:rPr>
          <w:rFonts w:ascii="Times New Roman Bold" w:hAnsi="Times New Roman Bold" w:cs="Arial"/>
          <w:b/>
          <w:bCs/>
          <w:caps/>
          <w:kern w:val="32"/>
        </w:rPr>
      </w:pPr>
      <w:bookmarkStart w:id="5" w:name="_Ref24249666"/>
      <w:r>
        <w:br w:type="page"/>
      </w:r>
    </w:p>
    <w:p w:rsidR="009D4A98" w:rsidRDefault="003F6DE2" w:rsidP="00136A03">
      <w:pPr>
        <w:pStyle w:val="Heading1"/>
        <w:jc w:val="both"/>
      </w:pPr>
      <w:bookmarkStart w:id="6" w:name="_form_C3_-"/>
      <w:bookmarkEnd w:id="6"/>
      <w:r>
        <w:lastRenderedPageBreak/>
        <w:t>form C</w:t>
      </w:r>
      <w:r w:rsidR="0040304D">
        <w:t xml:space="preserve">3 - </w:t>
      </w:r>
      <w:r w:rsidR="009D4A98">
        <w:t>Baghouse</w:t>
      </w:r>
      <w:bookmarkEnd w:id="5"/>
      <w:r w:rsidR="00136A03">
        <w:t>s</w:t>
      </w:r>
    </w:p>
    <w:p w:rsidR="009D4A98" w:rsidRDefault="009D4A98" w:rsidP="00136A03">
      <w:pPr>
        <w:suppressAutoHyphens/>
        <w:jc w:val="both"/>
        <w:rPr>
          <w:spacing w:val="-2"/>
        </w:rPr>
      </w:pPr>
    </w:p>
    <w:p w:rsidR="005A5565" w:rsidRDefault="005A5565" w:rsidP="00136A03">
      <w:pPr>
        <w:numPr>
          <w:ilvl w:val="0"/>
          <w:numId w:val="3"/>
        </w:numPr>
        <w:tabs>
          <w:tab w:val="clear" w:pos="720"/>
        </w:tabs>
        <w:suppressAutoHyphens/>
        <w:ind w:left="432" w:hanging="432"/>
        <w:jc w:val="both"/>
        <w:rPr>
          <w:spacing w:val="-2"/>
        </w:rPr>
      </w:pPr>
      <w:r>
        <w:rPr>
          <w:spacing w:val="-2"/>
        </w:rPr>
        <w:t>Enter the name of the pollution control device as referred to by the owner/operator.</w:t>
      </w:r>
    </w:p>
    <w:p w:rsidR="005A5565" w:rsidRDefault="004136CA" w:rsidP="00136A03">
      <w:pPr>
        <w:numPr>
          <w:ilvl w:val="0"/>
          <w:numId w:val="3"/>
        </w:numPr>
        <w:tabs>
          <w:tab w:val="clear" w:pos="720"/>
        </w:tabs>
        <w:suppressAutoHyphens/>
        <w:ind w:left="432" w:hanging="432"/>
        <w:jc w:val="both"/>
        <w:rPr>
          <w:spacing w:val="-2"/>
        </w:rPr>
      </w:pPr>
      <w:r>
        <w:rPr>
          <w:spacing w:val="-2"/>
        </w:rPr>
        <w:t>Enter the Emission Unit ID Number if there is only one control device associated with the emission unit.  If there is more than one control device associated with the emission unit add a “-#” to the end of the Emission Unit ID Number where “#” is a number beginning with “1” for the successive control devices.</w:t>
      </w:r>
    </w:p>
    <w:p w:rsidR="0040304D" w:rsidRDefault="0040304D" w:rsidP="00136A03">
      <w:pPr>
        <w:numPr>
          <w:ilvl w:val="0"/>
          <w:numId w:val="3"/>
        </w:numPr>
        <w:tabs>
          <w:tab w:val="clear" w:pos="720"/>
        </w:tabs>
        <w:suppressAutoHyphens/>
        <w:ind w:left="432" w:hanging="432"/>
        <w:jc w:val="both"/>
        <w:rPr>
          <w:spacing w:val="-2"/>
        </w:rPr>
      </w:pPr>
      <w:r>
        <w:rPr>
          <w:spacing w:val="-2"/>
        </w:rPr>
        <w:t>Enter the year that the control device was, or will be, installed.</w:t>
      </w:r>
    </w:p>
    <w:p w:rsidR="0040304D" w:rsidRDefault="0040304D" w:rsidP="00136A03">
      <w:pPr>
        <w:numPr>
          <w:ilvl w:val="0"/>
          <w:numId w:val="3"/>
        </w:numPr>
        <w:tabs>
          <w:tab w:val="clear" w:pos="720"/>
        </w:tabs>
        <w:suppressAutoHyphens/>
        <w:ind w:left="432" w:hanging="432"/>
        <w:jc w:val="both"/>
        <w:rPr>
          <w:spacing w:val="-2"/>
        </w:rPr>
      </w:pPr>
      <w:r>
        <w:rPr>
          <w:spacing w:val="-2"/>
        </w:rPr>
        <w:t>Enter the manufacturer of the control device.</w:t>
      </w:r>
    </w:p>
    <w:p w:rsidR="0040304D" w:rsidRDefault="0040304D" w:rsidP="00136A03">
      <w:pPr>
        <w:numPr>
          <w:ilvl w:val="0"/>
          <w:numId w:val="3"/>
        </w:numPr>
        <w:tabs>
          <w:tab w:val="clear" w:pos="720"/>
        </w:tabs>
        <w:suppressAutoHyphens/>
        <w:ind w:left="432" w:hanging="432"/>
        <w:jc w:val="both"/>
        <w:rPr>
          <w:spacing w:val="-2"/>
        </w:rPr>
      </w:pPr>
      <w:r>
        <w:rPr>
          <w:spacing w:val="-2"/>
        </w:rPr>
        <w:t>Enter the model number of the control device.</w:t>
      </w:r>
    </w:p>
    <w:p w:rsidR="0040304D" w:rsidRDefault="0040304D" w:rsidP="00136A03">
      <w:pPr>
        <w:numPr>
          <w:ilvl w:val="0"/>
          <w:numId w:val="3"/>
        </w:numPr>
        <w:tabs>
          <w:tab w:val="clear" w:pos="720"/>
        </w:tabs>
        <w:suppressAutoHyphens/>
        <w:ind w:left="432" w:hanging="432"/>
        <w:jc w:val="both"/>
        <w:rPr>
          <w:spacing w:val="-2"/>
        </w:rPr>
      </w:pPr>
      <w:r>
        <w:rPr>
          <w:spacing w:val="-2"/>
        </w:rPr>
        <w:t>Enter the rated collection efficiency, in percent,</w:t>
      </w:r>
      <w:r w:rsidR="00136A03">
        <w:rPr>
          <w:spacing w:val="-2"/>
        </w:rPr>
        <w:t xml:space="preserve"> based on the manufacturer’</w:t>
      </w:r>
      <w:r>
        <w:rPr>
          <w:spacing w:val="-2"/>
        </w:rPr>
        <w:t>s guarantee.</w:t>
      </w:r>
    </w:p>
    <w:p w:rsidR="005B5790" w:rsidRDefault="005B5790" w:rsidP="005B5790">
      <w:pPr>
        <w:numPr>
          <w:ilvl w:val="0"/>
          <w:numId w:val="3"/>
        </w:numPr>
        <w:tabs>
          <w:tab w:val="clear" w:pos="720"/>
        </w:tabs>
        <w:suppressAutoHyphens/>
        <w:ind w:left="432" w:hanging="432"/>
        <w:jc w:val="both"/>
        <w:rPr>
          <w:spacing w:val="-2"/>
        </w:rPr>
      </w:pPr>
      <w:r w:rsidRPr="005B5790">
        <w:rPr>
          <w:spacing w:val="-2"/>
        </w:rPr>
        <w:t xml:space="preserve">Enter the date of the most recent source test on the </w:t>
      </w:r>
      <w:r w:rsidR="00EC3B6F" w:rsidRPr="005B5790">
        <w:rPr>
          <w:spacing w:val="-2"/>
        </w:rPr>
        <w:t>control device</w:t>
      </w:r>
      <w:r w:rsidRPr="005B5790">
        <w:rPr>
          <w:spacing w:val="-2"/>
        </w:rPr>
        <w:t>.</w:t>
      </w:r>
    </w:p>
    <w:p w:rsidR="005B5790" w:rsidRDefault="005B5790" w:rsidP="005B5790">
      <w:pPr>
        <w:numPr>
          <w:ilvl w:val="0"/>
          <w:numId w:val="3"/>
        </w:numPr>
        <w:tabs>
          <w:tab w:val="clear" w:pos="720"/>
        </w:tabs>
        <w:suppressAutoHyphens/>
        <w:ind w:left="432" w:hanging="432"/>
        <w:jc w:val="both"/>
        <w:rPr>
          <w:spacing w:val="-2"/>
        </w:rPr>
      </w:pPr>
      <w:r w:rsidRPr="005B5790">
        <w:rPr>
          <w:spacing w:val="-2"/>
        </w:rPr>
        <w:t xml:space="preserve">Enter the emission factor (result) of the most recent source test on the </w:t>
      </w:r>
      <w:r w:rsidR="00EC3B6F" w:rsidRPr="005B5790">
        <w:rPr>
          <w:spacing w:val="-2"/>
        </w:rPr>
        <w:t>control device</w:t>
      </w:r>
      <w:r w:rsidRPr="005B5790">
        <w:rPr>
          <w:spacing w:val="-2"/>
        </w:rPr>
        <w:t>.</w:t>
      </w:r>
    </w:p>
    <w:p w:rsidR="0040304D" w:rsidRDefault="009D4A98" w:rsidP="00136A03">
      <w:pPr>
        <w:numPr>
          <w:ilvl w:val="0"/>
          <w:numId w:val="3"/>
        </w:numPr>
        <w:tabs>
          <w:tab w:val="clear" w:pos="720"/>
        </w:tabs>
        <w:suppressAutoHyphens/>
        <w:ind w:left="432" w:hanging="432"/>
        <w:jc w:val="both"/>
        <w:rPr>
          <w:spacing w:val="-2"/>
        </w:rPr>
      </w:pPr>
      <w:r>
        <w:rPr>
          <w:spacing w:val="-2"/>
        </w:rPr>
        <w:t>Describe t</w:t>
      </w:r>
      <w:r w:rsidR="0040304D">
        <w:rPr>
          <w:spacing w:val="-2"/>
        </w:rPr>
        <w:t xml:space="preserve">he </w:t>
      </w:r>
      <w:proofErr w:type="spellStart"/>
      <w:r w:rsidR="0040304D">
        <w:rPr>
          <w:spacing w:val="-2"/>
        </w:rPr>
        <w:t>baghouse</w:t>
      </w:r>
      <w:proofErr w:type="spellEnd"/>
      <w:r w:rsidR="0040304D">
        <w:rPr>
          <w:spacing w:val="-2"/>
        </w:rPr>
        <w:t xml:space="preserve"> cleaning mechanism.</w:t>
      </w:r>
    </w:p>
    <w:p w:rsidR="009D4A98" w:rsidRDefault="009D4A98" w:rsidP="00136A03">
      <w:pPr>
        <w:numPr>
          <w:ilvl w:val="0"/>
          <w:numId w:val="3"/>
        </w:numPr>
        <w:tabs>
          <w:tab w:val="clear" w:pos="720"/>
        </w:tabs>
        <w:suppressAutoHyphens/>
        <w:ind w:left="432" w:hanging="432"/>
        <w:jc w:val="both"/>
        <w:rPr>
          <w:spacing w:val="-2"/>
        </w:rPr>
      </w:pPr>
      <w:r>
        <w:rPr>
          <w:spacing w:val="-2"/>
        </w:rPr>
        <w:t>Specify the frequency with which cleaning is performed.</w:t>
      </w:r>
    </w:p>
    <w:p w:rsidR="009D4A98" w:rsidRDefault="009D4A98" w:rsidP="00136A03">
      <w:pPr>
        <w:numPr>
          <w:ilvl w:val="0"/>
          <w:numId w:val="3"/>
        </w:numPr>
        <w:tabs>
          <w:tab w:val="clear" w:pos="720"/>
        </w:tabs>
        <w:suppressAutoHyphens/>
        <w:ind w:left="432" w:hanging="432"/>
        <w:jc w:val="both"/>
        <w:rPr>
          <w:spacing w:val="-2"/>
        </w:rPr>
      </w:pPr>
      <w:r>
        <w:rPr>
          <w:spacing w:val="-2"/>
        </w:rPr>
        <w:t>Enter the design inlet gas flow rate (</w:t>
      </w:r>
      <w:proofErr w:type="spellStart"/>
      <w:r>
        <w:rPr>
          <w:spacing w:val="-2"/>
        </w:rPr>
        <w:t>acfm</w:t>
      </w:r>
      <w:proofErr w:type="spellEnd"/>
      <w:r>
        <w:rPr>
          <w:spacing w:val="-2"/>
        </w:rPr>
        <w:t>).</w:t>
      </w:r>
    </w:p>
    <w:p w:rsidR="0040304D" w:rsidRDefault="009F03A8" w:rsidP="00136A03">
      <w:pPr>
        <w:numPr>
          <w:ilvl w:val="0"/>
          <w:numId w:val="3"/>
        </w:numPr>
        <w:tabs>
          <w:tab w:val="clear" w:pos="720"/>
        </w:tabs>
        <w:suppressAutoHyphens/>
        <w:ind w:left="432" w:hanging="432"/>
        <w:jc w:val="both"/>
        <w:rPr>
          <w:spacing w:val="-2"/>
        </w:rPr>
      </w:pPr>
      <w:r>
        <w:rPr>
          <w:spacing w:val="-2"/>
        </w:rPr>
        <w:t>Enter</w:t>
      </w:r>
      <w:r w:rsidR="009D4A98">
        <w:rPr>
          <w:spacing w:val="-2"/>
        </w:rPr>
        <w:t xml:space="preserve"> </w:t>
      </w:r>
      <w:r w:rsidR="0040304D">
        <w:rPr>
          <w:spacing w:val="-2"/>
        </w:rPr>
        <w:t>the design air-to-cloth ratio.</w:t>
      </w:r>
    </w:p>
    <w:p w:rsidR="009D4A98" w:rsidRDefault="009F03A8" w:rsidP="00136A03">
      <w:pPr>
        <w:numPr>
          <w:ilvl w:val="0"/>
          <w:numId w:val="3"/>
        </w:numPr>
        <w:tabs>
          <w:tab w:val="clear" w:pos="720"/>
        </w:tabs>
        <w:suppressAutoHyphens/>
        <w:ind w:left="432" w:hanging="432"/>
        <w:jc w:val="both"/>
        <w:rPr>
          <w:spacing w:val="-2"/>
        </w:rPr>
      </w:pPr>
      <w:r>
        <w:rPr>
          <w:spacing w:val="-2"/>
        </w:rPr>
        <w:t>Enter</w:t>
      </w:r>
      <w:r w:rsidR="009D4A98">
        <w:rPr>
          <w:spacing w:val="-2"/>
        </w:rPr>
        <w:t xml:space="preserve"> the number of individual bags.</w:t>
      </w:r>
    </w:p>
    <w:p w:rsidR="009D4A98" w:rsidRDefault="009D4A98" w:rsidP="00136A03">
      <w:pPr>
        <w:numPr>
          <w:ilvl w:val="0"/>
          <w:numId w:val="3"/>
        </w:numPr>
        <w:tabs>
          <w:tab w:val="clear" w:pos="720"/>
        </w:tabs>
        <w:suppressAutoHyphens/>
        <w:ind w:left="432" w:hanging="432"/>
        <w:jc w:val="both"/>
        <w:rPr>
          <w:spacing w:val="-2"/>
        </w:rPr>
      </w:pPr>
      <w:r>
        <w:rPr>
          <w:spacing w:val="-2"/>
        </w:rPr>
        <w:t xml:space="preserve">Enter the design pressure drop across the </w:t>
      </w:r>
      <w:proofErr w:type="spellStart"/>
      <w:r>
        <w:rPr>
          <w:spacing w:val="-2"/>
        </w:rPr>
        <w:t>baghouse</w:t>
      </w:r>
      <w:proofErr w:type="spellEnd"/>
      <w:r>
        <w:rPr>
          <w:spacing w:val="-2"/>
        </w:rPr>
        <w:t>, in inches of water.</w:t>
      </w:r>
    </w:p>
    <w:p w:rsidR="00801BEA" w:rsidRDefault="00801BEA" w:rsidP="00136A03">
      <w:pPr>
        <w:numPr>
          <w:ilvl w:val="0"/>
          <w:numId w:val="3"/>
        </w:numPr>
        <w:tabs>
          <w:tab w:val="clear" w:pos="720"/>
        </w:tabs>
        <w:suppressAutoHyphens/>
        <w:ind w:left="432" w:hanging="432"/>
        <w:jc w:val="both"/>
        <w:rPr>
          <w:spacing w:val="-2"/>
        </w:rPr>
      </w:pPr>
      <w:r>
        <w:rPr>
          <w:spacing w:val="-2"/>
        </w:rPr>
        <w:t>Describe control device operating limits, such as maintenance requirements or other required down time.</w:t>
      </w:r>
    </w:p>
    <w:p w:rsidR="00943105" w:rsidRDefault="00943105" w:rsidP="00136A03">
      <w:pPr>
        <w:numPr>
          <w:ilvl w:val="0"/>
          <w:numId w:val="3"/>
        </w:numPr>
        <w:tabs>
          <w:tab w:val="clear" w:pos="720"/>
        </w:tabs>
        <w:suppressAutoHyphens/>
        <w:ind w:left="432" w:hanging="432"/>
        <w:jc w:val="both"/>
        <w:rPr>
          <w:spacing w:val="-2"/>
        </w:rPr>
      </w:pPr>
      <w:r>
        <w:rPr>
          <w:spacing w:val="-2"/>
        </w:rPr>
        <w:t>Is the pollution control device subject to Compliance Assurance Monitoring (CAM) as described under 40 C.F.R Part 64?</w:t>
      </w:r>
    </w:p>
    <w:p w:rsidR="009D4A98" w:rsidRDefault="009D4A98" w:rsidP="00136A03">
      <w:pPr>
        <w:suppressAutoHyphens/>
        <w:jc w:val="both"/>
        <w:rPr>
          <w:spacing w:val="-2"/>
        </w:rPr>
      </w:pPr>
    </w:p>
    <w:p w:rsidR="00A677FC" w:rsidRDefault="00A677FC" w:rsidP="00136A03">
      <w:pPr>
        <w:suppressAutoHyphens/>
        <w:jc w:val="both"/>
        <w:rPr>
          <w:spacing w:val="-2"/>
        </w:rPr>
      </w:pPr>
      <w:r>
        <w:rPr>
          <w:spacing w:val="-2"/>
        </w:rPr>
        <w:t>Attach any applicable EPA-granted waivers, exemptions, or custom monitoring plans specific to the control device.</w:t>
      </w:r>
    </w:p>
    <w:p w:rsidR="00A677FC" w:rsidRDefault="00A677FC" w:rsidP="00136A03">
      <w:pPr>
        <w:suppressAutoHyphens/>
        <w:jc w:val="both"/>
        <w:rPr>
          <w:spacing w:val="-2"/>
        </w:rPr>
      </w:pPr>
    </w:p>
    <w:p w:rsidR="00E96D7D" w:rsidRDefault="00E96D7D" w:rsidP="00136A03">
      <w:pPr>
        <w:suppressAutoHyphens/>
        <w:jc w:val="both"/>
        <w:rPr>
          <w:spacing w:val="-2"/>
        </w:rPr>
      </w:pPr>
      <w:r>
        <w:rPr>
          <w:spacing w:val="-2"/>
        </w:rPr>
        <w:t>See the discussion on Applicable and Non-Applicable Requirements on pages 1 and 2 for instructions on completing the Applicable and Non-Applicable Requirements tables at the end of this form.</w:t>
      </w:r>
    </w:p>
    <w:p w:rsidR="00136A03" w:rsidRDefault="00136A03" w:rsidP="00136A03">
      <w:pPr>
        <w:widowControl/>
        <w:autoSpaceDE/>
        <w:autoSpaceDN/>
        <w:adjustRightInd/>
        <w:rPr>
          <w:rFonts w:ascii="Times New Roman Bold" w:hAnsi="Times New Roman Bold" w:cs="Arial"/>
          <w:b/>
          <w:bCs/>
          <w:caps/>
          <w:kern w:val="32"/>
        </w:rPr>
      </w:pPr>
      <w:bookmarkStart w:id="7" w:name="_Ref24249678"/>
      <w:r>
        <w:br w:type="page"/>
      </w:r>
    </w:p>
    <w:p w:rsidR="009D4A98" w:rsidRDefault="003F6DE2" w:rsidP="00136A03">
      <w:pPr>
        <w:pStyle w:val="Heading1"/>
        <w:jc w:val="both"/>
      </w:pPr>
      <w:bookmarkStart w:id="8" w:name="_form_C4_-"/>
      <w:bookmarkEnd w:id="8"/>
      <w:r>
        <w:lastRenderedPageBreak/>
        <w:t>form C</w:t>
      </w:r>
      <w:r w:rsidR="004136CA">
        <w:t>4</w:t>
      </w:r>
      <w:r w:rsidR="0013711D">
        <w:t xml:space="preserve"> - </w:t>
      </w:r>
      <w:r w:rsidR="009D4A98">
        <w:t>Inertial Separator</w:t>
      </w:r>
      <w:r w:rsidR="00136A03">
        <w:t>s</w:t>
      </w:r>
      <w:r w:rsidR="009D4A98">
        <w:t xml:space="preserve"> (Multiclone\high efficiency cyclone</w:t>
      </w:r>
      <w:r w:rsidR="001C4B6C">
        <w:t>s</w:t>
      </w:r>
      <w:r w:rsidR="009D4A98">
        <w:t>)</w:t>
      </w:r>
      <w:bookmarkEnd w:id="7"/>
    </w:p>
    <w:p w:rsidR="009D4A98" w:rsidRDefault="009D4A98" w:rsidP="00136A03">
      <w:pPr>
        <w:suppressAutoHyphens/>
        <w:ind w:left="432" w:hanging="432"/>
        <w:jc w:val="both"/>
        <w:rPr>
          <w:spacing w:val="-2"/>
        </w:rPr>
      </w:pPr>
    </w:p>
    <w:p w:rsidR="005A5565" w:rsidRDefault="005A5565" w:rsidP="00136A03">
      <w:pPr>
        <w:numPr>
          <w:ilvl w:val="0"/>
          <w:numId w:val="5"/>
        </w:numPr>
        <w:tabs>
          <w:tab w:val="clear" w:pos="720"/>
        </w:tabs>
        <w:suppressAutoHyphens/>
        <w:ind w:left="432" w:hanging="432"/>
        <w:jc w:val="both"/>
        <w:rPr>
          <w:spacing w:val="-2"/>
        </w:rPr>
      </w:pPr>
      <w:r>
        <w:rPr>
          <w:spacing w:val="-2"/>
        </w:rPr>
        <w:t>Enter the name of the pollution control device as referred to by the owner/operator.</w:t>
      </w:r>
    </w:p>
    <w:p w:rsidR="005A5565" w:rsidRDefault="003F6DE2" w:rsidP="00136A03">
      <w:pPr>
        <w:numPr>
          <w:ilvl w:val="0"/>
          <w:numId w:val="5"/>
        </w:numPr>
        <w:tabs>
          <w:tab w:val="clear" w:pos="720"/>
        </w:tabs>
        <w:suppressAutoHyphens/>
        <w:ind w:left="432" w:hanging="432"/>
        <w:jc w:val="both"/>
        <w:rPr>
          <w:spacing w:val="-2"/>
        </w:rPr>
      </w:pPr>
      <w:r>
        <w:rPr>
          <w:spacing w:val="-2"/>
        </w:rPr>
        <w:t>Enter the Emission Unit ID Number if there is only one control device associated with the emission unit.  If there is more than one control device associated with the emission unit add a “-#” to the end of the Emission Unit ID Number where “#” is a number beginning with “1” for the successive control devices.</w:t>
      </w:r>
    </w:p>
    <w:p w:rsidR="0013711D" w:rsidRDefault="0013711D" w:rsidP="00136A03">
      <w:pPr>
        <w:numPr>
          <w:ilvl w:val="0"/>
          <w:numId w:val="5"/>
        </w:numPr>
        <w:tabs>
          <w:tab w:val="clear" w:pos="720"/>
        </w:tabs>
        <w:suppressAutoHyphens/>
        <w:ind w:left="432" w:hanging="432"/>
        <w:jc w:val="both"/>
        <w:rPr>
          <w:spacing w:val="-2"/>
        </w:rPr>
      </w:pPr>
      <w:r>
        <w:rPr>
          <w:spacing w:val="-2"/>
        </w:rPr>
        <w:t>Enter the year that the control device was, or will be, installed.</w:t>
      </w:r>
    </w:p>
    <w:p w:rsidR="0013711D" w:rsidRDefault="0013711D" w:rsidP="00136A03">
      <w:pPr>
        <w:numPr>
          <w:ilvl w:val="0"/>
          <w:numId w:val="5"/>
        </w:numPr>
        <w:tabs>
          <w:tab w:val="clear" w:pos="720"/>
        </w:tabs>
        <w:suppressAutoHyphens/>
        <w:ind w:left="432" w:hanging="432"/>
        <w:jc w:val="both"/>
        <w:rPr>
          <w:spacing w:val="-2"/>
        </w:rPr>
      </w:pPr>
      <w:r>
        <w:rPr>
          <w:spacing w:val="-2"/>
        </w:rPr>
        <w:t>Enter the manufacturer of the control device.</w:t>
      </w:r>
    </w:p>
    <w:p w:rsidR="0013711D" w:rsidRDefault="0013711D" w:rsidP="00136A03">
      <w:pPr>
        <w:numPr>
          <w:ilvl w:val="0"/>
          <w:numId w:val="5"/>
        </w:numPr>
        <w:tabs>
          <w:tab w:val="clear" w:pos="720"/>
        </w:tabs>
        <w:suppressAutoHyphens/>
        <w:ind w:left="432" w:hanging="432"/>
        <w:jc w:val="both"/>
        <w:rPr>
          <w:spacing w:val="-2"/>
        </w:rPr>
      </w:pPr>
      <w:r>
        <w:rPr>
          <w:spacing w:val="-2"/>
        </w:rPr>
        <w:t>Enter the model number of the control device.</w:t>
      </w:r>
    </w:p>
    <w:p w:rsidR="009D4A98" w:rsidRDefault="009D4A98" w:rsidP="00136A03">
      <w:pPr>
        <w:numPr>
          <w:ilvl w:val="0"/>
          <w:numId w:val="5"/>
        </w:numPr>
        <w:tabs>
          <w:tab w:val="clear" w:pos="720"/>
        </w:tabs>
        <w:suppressAutoHyphens/>
        <w:ind w:left="432" w:hanging="432"/>
        <w:jc w:val="both"/>
        <w:rPr>
          <w:spacing w:val="-2"/>
        </w:rPr>
      </w:pPr>
      <w:r>
        <w:rPr>
          <w:spacing w:val="-2"/>
        </w:rPr>
        <w:t>Enter the rated collection efficiency, in percent, based on the manufact</w:t>
      </w:r>
      <w:r w:rsidR="00136A03">
        <w:rPr>
          <w:spacing w:val="-2"/>
        </w:rPr>
        <w:t>urer’</w:t>
      </w:r>
      <w:r>
        <w:rPr>
          <w:spacing w:val="-2"/>
        </w:rPr>
        <w:t>s guarantee.</w:t>
      </w:r>
    </w:p>
    <w:p w:rsidR="005B5790" w:rsidRDefault="005B5790" w:rsidP="005B5790">
      <w:pPr>
        <w:numPr>
          <w:ilvl w:val="0"/>
          <w:numId w:val="5"/>
        </w:numPr>
        <w:tabs>
          <w:tab w:val="clear" w:pos="720"/>
        </w:tabs>
        <w:suppressAutoHyphens/>
        <w:ind w:left="432" w:hanging="432"/>
        <w:jc w:val="both"/>
        <w:rPr>
          <w:spacing w:val="-2"/>
        </w:rPr>
      </w:pPr>
      <w:r w:rsidRPr="005B5790">
        <w:rPr>
          <w:spacing w:val="-2"/>
        </w:rPr>
        <w:t>Enter the date of the most recent sou</w:t>
      </w:r>
      <w:r w:rsidR="00EC3B6F">
        <w:rPr>
          <w:spacing w:val="-2"/>
        </w:rPr>
        <w:t>rce test on the control device.</w:t>
      </w:r>
    </w:p>
    <w:p w:rsidR="005B5790" w:rsidRDefault="005B5790" w:rsidP="005B5790">
      <w:pPr>
        <w:numPr>
          <w:ilvl w:val="0"/>
          <w:numId w:val="5"/>
        </w:numPr>
        <w:tabs>
          <w:tab w:val="clear" w:pos="720"/>
        </w:tabs>
        <w:suppressAutoHyphens/>
        <w:ind w:left="432" w:hanging="432"/>
        <w:jc w:val="both"/>
        <w:rPr>
          <w:spacing w:val="-2"/>
        </w:rPr>
      </w:pPr>
      <w:r w:rsidRPr="005B5790">
        <w:rPr>
          <w:spacing w:val="-2"/>
        </w:rPr>
        <w:t>Enter the emission factor (result) of the most recent source test on the control device.</w:t>
      </w:r>
    </w:p>
    <w:p w:rsidR="009D4A98" w:rsidRDefault="0013711D" w:rsidP="00136A03">
      <w:pPr>
        <w:numPr>
          <w:ilvl w:val="0"/>
          <w:numId w:val="5"/>
        </w:numPr>
        <w:tabs>
          <w:tab w:val="clear" w:pos="720"/>
        </w:tabs>
        <w:suppressAutoHyphens/>
        <w:ind w:left="432" w:hanging="432"/>
        <w:jc w:val="both"/>
        <w:rPr>
          <w:spacing w:val="-2"/>
        </w:rPr>
      </w:pPr>
      <w:r>
        <w:rPr>
          <w:spacing w:val="-2"/>
        </w:rPr>
        <w:t>Enter</w:t>
      </w:r>
      <w:r w:rsidR="009D4A98">
        <w:rPr>
          <w:spacing w:val="-2"/>
        </w:rPr>
        <w:t xml:space="preserve"> the </w:t>
      </w:r>
      <w:r>
        <w:rPr>
          <w:spacing w:val="-2"/>
        </w:rPr>
        <w:t xml:space="preserve">individual cyclone </w:t>
      </w:r>
      <w:r w:rsidR="009D4A98">
        <w:rPr>
          <w:spacing w:val="-2"/>
        </w:rPr>
        <w:t>diameter</w:t>
      </w:r>
      <w:r>
        <w:rPr>
          <w:spacing w:val="-2"/>
        </w:rPr>
        <w:t>(s)</w:t>
      </w:r>
      <w:r w:rsidR="009D4A98">
        <w:rPr>
          <w:spacing w:val="-2"/>
        </w:rPr>
        <w:t>, in inches.</w:t>
      </w:r>
    </w:p>
    <w:p w:rsidR="009D4A98" w:rsidRDefault="0013711D" w:rsidP="00136A03">
      <w:pPr>
        <w:numPr>
          <w:ilvl w:val="0"/>
          <w:numId w:val="5"/>
        </w:numPr>
        <w:tabs>
          <w:tab w:val="clear" w:pos="720"/>
        </w:tabs>
        <w:suppressAutoHyphens/>
        <w:ind w:left="432" w:hanging="432"/>
        <w:jc w:val="both"/>
        <w:rPr>
          <w:spacing w:val="-2"/>
        </w:rPr>
      </w:pPr>
      <w:r>
        <w:rPr>
          <w:spacing w:val="-2"/>
        </w:rPr>
        <w:t>Enter</w:t>
      </w:r>
      <w:r w:rsidR="009D4A98">
        <w:rPr>
          <w:spacing w:val="-2"/>
        </w:rPr>
        <w:t xml:space="preserve"> the</w:t>
      </w:r>
      <w:r>
        <w:rPr>
          <w:spacing w:val="-2"/>
        </w:rPr>
        <w:t xml:space="preserve"> individual cyclone</w:t>
      </w:r>
      <w:r w:rsidR="009D4A98">
        <w:rPr>
          <w:spacing w:val="-2"/>
        </w:rPr>
        <w:t xml:space="preserve"> length</w:t>
      </w:r>
      <w:r>
        <w:rPr>
          <w:spacing w:val="-2"/>
        </w:rPr>
        <w:t>(s)</w:t>
      </w:r>
      <w:r w:rsidR="009D4A98">
        <w:rPr>
          <w:spacing w:val="-2"/>
        </w:rPr>
        <w:t>, in inches or feet (specify).</w:t>
      </w:r>
    </w:p>
    <w:p w:rsidR="009D4A98" w:rsidRDefault="0013711D" w:rsidP="00136A03">
      <w:pPr>
        <w:numPr>
          <w:ilvl w:val="0"/>
          <w:numId w:val="5"/>
        </w:numPr>
        <w:tabs>
          <w:tab w:val="clear" w:pos="720"/>
        </w:tabs>
        <w:suppressAutoHyphens/>
        <w:ind w:left="432" w:hanging="432"/>
        <w:jc w:val="both"/>
        <w:rPr>
          <w:spacing w:val="-2"/>
        </w:rPr>
      </w:pPr>
      <w:r>
        <w:rPr>
          <w:spacing w:val="-2"/>
        </w:rPr>
        <w:t>E</w:t>
      </w:r>
      <w:r w:rsidR="009D4A98">
        <w:rPr>
          <w:spacing w:val="-2"/>
        </w:rPr>
        <w:t>nter the design inlet gas flow rate (</w:t>
      </w:r>
      <w:proofErr w:type="spellStart"/>
      <w:r w:rsidR="009D4A98">
        <w:rPr>
          <w:spacing w:val="-2"/>
        </w:rPr>
        <w:t>acfm</w:t>
      </w:r>
      <w:proofErr w:type="spellEnd"/>
      <w:r w:rsidR="009D4A98">
        <w:rPr>
          <w:spacing w:val="-2"/>
        </w:rPr>
        <w:t>).</w:t>
      </w:r>
    </w:p>
    <w:p w:rsidR="009D4A98" w:rsidRDefault="009D4A98" w:rsidP="00136A03">
      <w:pPr>
        <w:numPr>
          <w:ilvl w:val="0"/>
          <w:numId w:val="5"/>
        </w:numPr>
        <w:tabs>
          <w:tab w:val="clear" w:pos="720"/>
        </w:tabs>
        <w:suppressAutoHyphens/>
        <w:ind w:left="432" w:hanging="432"/>
        <w:jc w:val="both"/>
        <w:rPr>
          <w:spacing w:val="-2"/>
        </w:rPr>
      </w:pPr>
      <w:r>
        <w:rPr>
          <w:spacing w:val="-2"/>
        </w:rPr>
        <w:t xml:space="preserve">Enter the design pressure drop across the </w:t>
      </w:r>
      <w:proofErr w:type="spellStart"/>
      <w:r>
        <w:rPr>
          <w:spacing w:val="-2"/>
        </w:rPr>
        <w:t>multiclone</w:t>
      </w:r>
      <w:proofErr w:type="spellEnd"/>
      <w:r>
        <w:rPr>
          <w:spacing w:val="-2"/>
        </w:rPr>
        <w:t>, in inches of water column.</w:t>
      </w:r>
    </w:p>
    <w:p w:rsidR="00801BEA" w:rsidRDefault="00801BEA" w:rsidP="00136A03">
      <w:pPr>
        <w:numPr>
          <w:ilvl w:val="0"/>
          <w:numId w:val="5"/>
        </w:numPr>
        <w:tabs>
          <w:tab w:val="clear" w:pos="720"/>
        </w:tabs>
        <w:suppressAutoHyphens/>
        <w:ind w:left="432" w:hanging="432"/>
        <w:jc w:val="both"/>
        <w:rPr>
          <w:spacing w:val="-2"/>
        </w:rPr>
      </w:pPr>
      <w:r>
        <w:rPr>
          <w:spacing w:val="-2"/>
        </w:rPr>
        <w:t>Describe control device operating limits, such as maintenance requirements or other required down time.</w:t>
      </w:r>
    </w:p>
    <w:p w:rsidR="00943105" w:rsidRDefault="00943105" w:rsidP="00136A03">
      <w:pPr>
        <w:numPr>
          <w:ilvl w:val="0"/>
          <w:numId w:val="5"/>
        </w:numPr>
        <w:tabs>
          <w:tab w:val="clear" w:pos="720"/>
        </w:tabs>
        <w:suppressAutoHyphens/>
        <w:ind w:left="432" w:hanging="432"/>
        <w:jc w:val="both"/>
        <w:rPr>
          <w:spacing w:val="-2"/>
        </w:rPr>
      </w:pPr>
      <w:r>
        <w:rPr>
          <w:spacing w:val="-2"/>
        </w:rPr>
        <w:t>Is the pollution control device subject to Compliance Assurance Monitoring (CAM) as described under 40 C.F.R Part 64?</w:t>
      </w:r>
    </w:p>
    <w:p w:rsidR="009D4A98" w:rsidRDefault="009D4A98" w:rsidP="00136A03">
      <w:pPr>
        <w:suppressAutoHyphens/>
        <w:jc w:val="both"/>
        <w:rPr>
          <w:spacing w:val="-2"/>
        </w:rPr>
      </w:pPr>
    </w:p>
    <w:p w:rsidR="00A677FC" w:rsidRDefault="00A677FC" w:rsidP="00136A03">
      <w:pPr>
        <w:suppressAutoHyphens/>
        <w:jc w:val="both"/>
        <w:rPr>
          <w:spacing w:val="-2"/>
        </w:rPr>
      </w:pPr>
      <w:r>
        <w:rPr>
          <w:spacing w:val="-2"/>
        </w:rPr>
        <w:t>Attach any applicable EPA-granted waivers, exemptions, or custom monitoring plans specific to the control device.</w:t>
      </w:r>
    </w:p>
    <w:p w:rsidR="00A677FC" w:rsidRDefault="00A677FC" w:rsidP="00136A03">
      <w:pPr>
        <w:suppressAutoHyphens/>
        <w:jc w:val="both"/>
        <w:rPr>
          <w:spacing w:val="-2"/>
        </w:rPr>
      </w:pPr>
    </w:p>
    <w:p w:rsidR="00E96D7D" w:rsidRDefault="00E96D7D" w:rsidP="00136A03">
      <w:pPr>
        <w:suppressAutoHyphens/>
        <w:jc w:val="both"/>
        <w:rPr>
          <w:spacing w:val="-2"/>
        </w:rPr>
      </w:pPr>
      <w:r>
        <w:rPr>
          <w:spacing w:val="-2"/>
        </w:rPr>
        <w:t>See the discussion on Applicable and Non-Applicable Requirements on pages 1 and 2 for instructions on completing the Applicable and Non-Applicable Requirements tables at the end of this form.</w:t>
      </w:r>
    </w:p>
    <w:p w:rsidR="009D4A98" w:rsidRPr="001C4B6C" w:rsidRDefault="005A5565" w:rsidP="00136A03">
      <w:pPr>
        <w:pStyle w:val="Heading1"/>
        <w:jc w:val="both"/>
      </w:pPr>
      <w:bookmarkStart w:id="9" w:name="_form_C5_-"/>
      <w:bookmarkStart w:id="10" w:name="_Ref24249685"/>
      <w:bookmarkEnd w:id="9"/>
      <w:r>
        <w:br w:type="page"/>
      </w:r>
      <w:r w:rsidR="003F6DE2" w:rsidRPr="001C4B6C">
        <w:lastRenderedPageBreak/>
        <w:t>form C5</w:t>
      </w:r>
      <w:r w:rsidR="00136A03" w:rsidRPr="001C4B6C">
        <w:t xml:space="preserve"> </w:t>
      </w:r>
      <w:r w:rsidR="00373D51" w:rsidRPr="001C4B6C">
        <w:t>-</w:t>
      </w:r>
      <w:r w:rsidR="00136A03" w:rsidRPr="001C4B6C">
        <w:t xml:space="preserve"> </w:t>
      </w:r>
      <w:r w:rsidR="009D4A98" w:rsidRPr="001C4B6C">
        <w:t xml:space="preserve">Other </w:t>
      </w:r>
      <w:r w:rsidR="001C4B6C" w:rsidRPr="001C4B6C">
        <w:t xml:space="preserve">pollution </w:t>
      </w:r>
      <w:r w:rsidR="009D4A98" w:rsidRPr="001C4B6C">
        <w:t>control device</w:t>
      </w:r>
      <w:r w:rsidR="001C4B6C" w:rsidRPr="001C4B6C">
        <w:t>s</w:t>
      </w:r>
      <w:bookmarkEnd w:id="10"/>
    </w:p>
    <w:p w:rsidR="009D4A98" w:rsidRPr="001C4B6C" w:rsidRDefault="009D4A98" w:rsidP="00136A03">
      <w:pPr>
        <w:suppressAutoHyphens/>
        <w:jc w:val="both"/>
        <w:rPr>
          <w:spacing w:val="-2"/>
        </w:rPr>
      </w:pPr>
    </w:p>
    <w:p w:rsidR="00373D51" w:rsidRPr="001C4B6C" w:rsidRDefault="00373D51" w:rsidP="00136A03">
      <w:pPr>
        <w:suppressAutoHyphens/>
        <w:jc w:val="both"/>
        <w:rPr>
          <w:spacing w:val="-2"/>
        </w:rPr>
      </w:pPr>
      <w:r w:rsidRPr="001C4B6C">
        <w:rPr>
          <w:spacing w:val="-2"/>
        </w:rPr>
        <w:t>Complete one form for each control device.</w:t>
      </w:r>
    </w:p>
    <w:p w:rsidR="00373D51" w:rsidRPr="001C4B6C" w:rsidRDefault="00373D51" w:rsidP="00136A03">
      <w:pPr>
        <w:suppressAutoHyphens/>
        <w:jc w:val="both"/>
        <w:rPr>
          <w:spacing w:val="-2"/>
        </w:rPr>
      </w:pPr>
    </w:p>
    <w:p w:rsidR="005A5565" w:rsidRPr="001C4B6C" w:rsidRDefault="005A5565" w:rsidP="00136A03">
      <w:pPr>
        <w:numPr>
          <w:ilvl w:val="0"/>
          <w:numId w:val="6"/>
        </w:numPr>
        <w:tabs>
          <w:tab w:val="clear" w:pos="720"/>
        </w:tabs>
        <w:suppressAutoHyphens/>
        <w:ind w:left="432" w:hanging="432"/>
        <w:jc w:val="both"/>
        <w:rPr>
          <w:spacing w:val="-2"/>
        </w:rPr>
      </w:pPr>
      <w:r w:rsidRPr="001C4B6C">
        <w:rPr>
          <w:spacing w:val="-2"/>
        </w:rPr>
        <w:t>Enter the name of the pollution control device as referred to by the owner/operator.</w:t>
      </w:r>
    </w:p>
    <w:p w:rsidR="005A5565" w:rsidRDefault="003F6DE2" w:rsidP="00136A03">
      <w:pPr>
        <w:numPr>
          <w:ilvl w:val="0"/>
          <w:numId w:val="6"/>
        </w:numPr>
        <w:tabs>
          <w:tab w:val="clear" w:pos="720"/>
        </w:tabs>
        <w:suppressAutoHyphens/>
        <w:ind w:left="432" w:hanging="432"/>
        <w:jc w:val="both"/>
        <w:rPr>
          <w:spacing w:val="-2"/>
        </w:rPr>
      </w:pPr>
      <w:r>
        <w:rPr>
          <w:spacing w:val="-2"/>
        </w:rPr>
        <w:t>Enter the Emission Unit ID Number if there is only one control device associated with the emission unit.  If there is more than one control device associated with the emission unit add a “-#” to the end of the Emission Unit ID Number where “#” is a number beginning with “1” for the successive control devices.</w:t>
      </w:r>
    </w:p>
    <w:p w:rsidR="00373D51" w:rsidRDefault="00373D51" w:rsidP="00136A03">
      <w:pPr>
        <w:numPr>
          <w:ilvl w:val="0"/>
          <w:numId w:val="6"/>
        </w:numPr>
        <w:tabs>
          <w:tab w:val="clear" w:pos="720"/>
        </w:tabs>
        <w:suppressAutoHyphens/>
        <w:ind w:left="432" w:hanging="432"/>
        <w:jc w:val="both"/>
        <w:rPr>
          <w:spacing w:val="-2"/>
        </w:rPr>
      </w:pPr>
      <w:r>
        <w:rPr>
          <w:spacing w:val="-2"/>
        </w:rPr>
        <w:t>Enter the year that the control device was, or will be, installed.</w:t>
      </w:r>
    </w:p>
    <w:p w:rsidR="00373D51" w:rsidRDefault="00373D51" w:rsidP="00136A03">
      <w:pPr>
        <w:numPr>
          <w:ilvl w:val="0"/>
          <w:numId w:val="6"/>
        </w:numPr>
        <w:tabs>
          <w:tab w:val="clear" w:pos="720"/>
        </w:tabs>
        <w:suppressAutoHyphens/>
        <w:ind w:left="432" w:hanging="432"/>
        <w:jc w:val="both"/>
        <w:rPr>
          <w:spacing w:val="-2"/>
        </w:rPr>
      </w:pPr>
      <w:r>
        <w:rPr>
          <w:spacing w:val="-2"/>
        </w:rPr>
        <w:t>Enter the manufacturer of the device.</w:t>
      </w:r>
    </w:p>
    <w:p w:rsidR="00373D51" w:rsidRDefault="00373D51" w:rsidP="00136A03">
      <w:pPr>
        <w:numPr>
          <w:ilvl w:val="0"/>
          <w:numId w:val="6"/>
        </w:numPr>
        <w:tabs>
          <w:tab w:val="clear" w:pos="720"/>
        </w:tabs>
        <w:suppressAutoHyphens/>
        <w:ind w:left="432" w:hanging="432"/>
        <w:jc w:val="both"/>
        <w:rPr>
          <w:spacing w:val="-2"/>
        </w:rPr>
      </w:pPr>
      <w:r>
        <w:rPr>
          <w:spacing w:val="-2"/>
        </w:rPr>
        <w:t>Enter the model number of the device.</w:t>
      </w:r>
    </w:p>
    <w:p w:rsidR="009D4A98" w:rsidRDefault="009D4A98" w:rsidP="00136A03">
      <w:pPr>
        <w:numPr>
          <w:ilvl w:val="0"/>
          <w:numId w:val="6"/>
        </w:numPr>
        <w:tabs>
          <w:tab w:val="clear" w:pos="720"/>
        </w:tabs>
        <w:suppressAutoHyphens/>
        <w:ind w:left="432" w:hanging="432"/>
        <w:jc w:val="both"/>
        <w:rPr>
          <w:spacing w:val="-2"/>
        </w:rPr>
      </w:pPr>
      <w:r>
        <w:rPr>
          <w:spacing w:val="-2"/>
        </w:rPr>
        <w:t>Desc</w:t>
      </w:r>
      <w:r w:rsidR="009F03A8">
        <w:rPr>
          <w:spacing w:val="-2"/>
        </w:rPr>
        <w:t>ribe the type of control device, including design parameters.</w:t>
      </w:r>
    </w:p>
    <w:p w:rsidR="009D4A98" w:rsidRDefault="009D4A98" w:rsidP="00136A03">
      <w:pPr>
        <w:numPr>
          <w:ilvl w:val="0"/>
          <w:numId w:val="6"/>
        </w:numPr>
        <w:tabs>
          <w:tab w:val="clear" w:pos="720"/>
        </w:tabs>
        <w:suppressAutoHyphens/>
        <w:ind w:left="432" w:hanging="432"/>
        <w:jc w:val="both"/>
        <w:rPr>
          <w:spacing w:val="-2"/>
        </w:rPr>
      </w:pPr>
      <w:r>
        <w:rPr>
          <w:spacing w:val="-2"/>
        </w:rPr>
        <w:t>Enter the rated collection or destruction efficiency of the control device, in per</w:t>
      </w:r>
      <w:r w:rsidR="00136A03">
        <w:rPr>
          <w:spacing w:val="-2"/>
        </w:rPr>
        <w:t>cent, based on the manufacturer’</w:t>
      </w:r>
      <w:r>
        <w:rPr>
          <w:spacing w:val="-2"/>
        </w:rPr>
        <w:t>s guarantee.</w:t>
      </w:r>
    </w:p>
    <w:p w:rsidR="005B5790" w:rsidRDefault="005B5790" w:rsidP="005B5790">
      <w:pPr>
        <w:numPr>
          <w:ilvl w:val="0"/>
          <w:numId w:val="6"/>
        </w:numPr>
        <w:tabs>
          <w:tab w:val="clear" w:pos="720"/>
        </w:tabs>
        <w:suppressAutoHyphens/>
        <w:ind w:left="432" w:hanging="432"/>
        <w:jc w:val="both"/>
        <w:rPr>
          <w:spacing w:val="-2"/>
        </w:rPr>
      </w:pPr>
      <w:r w:rsidRPr="005B5790">
        <w:rPr>
          <w:spacing w:val="-2"/>
        </w:rPr>
        <w:t xml:space="preserve">Enter the date of the most recent source test on the </w:t>
      </w:r>
      <w:r>
        <w:rPr>
          <w:spacing w:val="-2"/>
        </w:rPr>
        <w:t>control device</w:t>
      </w:r>
      <w:r w:rsidRPr="005B5790">
        <w:rPr>
          <w:spacing w:val="-2"/>
        </w:rPr>
        <w:t>.</w:t>
      </w:r>
    </w:p>
    <w:p w:rsidR="005B5790" w:rsidRPr="005B5790" w:rsidRDefault="005B5790" w:rsidP="005B5790">
      <w:pPr>
        <w:numPr>
          <w:ilvl w:val="0"/>
          <w:numId w:val="6"/>
        </w:numPr>
        <w:suppressAutoHyphens/>
        <w:ind w:left="432" w:hanging="432"/>
        <w:jc w:val="both"/>
        <w:rPr>
          <w:spacing w:val="-2"/>
        </w:rPr>
      </w:pPr>
      <w:r w:rsidRPr="005B5790">
        <w:rPr>
          <w:spacing w:val="-2"/>
        </w:rPr>
        <w:t xml:space="preserve">Enter the emission factor (result) of the most recent source test on the </w:t>
      </w:r>
      <w:r>
        <w:rPr>
          <w:spacing w:val="-2"/>
        </w:rPr>
        <w:t>control device</w:t>
      </w:r>
      <w:r w:rsidRPr="005B5790">
        <w:rPr>
          <w:spacing w:val="-2"/>
        </w:rPr>
        <w:t>.</w:t>
      </w:r>
    </w:p>
    <w:p w:rsidR="004D6D3F" w:rsidRDefault="009D4A98" w:rsidP="005B5790">
      <w:pPr>
        <w:numPr>
          <w:ilvl w:val="0"/>
          <w:numId w:val="6"/>
        </w:numPr>
        <w:suppressAutoHyphens/>
        <w:ind w:left="432" w:hanging="432"/>
        <w:jc w:val="both"/>
        <w:rPr>
          <w:spacing w:val="-2"/>
        </w:rPr>
      </w:pPr>
      <w:r w:rsidRPr="005B5790">
        <w:rPr>
          <w:spacing w:val="-2"/>
        </w:rPr>
        <w:t>Enter the design inlet gas flow rate (</w:t>
      </w:r>
      <w:proofErr w:type="spellStart"/>
      <w:r w:rsidRPr="005B5790">
        <w:rPr>
          <w:spacing w:val="-2"/>
        </w:rPr>
        <w:t>acfm</w:t>
      </w:r>
      <w:proofErr w:type="spellEnd"/>
      <w:r w:rsidRPr="005B5790">
        <w:rPr>
          <w:spacing w:val="-2"/>
        </w:rPr>
        <w:t>).</w:t>
      </w:r>
      <w:bookmarkStart w:id="11" w:name="DV200"/>
      <w:bookmarkEnd w:id="11"/>
    </w:p>
    <w:p w:rsidR="00801BEA" w:rsidRPr="005B5790" w:rsidRDefault="00801BEA" w:rsidP="005B5790">
      <w:pPr>
        <w:numPr>
          <w:ilvl w:val="0"/>
          <w:numId w:val="6"/>
        </w:numPr>
        <w:suppressAutoHyphens/>
        <w:ind w:left="432" w:hanging="432"/>
        <w:jc w:val="both"/>
        <w:rPr>
          <w:spacing w:val="-2"/>
        </w:rPr>
      </w:pPr>
      <w:r>
        <w:rPr>
          <w:spacing w:val="-2"/>
        </w:rPr>
        <w:t>Describe control device operating limits, such as maintenance requirements or other required down time.</w:t>
      </w:r>
    </w:p>
    <w:p w:rsidR="00943105" w:rsidRDefault="00943105" w:rsidP="00136A03">
      <w:pPr>
        <w:numPr>
          <w:ilvl w:val="0"/>
          <w:numId w:val="6"/>
        </w:numPr>
        <w:tabs>
          <w:tab w:val="clear" w:pos="720"/>
        </w:tabs>
        <w:suppressAutoHyphens/>
        <w:ind w:left="432" w:hanging="432"/>
        <w:jc w:val="both"/>
        <w:rPr>
          <w:spacing w:val="-2"/>
        </w:rPr>
      </w:pPr>
      <w:r>
        <w:rPr>
          <w:spacing w:val="-2"/>
        </w:rPr>
        <w:t>Is the pollution control device subject to Compliance Assurance Monitoring (CAM) as described under 40 C.F.R Part 64?</w:t>
      </w:r>
    </w:p>
    <w:p w:rsidR="00E96D7D" w:rsidRDefault="00E96D7D" w:rsidP="00E96D7D">
      <w:pPr>
        <w:suppressAutoHyphens/>
        <w:jc w:val="both"/>
        <w:rPr>
          <w:spacing w:val="-2"/>
        </w:rPr>
      </w:pPr>
    </w:p>
    <w:p w:rsidR="00A677FC" w:rsidRDefault="00A677FC" w:rsidP="00E96D7D">
      <w:pPr>
        <w:suppressAutoHyphens/>
        <w:jc w:val="both"/>
        <w:rPr>
          <w:spacing w:val="-2"/>
        </w:rPr>
      </w:pPr>
      <w:r>
        <w:rPr>
          <w:spacing w:val="-2"/>
        </w:rPr>
        <w:t>Attach any applicable EPA-granted waivers, exemptions, or custom monitoring plans specific to the control device.</w:t>
      </w:r>
    </w:p>
    <w:p w:rsidR="00A677FC" w:rsidRDefault="00A677FC" w:rsidP="00E96D7D">
      <w:pPr>
        <w:suppressAutoHyphens/>
        <w:jc w:val="both"/>
        <w:rPr>
          <w:spacing w:val="-2"/>
        </w:rPr>
      </w:pPr>
    </w:p>
    <w:p w:rsidR="00E96D7D" w:rsidRPr="003F6DE2" w:rsidRDefault="00E96D7D" w:rsidP="00E96D7D">
      <w:pPr>
        <w:suppressAutoHyphens/>
        <w:jc w:val="both"/>
        <w:rPr>
          <w:spacing w:val="-2"/>
        </w:rPr>
      </w:pPr>
      <w:r>
        <w:rPr>
          <w:spacing w:val="-2"/>
        </w:rPr>
        <w:t>See the discussion on Applicable and Non-Applicable Requirements on pages 1 and 2 for instructions on completing the Applicable and Non-Applicable Requirements tables at the end of this form.</w:t>
      </w:r>
    </w:p>
    <w:sectPr w:rsidR="00E96D7D" w:rsidRPr="003F6DE2" w:rsidSect="00AB1FF5">
      <w:headerReference w:type="default" r:id="rId14"/>
      <w:footerReference w:type="default" r:id="rId15"/>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993" w:rsidRDefault="00CD6993">
      <w:r>
        <w:separator/>
      </w:r>
    </w:p>
  </w:endnote>
  <w:endnote w:type="continuationSeparator" w:id="0">
    <w:p w:rsidR="00CD6993" w:rsidRDefault="00CD69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auto"/>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Italic">
    <w:panose1 w:val="02020503050405090304"/>
    <w:charset w:val="00"/>
    <w:family w:val="auto"/>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2ED" w:rsidRDefault="006142ED">
    <w:pPr>
      <w:tabs>
        <w:tab w:val="left" w:pos="-720"/>
      </w:tabs>
      <w:suppressAutoHyphens/>
      <w:spacing w:line="19" w:lineRule="exact"/>
      <w:jc w:val="both"/>
      <w:rPr>
        <w:rFonts w:ascii="Times New Roman Italic" w:hAnsi="Times New Roman Italic"/>
        <w:i/>
        <w:spacing w:val="-2"/>
        <w:sz w:val="16"/>
      </w:rPr>
    </w:pPr>
  </w:p>
  <w:p w:rsidR="006142ED" w:rsidRDefault="006142ED" w:rsidP="00ED3A2D">
    <w:pPr>
      <w:pBdr>
        <w:top w:val="single" w:sz="8" w:space="1" w:color="auto"/>
      </w:pBdr>
      <w:tabs>
        <w:tab w:val="right" w:pos="9360"/>
      </w:tabs>
      <w:suppressAutoHyphens/>
      <w:jc w:val="both"/>
      <w:rPr>
        <w:rFonts w:ascii="Times New Roman Italic" w:hAnsi="Times New Roman Italic"/>
        <w:i/>
        <w:spacing w:val="-2"/>
        <w:sz w:val="16"/>
      </w:rPr>
    </w:pPr>
    <w:r>
      <w:rPr>
        <w:rFonts w:ascii="Times New Roman Italic" w:hAnsi="Times New Roman Italic"/>
        <w:i/>
        <w:spacing w:val="-2"/>
        <w:sz w:val="16"/>
      </w:rPr>
      <w:t>Alaska Department of Environmental Conservation</w:t>
    </w:r>
    <w:r>
      <w:rPr>
        <w:rFonts w:ascii="Times New Roman Italic" w:hAnsi="Times New Roman Italic"/>
        <w:i/>
        <w:spacing w:val="-2"/>
        <w:sz w:val="16"/>
      </w:rPr>
      <w:tab/>
    </w:r>
    <w:r w:rsidRPr="00855248">
      <w:rPr>
        <w:i/>
        <w:spacing w:val="-2"/>
        <w:sz w:val="16"/>
        <w:szCs w:val="16"/>
      </w:rPr>
      <w:t xml:space="preserve">Page </w:t>
    </w:r>
    <w:r w:rsidR="00600973" w:rsidRPr="00855248">
      <w:rPr>
        <w:i/>
        <w:spacing w:val="-2"/>
        <w:sz w:val="16"/>
        <w:szCs w:val="16"/>
      </w:rPr>
      <w:fldChar w:fldCharType="begin"/>
    </w:r>
    <w:r w:rsidRPr="00855248">
      <w:rPr>
        <w:i/>
        <w:spacing w:val="-2"/>
        <w:sz w:val="16"/>
        <w:szCs w:val="16"/>
      </w:rPr>
      <w:instrText>page \* arabic</w:instrText>
    </w:r>
    <w:r w:rsidR="00600973" w:rsidRPr="00855248">
      <w:rPr>
        <w:i/>
        <w:spacing w:val="-2"/>
        <w:sz w:val="16"/>
        <w:szCs w:val="16"/>
      </w:rPr>
      <w:fldChar w:fldCharType="separate"/>
    </w:r>
    <w:r w:rsidR="008D3530">
      <w:rPr>
        <w:i/>
        <w:noProof/>
        <w:spacing w:val="-2"/>
        <w:sz w:val="16"/>
        <w:szCs w:val="16"/>
      </w:rPr>
      <w:t>1</w:t>
    </w:r>
    <w:r w:rsidR="00600973" w:rsidRPr="00855248">
      <w:rPr>
        <w:i/>
        <w:spacing w:val="-2"/>
        <w:sz w:val="16"/>
        <w:szCs w:val="16"/>
      </w:rPr>
      <w:fldChar w:fldCharType="end"/>
    </w:r>
    <w:r w:rsidRPr="00855248">
      <w:rPr>
        <w:i/>
        <w:spacing w:val="-2"/>
        <w:sz w:val="16"/>
        <w:szCs w:val="16"/>
      </w:rPr>
      <w:t xml:space="preserve"> of </w:t>
    </w:r>
    <w:r w:rsidR="00600973" w:rsidRPr="00855248">
      <w:rPr>
        <w:i/>
        <w:spacing w:val="-2"/>
        <w:sz w:val="16"/>
        <w:szCs w:val="16"/>
      </w:rPr>
      <w:fldChar w:fldCharType="begin"/>
    </w:r>
    <w:r w:rsidRPr="00855248">
      <w:rPr>
        <w:i/>
        <w:spacing w:val="-2"/>
        <w:sz w:val="16"/>
        <w:szCs w:val="16"/>
      </w:rPr>
      <w:instrText xml:space="preserve"> NUMPAGES  \# "0" </w:instrText>
    </w:r>
    <w:r w:rsidR="00600973" w:rsidRPr="00855248">
      <w:rPr>
        <w:i/>
        <w:spacing w:val="-2"/>
        <w:sz w:val="16"/>
        <w:szCs w:val="16"/>
      </w:rPr>
      <w:fldChar w:fldCharType="separate"/>
    </w:r>
    <w:r w:rsidR="008D3530">
      <w:rPr>
        <w:i/>
        <w:noProof/>
        <w:spacing w:val="-2"/>
        <w:sz w:val="16"/>
        <w:szCs w:val="16"/>
      </w:rPr>
      <w:t>7</w:t>
    </w:r>
    <w:r w:rsidR="00600973" w:rsidRPr="00855248">
      <w:rPr>
        <w:i/>
        <w:spacing w:val="-2"/>
        <w:sz w:val="16"/>
        <w:szCs w:val="16"/>
      </w:rPr>
      <w:fldChar w:fldCharType="end"/>
    </w:r>
  </w:p>
  <w:p w:rsidR="006142ED" w:rsidRDefault="006142ED" w:rsidP="00ED3A2D">
    <w:pPr>
      <w:pBdr>
        <w:top w:val="single" w:sz="8" w:space="1" w:color="auto"/>
      </w:pBdr>
      <w:tabs>
        <w:tab w:val="right" w:pos="9360"/>
      </w:tabs>
      <w:suppressAutoHyphens/>
      <w:jc w:val="both"/>
      <w:rPr>
        <w:rFonts w:ascii="Times New Roman Italic" w:hAnsi="Times New Roman Italic"/>
        <w:i/>
        <w:spacing w:val="-2"/>
        <w:sz w:val="16"/>
      </w:rPr>
    </w:pPr>
    <w:r>
      <w:rPr>
        <w:rFonts w:ascii="Times New Roman Italic" w:hAnsi="Times New Roman Italic"/>
        <w:i/>
        <w:spacing w:val="-2"/>
        <w:sz w:val="16"/>
      </w:rPr>
      <w:t>Alaska Title V Operating Permit Application Forms</w:t>
    </w:r>
    <w:r>
      <w:rPr>
        <w:rFonts w:ascii="Times New Roman Italic" w:hAnsi="Times New Roman Italic"/>
        <w:i/>
        <w:spacing w:val="-2"/>
        <w:sz w:val="16"/>
      </w:rPr>
      <w:tab/>
    </w:r>
    <w:r w:rsidR="00C95DE7">
      <w:rPr>
        <w:i/>
        <w:sz w:val="16"/>
        <w:szCs w:val="16"/>
      </w:rPr>
      <w:t xml:space="preserve">Revised </w:t>
    </w:r>
    <w:r w:rsidR="0090456A">
      <w:rPr>
        <w:rFonts w:ascii="Times New Roman Italic" w:hAnsi="Times New Roman Italic" w:cs="Times New Roman Italic"/>
        <w:i/>
        <w:iCs/>
        <w:snapToGrid w:val="0"/>
        <w:spacing w:val="-2"/>
        <w:sz w:val="16"/>
        <w:szCs w:val="16"/>
      </w:rPr>
      <w:t>3/2012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993" w:rsidRDefault="00CD6993">
      <w:r>
        <w:separator/>
      </w:r>
    </w:p>
  </w:footnote>
  <w:footnote w:type="continuationSeparator" w:id="0">
    <w:p w:rsidR="00CD6993" w:rsidRDefault="00CD69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2ED" w:rsidRPr="00B228E3" w:rsidRDefault="006142ED" w:rsidP="00ED3A2D">
    <w:pPr>
      <w:pBdr>
        <w:bottom w:val="single" w:sz="8" w:space="1" w:color="auto"/>
      </w:pBdr>
      <w:tabs>
        <w:tab w:val="right" w:pos="9360"/>
      </w:tabs>
      <w:suppressAutoHyphens/>
      <w:jc w:val="center"/>
      <w:rPr>
        <w:rFonts w:cs="Times New Roman"/>
        <w:sz w:val="24"/>
        <w:szCs w:val="24"/>
      </w:rPr>
    </w:pPr>
    <w:r w:rsidRPr="00B228E3">
      <w:rPr>
        <w:rFonts w:cs="Times New Roman"/>
        <w:b/>
        <w:spacing w:val="-3"/>
        <w:sz w:val="24"/>
        <w:szCs w:val="24"/>
      </w:rPr>
      <w:t>Form</w:t>
    </w:r>
    <w:r>
      <w:rPr>
        <w:rFonts w:cs="Times New Roman"/>
        <w:b/>
        <w:spacing w:val="-3"/>
        <w:sz w:val="24"/>
        <w:szCs w:val="24"/>
      </w:rPr>
      <w:t xml:space="preserve"> Series C</w:t>
    </w:r>
    <w:r w:rsidRPr="00B228E3">
      <w:rPr>
        <w:rFonts w:cs="Times New Roman"/>
        <w:b/>
        <w:spacing w:val="-3"/>
        <w:sz w:val="24"/>
        <w:szCs w:val="24"/>
      </w:rPr>
      <w:t xml:space="preserve"> Instructions</w:t>
    </w:r>
    <w:r>
      <w:rPr>
        <w:rFonts w:cs="Times New Roman"/>
        <w:b/>
        <w:spacing w:val="-3"/>
        <w:sz w:val="24"/>
        <w:szCs w:val="24"/>
      </w:rPr>
      <w:t xml:space="preserve"> – Pollution Control Devices</w:t>
    </w:r>
  </w:p>
  <w:p w:rsidR="006142ED" w:rsidRPr="00ED3A2D" w:rsidRDefault="006142ED" w:rsidP="00ED3A2D">
    <w:pPr>
      <w:pStyle w:val="Header"/>
      <w:rPr>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A53EA0"/>
    <w:multiLevelType w:val="hybridMultilevel"/>
    <w:tmpl w:val="60EC93CA"/>
    <w:lvl w:ilvl="0" w:tplc="7F36B466">
      <w:start w:val="1"/>
      <w:numFmt w:val="bullet"/>
      <w:lvlText w:val=""/>
      <w:lvlJc w:val="left"/>
      <w:pPr>
        <w:tabs>
          <w:tab w:val="num" w:pos="720"/>
        </w:tabs>
        <w:ind w:left="720" w:hanging="72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BC92B35"/>
    <w:multiLevelType w:val="hybridMultilevel"/>
    <w:tmpl w:val="86EA2922"/>
    <w:lvl w:ilvl="0" w:tplc="E9388CE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55C4F8A"/>
    <w:multiLevelType w:val="hybridMultilevel"/>
    <w:tmpl w:val="59629F56"/>
    <w:lvl w:ilvl="0" w:tplc="E9388CE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DF223B7"/>
    <w:multiLevelType w:val="hybridMultilevel"/>
    <w:tmpl w:val="BCE4263C"/>
    <w:lvl w:ilvl="0" w:tplc="636A44C2">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BD95C86"/>
    <w:multiLevelType w:val="hybridMultilevel"/>
    <w:tmpl w:val="7EB6AA38"/>
    <w:lvl w:ilvl="0" w:tplc="636A44C2">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5F955DC"/>
    <w:multiLevelType w:val="hybridMultilevel"/>
    <w:tmpl w:val="5EEAC8FC"/>
    <w:lvl w:ilvl="0" w:tplc="7F36B466">
      <w:start w:val="1"/>
      <w:numFmt w:val="bullet"/>
      <w:lvlText w:val=""/>
      <w:lvlJc w:val="left"/>
      <w:pPr>
        <w:tabs>
          <w:tab w:val="num" w:pos="720"/>
        </w:tabs>
        <w:ind w:left="720" w:hanging="72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E601ED0"/>
    <w:multiLevelType w:val="hybridMultilevel"/>
    <w:tmpl w:val="79FE9564"/>
    <w:lvl w:ilvl="0" w:tplc="636A44C2">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08B5D25"/>
    <w:multiLevelType w:val="hybridMultilevel"/>
    <w:tmpl w:val="F60CE79C"/>
    <w:lvl w:ilvl="0" w:tplc="E9388CE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2"/>
  </w:num>
  <w:num w:numId="3">
    <w:abstractNumId w:val="1"/>
  </w:num>
  <w:num w:numId="4">
    <w:abstractNumId w:val="6"/>
  </w:num>
  <w:num w:numId="5">
    <w:abstractNumId w:val="3"/>
  </w:num>
  <w:num w:numId="6">
    <w:abstractNumId w:val="4"/>
  </w:num>
  <w:num w:numId="7">
    <w:abstractNumId w:val="5"/>
  </w:num>
  <w:num w:numId="8">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4"/>
  <w:proofState w:spelling="clean" w:grammar="clean"/>
  <w:stylePaneFormatFilter w:val="3F01"/>
  <w:documentProtection w:edit="readOnly" w:enforcement="1" w:cryptProviderType="rsaFull" w:cryptAlgorithmClass="hash" w:cryptAlgorithmType="typeAny" w:cryptAlgorithmSid="4" w:cryptSpinCount="100000" w:hash="T2bpaHrA2YTKTCcp1ibcbFgBqgA=" w:salt="OZkXT9fcQwhJAKhuOOhA/Q=="/>
  <w:defaultTabStop w:val="720"/>
  <w:displayHorizontalDrawingGridEvery w:val="0"/>
  <w:displayVerticalDrawingGridEvery w:val="0"/>
  <w:doNotUseMarginsForDrawingGridOrigin/>
  <w:noPunctuationKerning/>
  <w:characterSpacingControl w:val="doNotCompress"/>
  <w:hdrShapeDefaults>
    <o:shapedefaults v:ext="edit" spidmax="4098"/>
  </w:hdrShapeDefaults>
  <w:footnotePr>
    <w:footnote w:id="-1"/>
    <w:footnote w:id="0"/>
  </w:footnotePr>
  <w:endnotePr>
    <w:endnote w:id="-1"/>
    <w:endnote w:id="0"/>
  </w:endnotePr>
  <w:compat/>
  <w:rsids>
    <w:rsidRoot w:val="00214639"/>
    <w:rsid w:val="00007942"/>
    <w:rsid w:val="0005528B"/>
    <w:rsid w:val="0007138E"/>
    <w:rsid w:val="000724B1"/>
    <w:rsid w:val="00083415"/>
    <w:rsid w:val="000F2C2A"/>
    <w:rsid w:val="001002C4"/>
    <w:rsid w:val="001169AE"/>
    <w:rsid w:val="001255C4"/>
    <w:rsid w:val="00136482"/>
    <w:rsid w:val="00136A03"/>
    <w:rsid w:val="0013711D"/>
    <w:rsid w:val="00180FAF"/>
    <w:rsid w:val="001C4B6C"/>
    <w:rsid w:val="001D2F6E"/>
    <w:rsid w:val="001D5220"/>
    <w:rsid w:val="001E510B"/>
    <w:rsid w:val="00214639"/>
    <w:rsid w:val="0022650F"/>
    <w:rsid w:val="0026193A"/>
    <w:rsid w:val="002643D5"/>
    <w:rsid w:val="002A3966"/>
    <w:rsid w:val="002D0967"/>
    <w:rsid w:val="002F417A"/>
    <w:rsid w:val="00325DB8"/>
    <w:rsid w:val="00345EDC"/>
    <w:rsid w:val="00373D51"/>
    <w:rsid w:val="00384555"/>
    <w:rsid w:val="00387F94"/>
    <w:rsid w:val="00391395"/>
    <w:rsid w:val="003C6B47"/>
    <w:rsid w:val="003F6DE2"/>
    <w:rsid w:val="0040304D"/>
    <w:rsid w:val="004136CA"/>
    <w:rsid w:val="0044608B"/>
    <w:rsid w:val="004A3DC2"/>
    <w:rsid w:val="004B40D9"/>
    <w:rsid w:val="004D6D3F"/>
    <w:rsid w:val="004E5653"/>
    <w:rsid w:val="00524FCB"/>
    <w:rsid w:val="0052576C"/>
    <w:rsid w:val="005A5565"/>
    <w:rsid w:val="005B5790"/>
    <w:rsid w:val="005C0022"/>
    <w:rsid w:val="005C46D8"/>
    <w:rsid w:val="005D2196"/>
    <w:rsid w:val="005E0C87"/>
    <w:rsid w:val="005E76DA"/>
    <w:rsid w:val="00600973"/>
    <w:rsid w:val="00600CA1"/>
    <w:rsid w:val="006142ED"/>
    <w:rsid w:val="006166AF"/>
    <w:rsid w:val="00616A1A"/>
    <w:rsid w:val="00643250"/>
    <w:rsid w:val="00660C97"/>
    <w:rsid w:val="006949D7"/>
    <w:rsid w:val="006D0C3C"/>
    <w:rsid w:val="006E7D82"/>
    <w:rsid w:val="0073090C"/>
    <w:rsid w:val="0073241E"/>
    <w:rsid w:val="00772FC1"/>
    <w:rsid w:val="00773427"/>
    <w:rsid w:val="007C7886"/>
    <w:rsid w:val="00801BEA"/>
    <w:rsid w:val="00841B4C"/>
    <w:rsid w:val="00845143"/>
    <w:rsid w:val="00850CF6"/>
    <w:rsid w:val="00883523"/>
    <w:rsid w:val="008B2F6B"/>
    <w:rsid w:val="008D3530"/>
    <w:rsid w:val="0090456A"/>
    <w:rsid w:val="00927392"/>
    <w:rsid w:val="009301A9"/>
    <w:rsid w:val="00943105"/>
    <w:rsid w:val="00944F3D"/>
    <w:rsid w:val="009A5911"/>
    <w:rsid w:val="009D3FDE"/>
    <w:rsid w:val="009D4A98"/>
    <w:rsid w:val="009F03A8"/>
    <w:rsid w:val="00A32749"/>
    <w:rsid w:val="00A53EE7"/>
    <w:rsid w:val="00A677FC"/>
    <w:rsid w:val="00A77240"/>
    <w:rsid w:val="00AB1FF5"/>
    <w:rsid w:val="00AC6407"/>
    <w:rsid w:val="00AD1BA9"/>
    <w:rsid w:val="00AF4BC3"/>
    <w:rsid w:val="00B033B2"/>
    <w:rsid w:val="00B05EF7"/>
    <w:rsid w:val="00B228E3"/>
    <w:rsid w:val="00B254CB"/>
    <w:rsid w:val="00B362E5"/>
    <w:rsid w:val="00B36826"/>
    <w:rsid w:val="00B53F2A"/>
    <w:rsid w:val="00B7008E"/>
    <w:rsid w:val="00BA680E"/>
    <w:rsid w:val="00BE36D9"/>
    <w:rsid w:val="00C53F15"/>
    <w:rsid w:val="00C72D9B"/>
    <w:rsid w:val="00C842DA"/>
    <w:rsid w:val="00C84FD6"/>
    <w:rsid w:val="00C95DE7"/>
    <w:rsid w:val="00CD6993"/>
    <w:rsid w:val="00CE21ED"/>
    <w:rsid w:val="00CF33EA"/>
    <w:rsid w:val="00CF6311"/>
    <w:rsid w:val="00D057BE"/>
    <w:rsid w:val="00D1132C"/>
    <w:rsid w:val="00D14393"/>
    <w:rsid w:val="00D17409"/>
    <w:rsid w:val="00D34E41"/>
    <w:rsid w:val="00D63F49"/>
    <w:rsid w:val="00D677FC"/>
    <w:rsid w:val="00D916DD"/>
    <w:rsid w:val="00DB0CA9"/>
    <w:rsid w:val="00DB2619"/>
    <w:rsid w:val="00DD76E4"/>
    <w:rsid w:val="00E01C37"/>
    <w:rsid w:val="00E47B9D"/>
    <w:rsid w:val="00E67669"/>
    <w:rsid w:val="00E96D7D"/>
    <w:rsid w:val="00EC3B6F"/>
    <w:rsid w:val="00ED3A2D"/>
    <w:rsid w:val="00EE7B24"/>
    <w:rsid w:val="00F001AD"/>
    <w:rsid w:val="00F14FAB"/>
    <w:rsid w:val="00F43AF6"/>
    <w:rsid w:val="00F9507C"/>
    <w:rsid w:val="00FA02FF"/>
    <w:rsid w:val="00FB055A"/>
    <w:rsid w:val="00FD3D95"/>
    <w:rsid w:val="00FF45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2C4"/>
    <w:pPr>
      <w:widowControl w:val="0"/>
      <w:autoSpaceDE w:val="0"/>
      <w:autoSpaceDN w:val="0"/>
      <w:adjustRightInd w:val="0"/>
    </w:pPr>
    <w:rPr>
      <w:rFonts w:cs="Courier"/>
    </w:rPr>
  </w:style>
  <w:style w:type="paragraph" w:styleId="Heading1">
    <w:name w:val="heading 1"/>
    <w:basedOn w:val="Normal"/>
    <w:next w:val="Normal"/>
    <w:qFormat/>
    <w:rsid w:val="000724B1"/>
    <w:pPr>
      <w:outlineLvl w:val="0"/>
    </w:pPr>
    <w:rPr>
      <w:rFonts w:ascii="Times New Roman Bold" w:hAnsi="Times New Roman Bold" w:cs="Arial"/>
      <w:b/>
      <w:bCs/>
      <w:caps/>
      <w:kern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B1FF5"/>
    <w:pPr>
      <w:tabs>
        <w:tab w:val="center" w:pos="4320"/>
        <w:tab w:val="right" w:pos="8640"/>
      </w:tabs>
    </w:pPr>
  </w:style>
  <w:style w:type="paragraph" w:styleId="Footer">
    <w:name w:val="footer"/>
    <w:basedOn w:val="Normal"/>
    <w:rsid w:val="00AB1FF5"/>
    <w:pPr>
      <w:tabs>
        <w:tab w:val="center" w:pos="4320"/>
        <w:tab w:val="right" w:pos="8640"/>
      </w:tabs>
    </w:pPr>
  </w:style>
  <w:style w:type="table" w:styleId="TableGrid">
    <w:name w:val="Table Grid"/>
    <w:basedOn w:val="TableNormal"/>
    <w:rsid w:val="00AC6407"/>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E510B"/>
    <w:rPr>
      <w:rFonts w:ascii="Tahoma" w:hAnsi="Tahoma" w:cs="Tahoma"/>
      <w:sz w:val="16"/>
      <w:szCs w:val="16"/>
    </w:rPr>
  </w:style>
  <w:style w:type="paragraph" w:styleId="ListParagraph">
    <w:name w:val="List Paragraph"/>
    <w:basedOn w:val="Normal"/>
    <w:uiPriority w:val="34"/>
    <w:qFormat/>
    <w:rsid w:val="005B5790"/>
    <w:pPr>
      <w:ind w:left="720"/>
      <w:contextualSpacing/>
    </w:pPr>
  </w:style>
  <w:style w:type="character" w:styleId="Hyperlink">
    <w:name w:val="Hyperlink"/>
    <w:basedOn w:val="DefaultParagraphFont"/>
    <w:uiPriority w:val="99"/>
    <w:rsid w:val="00E96D7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orm%20C2%20-%20Pollution%20Control%20Device%20Form%20-%20Wet%20Scrubbers.docx" TargetMode="External"/><Relationship Id="rId13" Type="http://schemas.openxmlformats.org/officeDocument/2006/relationships/hyperlink" Target="http://ecfr.gpoaccess.gov/" TargetMode="External"/><Relationship Id="rId3" Type="http://schemas.openxmlformats.org/officeDocument/2006/relationships/settings" Target="settings.xml"/><Relationship Id="rId7" Type="http://schemas.openxmlformats.org/officeDocument/2006/relationships/hyperlink" Target="Form%20C1%20-%20Pollution%20Control%20Device%20Form%20-%20Electrostatic%20Precipitators.docx" TargetMode="External"/><Relationship Id="rId12" Type="http://schemas.openxmlformats.org/officeDocument/2006/relationships/hyperlink" Target="http://www.dec.state.ak.us/air/ap/regulati.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orm%20C5%20-%20Pollution%20Control%20Device%20Form%20-%20Other%20Pollution%20Control%20Devices.docx"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orm%20C4%20-%20Pollution%20Control%20Device%20Form%20-%20Inertial%20Separators.docx" TargetMode="External"/><Relationship Id="rId4" Type="http://schemas.openxmlformats.org/officeDocument/2006/relationships/webSettings" Target="webSettings.xml"/><Relationship Id="rId9" Type="http://schemas.openxmlformats.org/officeDocument/2006/relationships/hyperlink" Target="Form%20C3%20-%20Pollution%20Control%20Device%20Form%20-%20Baghouses.doc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2582</TotalTime>
  <Pages>7</Pages>
  <Words>2544</Words>
  <Characters>14504</Characters>
  <Application>Microsoft Office Word</Application>
  <DocSecurity>8</DocSecurity>
  <Lines>120</Lines>
  <Paragraphs>34</Paragraphs>
  <ScaleCrop>false</ScaleCrop>
  <HeadingPairs>
    <vt:vector size="2" baseType="variant">
      <vt:variant>
        <vt:lpstr>Title</vt:lpstr>
      </vt:variant>
      <vt:variant>
        <vt:i4>1</vt:i4>
      </vt:variant>
    </vt:vector>
  </HeadingPairs>
  <TitlesOfParts>
    <vt:vector size="1" baseType="lpstr">
      <vt:lpstr>AP101 - ADMINISTRATIVE INFORMATION AND CERTIFICATION</vt:lpstr>
    </vt:vector>
  </TitlesOfParts>
  <Company>Department of Environmental Quality</Company>
  <LinksUpToDate>false</LinksUpToDate>
  <CharactersWithSpaces>17014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AP101 - ADMINISTRATIVE INFORMATION AND CERTIFICATION</dc:title>
  <dc:subject/>
  <dc:creator>mfisher</dc:creator>
  <cp:keywords/>
  <dc:description/>
  <cp:lastModifiedBy>nnipataruedi</cp:lastModifiedBy>
  <cp:revision>38</cp:revision>
  <cp:lastPrinted>2012-09-05T22:32:00Z</cp:lastPrinted>
  <dcterms:created xsi:type="dcterms:W3CDTF">2009-06-17T18:16:00Z</dcterms:created>
  <dcterms:modified xsi:type="dcterms:W3CDTF">2012-09-05T22:32:00Z</dcterms:modified>
</cp:coreProperties>
</file>